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jc w:val="center"/>
        <w:tblLayout w:type="fixed"/>
        <w:tblCellMar>
          <w:left w:w="70" w:type="dxa"/>
          <w:right w:w="70" w:type="dxa"/>
        </w:tblCellMar>
        <w:tblLook w:val="0000"/>
      </w:tblPr>
      <w:tblGrid>
        <w:gridCol w:w="9637"/>
      </w:tblGrid>
      <w:tr w:rsidR="00011667" w:rsidRPr="007F1822">
        <w:trPr>
          <w:jc w:val="center"/>
        </w:trPr>
        <w:tc>
          <w:tcPr>
            <w:tcW w:w="9637" w:type="dxa"/>
            <w:shd w:val="pct10" w:color="auto" w:fill="auto"/>
          </w:tcPr>
          <w:p w:rsidR="00011667" w:rsidRPr="007F1822" w:rsidRDefault="00011667" w:rsidP="004D2554">
            <w:pPr>
              <w:pStyle w:val="Nagwek5"/>
              <w:rPr>
                <w:rFonts w:ascii="Times New Roman" w:hAnsi="Times New Roman"/>
                <w:bCs/>
                <w:noProof/>
                <w:sz w:val="28"/>
                <w:szCs w:val="28"/>
              </w:rPr>
            </w:pPr>
            <w:r w:rsidRPr="007F1822">
              <w:rPr>
                <w:rFonts w:ascii="Times New Roman" w:hAnsi="Times New Roman"/>
                <w:bCs/>
                <w:noProof/>
                <w:sz w:val="28"/>
                <w:szCs w:val="28"/>
              </w:rPr>
              <w:t>Gmina  Nowe Miasto nad Pilicą</w:t>
            </w:r>
          </w:p>
          <w:p w:rsidR="00011667" w:rsidRPr="007F1822" w:rsidRDefault="00011667" w:rsidP="004D2554">
            <w:pPr>
              <w:pStyle w:val="Nagwek5"/>
              <w:ind w:right="-71"/>
              <w:rPr>
                <w:rFonts w:ascii="Times New Roman" w:hAnsi="Times New Roman"/>
                <w:bCs/>
                <w:noProof/>
                <w:sz w:val="28"/>
                <w:szCs w:val="28"/>
              </w:rPr>
            </w:pPr>
            <w:r w:rsidRPr="007F1822">
              <w:rPr>
                <w:rFonts w:ascii="Times New Roman" w:hAnsi="Times New Roman"/>
                <w:bCs/>
                <w:noProof/>
                <w:sz w:val="28"/>
                <w:szCs w:val="28"/>
              </w:rPr>
              <w:t>Pl. O. H. Koźmińskiego 1/2</w:t>
            </w:r>
          </w:p>
          <w:p w:rsidR="00011667" w:rsidRPr="007F1822" w:rsidRDefault="00011667" w:rsidP="004D2554">
            <w:pPr>
              <w:pStyle w:val="Nagwek5"/>
              <w:ind w:right="-71"/>
              <w:rPr>
                <w:rFonts w:ascii="Times New Roman" w:hAnsi="Times New Roman"/>
                <w:bCs/>
                <w:noProof/>
                <w:sz w:val="28"/>
                <w:szCs w:val="28"/>
              </w:rPr>
            </w:pPr>
            <w:r w:rsidRPr="007F1822">
              <w:rPr>
                <w:rFonts w:ascii="Times New Roman" w:hAnsi="Times New Roman"/>
                <w:bCs/>
                <w:noProof/>
                <w:sz w:val="28"/>
                <w:szCs w:val="28"/>
              </w:rPr>
              <w:t>26-420 Nowe Miasto nad Pilicą</w:t>
            </w:r>
          </w:p>
          <w:p w:rsidR="00011667" w:rsidRPr="007F1822" w:rsidRDefault="00011667" w:rsidP="004D2554">
            <w:pPr>
              <w:spacing w:after="120"/>
              <w:jc w:val="center"/>
              <w:rPr>
                <w:rFonts w:ascii="Times New Roman" w:hAnsi="Times New Roman"/>
                <w:bCs/>
                <w:noProof/>
                <w:sz w:val="28"/>
                <w:szCs w:val="28"/>
              </w:rPr>
            </w:pPr>
            <w:r w:rsidRPr="007F1822">
              <w:rPr>
                <w:rFonts w:ascii="Times New Roman" w:hAnsi="Times New Roman"/>
                <w:bCs/>
                <w:noProof/>
                <w:sz w:val="28"/>
                <w:szCs w:val="28"/>
              </w:rPr>
              <w:t>Tel. +48 (48) 674-10-98,       +48 (48) 674-11-23,      Fax. (48) 674-11-79</w:t>
            </w:r>
          </w:p>
          <w:p w:rsidR="00011667" w:rsidRPr="007F1822" w:rsidRDefault="00011667" w:rsidP="004D2554">
            <w:pPr>
              <w:spacing w:after="120"/>
              <w:jc w:val="center"/>
              <w:rPr>
                <w:rFonts w:ascii="Times New Roman" w:hAnsi="Times New Roman"/>
                <w:b/>
                <w:sz w:val="28"/>
                <w:szCs w:val="28"/>
              </w:rPr>
            </w:pPr>
            <w:r w:rsidRPr="007F1822">
              <w:rPr>
                <w:rStyle w:val="HTML-staaszeroko"/>
                <w:rFonts w:ascii="Times New Roman" w:hAnsi="Times New Roman" w:cs="Times New Roman"/>
                <w:b/>
                <w:bCs/>
                <w:smallCaps/>
                <w:sz w:val="28"/>
                <w:szCs w:val="28"/>
              </w:rPr>
              <w:t>zamawiający</w:t>
            </w:r>
          </w:p>
        </w:tc>
      </w:tr>
    </w:tbl>
    <w:p w:rsidR="00011667" w:rsidRPr="007F1822" w:rsidRDefault="00011667" w:rsidP="00011667">
      <w:pPr>
        <w:spacing w:before="120" w:line="360" w:lineRule="auto"/>
        <w:jc w:val="center"/>
        <w:rPr>
          <w:rFonts w:ascii="Times New Roman" w:hAnsi="Times New Roman"/>
          <w:sz w:val="20"/>
          <w:szCs w:val="20"/>
        </w:rPr>
      </w:pPr>
    </w:p>
    <w:p w:rsidR="00011667" w:rsidRPr="007F1822" w:rsidRDefault="00011667" w:rsidP="00011667">
      <w:pPr>
        <w:pStyle w:val="Tekstpodstawowy"/>
        <w:spacing w:before="120"/>
        <w:jc w:val="center"/>
        <w:rPr>
          <w:rFonts w:ascii="Times New Roman" w:hAnsi="Times New Roman"/>
          <w:b/>
          <w:bCs/>
          <w:u w:val="single"/>
        </w:rPr>
      </w:pPr>
    </w:p>
    <w:p w:rsidR="00011667" w:rsidRPr="007F1822" w:rsidRDefault="00011667" w:rsidP="00011667">
      <w:pPr>
        <w:pStyle w:val="Tekstpodstawowy"/>
        <w:spacing w:before="120"/>
        <w:jc w:val="center"/>
        <w:rPr>
          <w:rFonts w:ascii="Times New Roman" w:hAnsi="Times New Roman"/>
          <w:b/>
        </w:rPr>
      </w:pPr>
      <w:r w:rsidRPr="007F1822">
        <w:rPr>
          <w:rFonts w:ascii="Times New Roman" w:hAnsi="Times New Roman"/>
          <w:b/>
          <w:bCs/>
          <w:u w:val="single"/>
        </w:rPr>
        <w:t>SPECYFIKACJA  ISTOTNYCH   WARUNKÓW  ZAMÓWIENIA</w:t>
      </w:r>
    </w:p>
    <w:p w:rsidR="00C216C9" w:rsidRPr="00834DB3" w:rsidRDefault="00011667" w:rsidP="00834DB3">
      <w:pPr>
        <w:pStyle w:val="Tekstpodstawowy"/>
        <w:spacing w:before="120"/>
        <w:jc w:val="center"/>
        <w:rPr>
          <w:rFonts w:ascii="Times New Roman" w:hAnsi="Times New Roman"/>
          <w:b/>
          <w:color w:val="FF0000"/>
        </w:rPr>
      </w:pPr>
      <w:r w:rsidRPr="00834DB3">
        <w:rPr>
          <w:rFonts w:ascii="Times New Roman" w:hAnsi="Times New Roman"/>
          <w:bCs/>
          <w:smallCaps/>
          <w:sz w:val="32"/>
          <w:szCs w:val="36"/>
        </w:rPr>
        <w:t>Odbiór i zagospodarowanie odpad</w:t>
      </w:r>
      <w:r w:rsidR="002B7936" w:rsidRPr="00834DB3">
        <w:rPr>
          <w:rFonts w:ascii="Times New Roman" w:hAnsi="Times New Roman"/>
          <w:bCs/>
          <w:smallCaps/>
          <w:sz w:val="32"/>
          <w:szCs w:val="36"/>
        </w:rPr>
        <w:t xml:space="preserve">ów komunalnych </w:t>
      </w:r>
      <w:r w:rsidRPr="00834DB3">
        <w:rPr>
          <w:rFonts w:ascii="Times New Roman" w:hAnsi="Times New Roman"/>
          <w:smallCaps/>
          <w:sz w:val="32"/>
          <w:szCs w:val="36"/>
        </w:rPr>
        <w:t xml:space="preserve">od właścicieli nieruchomości zamieszkałych </w:t>
      </w:r>
      <w:r w:rsidRPr="00834DB3">
        <w:rPr>
          <w:rFonts w:ascii="Times New Roman" w:hAnsi="Times New Roman"/>
          <w:smallCaps/>
          <w:sz w:val="32"/>
          <w:szCs w:val="36"/>
        </w:rPr>
        <w:br/>
      </w:r>
      <w:r w:rsidR="00CA7278" w:rsidRPr="00834DB3">
        <w:rPr>
          <w:rFonts w:ascii="Times New Roman" w:hAnsi="Times New Roman"/>
          <w:smallCaps/>
          <w:sz w:val="32"/>
          <w:szCs w:val="36"/>
        </w:rPr>
        <w:t>Położonych na terenie</w:t>
      </w:r>
      <w:r w:rsidRPr="00834DB3">
        <w:rPr>
          <w:rFonts w:ascii="Times New Roman" w:hAnsi="Times New Roman"/>
          <w:smallCaps/>
          <w:sz w:val="32"/>
          <w:szCs w:val="36"/>
        </w:rPr>
        <w:t xml:space="preserve"> gminy nowe miasto nad pilicą</w:t>
      </w:r>
      <w:r w:rsidR="0088126B" w:rsidRPr="00834DB3">
        <w:rPr>
          <w:rFonts w:ascii="Times New Roman" w:hAnsi="Times New Roman"/>
          <w:smallCaps/>
          <w:sz w:val="32"/>
          <w:szCs w:val="36"/>
        </w:rPr>
        <w:t xml:space="preserve"> </w:t>
      </w:r>
      <w:r w:rsidR="00834DB3" w:rsidRPr="00834DB3">
        <w:rPr>
          <w:rFonts w:ascii="Times New Roman" w:hAnsi="Times New Roman"/>
          <w:smallCaps/>
          <w:sz w:val="32"/>
          <w:szCs w:val="36"/>
        </w:rPr>
        <w:t>w okresie od 01.02.2020r do 31.03.2020</w:t>
      </w:r>
      <w:r w:rsidR="00834DB3">
        <w:rPr>
          <w:rFonts w:ascii="Times New Roman" w:hAnsi="Times New Roman"/>
          <w:smallCaps/>
          <w:sz w:val="32"/>
          <w:szCs w:val="36"/>
        </w:rPr>
        <w:t>r</w:t>
      </w:r>
    </w:p>
    <w:p w:rsidR="00F81F43" w:rsidRDefault="00F81F43" w:rsidP="00011667">
      <w:pPr>
        <w:pStyle w:val="Tekstpodstawowy"/>
        <w:spacing w:before="240"/>
        <w:rPr>
          <w:rFonts w:ascii="Times New Roman" w:hAnsi="Times New Roman"/>
          <w:b/>
          <w:color w:val="FF0000"/>
        </w:rPr>
      </w:pPr>
    </w:p>
    <w:p w:rsidR="00011667" w:rsidRPr="00EA2D5C" w:rsidRDefault="00011667" w:rsidP="00011667">
      <w:pPr>
        <w:pStyle w:val="Tekstpodstawowy"/>
        <w:spacing w:before="240"/>
        <w:rPr>
          <w:rFonts w:ascii="Times New Roman" w:hAnsi="Times New Roman"/>
          <w:b/>
        </w:rPr>
      </w:pPr>
      <w:r w:rsidRPr="00EA2D5C">
        <w:rPr>
          <w:rFonts w:ascii="Times New Roman" w:hAnsi="Times New Roman"/>
          <w:b/>
        </w:rPr>
        <w:t>Termin  składania  ofert  upływa  w  dniu</w:t>
      </w:r>
      <w:r w:rsidR="00691E31" w:rsidRPr="00EA2D5C">
        <w:rPr>
          <w:rFonts w:ascii="Times New Roman" w:hAnsi="Times New Roman"/>
          <w:b/>
        </w:rPr>
        <w:t xml:space="preserve"> </w:t>
      </w:r>
      <w:r w:rsidR="00455E98" w:rsidRPr="00EA2D5C">
        <w:rPr>
          <w:rFonts w:ascii="Times New Roman" w:hAnsi="Times New Roman"/>
          <w:b/>
        </w:rPr>
        <w:t>10 stycznia 2020</w:t>
      </w:r>
      <w:r w:rsidR="000646C0" w:rsidRPr="00EA2D5C">
        <w:rPr>
          <w:rFonts w:ascii="Times New Roman" w:hAnsi="Times New Roman"/>
          <w:b/>
        </w:rPr>
        <w:t xml:space="preserve"> </w:t>
      </w:r>
      <w:r w:rsidR="00C216C9" w:rsidRPr="00EA2D5C">
        <w:rPr>
          <w:rFonts w:ascii="Times New Roman" w:hAnsi="Times New Roman"/>
          <w:b/>
        </w:rPr>
        <w:t xml:space="preserve">r. </w:t>
      </w:r>
      <w:r w:rsidR="00910DAD" w:rsidRPr="00EA2D5C">
        <w:rPr>
          <w:rFonts w:ascii="Times New Roman" w:hAnsi="Times New Roman"/>
          <w:b/>
        </w:rPr>
        <w:t xml:space="preserve">o </w:t>
      </w:r>
      <w:r w:rsidRPr="00EA2D5C">
        <w:rPr>
          <w:rFonts w:ascii="Times New Roman" w:hAnsi="Times New Roman"/>
          <w:b/>
        </w:rPr>
        <w:t>godzinie</w:t>
      </w:r>
      <w:r w:rsidR="000646C0" w:rsidRPr="00EA2D5C">
        <w:rPr>
          <w:rFonts w:ascii="Times New Roman" w:hAnsi="Times New Roman"/>
          <w:b/>
        </w:rPr>
        <w:t xml:space="preserve"> </w:t>
      </w:r>
      <w:r w:rsidR="00455E98" w:rsidRPr="00EA2D5C">
        <w:rPr>
          <w:rFonts w:ascii="Times New Roman" w:hAnsi="Times New Roman"/>
          <w:b/>
        </w:rPr>
        <w:t>10</w:t>
      </w:r>
      <w:r w:rsidR="000646C0" w:rsidRPr="00EA2D5C">
        <w:rPr>
          <w:rFonts w:ascii="Times New Roman" w:hAnsi="Times New Roman"/>
          <w:b/>
        </w:rPr>
        <w:t>.00</w:t>
      </w:r>
    </w:p>
    <w:p w:rsidR="00011667" w:rsidRPr="00EA2D5C" w:rsidRDefault="00011667" w:rsidP="00011667">
      <w:pPr>
        <w:pStyle w:val="Tekstpodstawowy"/>
        <w:spacing w:before="120"/>
        <w:rPr>
          <w:rFonts w:ascii="Times New Roman" w:hAnsi="Times New Roman"/>
          <w:b/>
        </w:rPr>
      </w:pPr>
      <w:r w:rsidRPr="00EA2D5C">
        <w:rPr>
          <w:rFonts w:ascii="Times New Roman" w:hAnsi="Times New Roman"/>
          <w:b/>
        </w:rPr>
        <w:t xml:space="preserve">Otwarcie  ofert  nastąpi  w  dniu  </w:t>
      </w:r>
      <w:r w:rsidR="00455E98" w:rsidRPr="00EA2D5C">
        <w:rPr>
          <w:rFonts w:ascii="Times New Roman" w:hAnsi="Times New Roman"/>
          <w:b/>
        </w:rPr>
        <w:t>10 stycznia 2020 r. o godzinie 10.15</w:t>
      </w:r>
    </w:p>
    <w:p w:rsidR="001B47AE" w:rsidRPr="00B84B5D" w:rsidRDefault="001B47AE" w:rsidP="00011667">
      <w:pPr>
        <w:pStyle w:val="Nagwek"/>
        <w:spacing w:before="120" w:line="288" w:lineRule="auto"/>
        <w:jc w:val="both"/>
        <w:rPr>
          <w:rFonts w:ascii="Times New Roman" w:hAnsi="Times New Roman"/>
          <w:color w:val="FF0000"/>
        </w:rPr>
      </w:pPr>
    </w:p>
    <w:p w:rsidR="00EC3028" w:rsidRDefault="00EC3028" w:rsidP="00011667">
      <w:pPr>
        <w:pStyle w:val="Nagwek"/>
        <w:spacing w:before="120" w:line="288" w:lineRule="auto"/>
        <w:jc w:val="both"/>
        <w:rPr>
          <w:rFonts w:ascii="Times New Roman" w:hAnsi="Times New Roman"/>
        </w:rPr>
      </w:pPr>
      <w:bookmarkStart w:id="0" w:name="_GoBack"/>
      <w:bookmarkEnd w:id="0"/>
    </w:p>
    <w:p w:rsidR="006E6E52" w:rsidRPr="007F1822" w:rsidRDefault="006E6E52" w:rsidP="00011667">
      <w:pPr>
        <w:pStyle w:val="Nagwek"/>
        <w:spacing w:before="120" w:line="288" w:lineRule="auto"/>
        <w:jc w:val="both"/>
        <w:rPr>
          <w:rFonts w:ascii="Times New Roman" w:hAnsi="Times New Roman"/>
        </w:rPr>
      </w:pPr>
    </w:p>
    <w:p w:rsidR="00011667" w:rsidRPr="007F1822" w:rsidRDefault="00011667" w:rsidP="00011667">
      <w:pPr>
        <w:pStyle w:val="Nagwek"/>
        <w:tabs>
          <w:tab w:val="clear" w:pos="9072"/>
          <w:tab w:val="right" w:pos="8280"/>
        </w:tabs>
        <w:spacing w:before="120" w:line="288" w:lineRule="auto"/>
        <w:ind w:left="6840"/>
        <w:rPr>
          <w:rFonts w:ascii="Times New Roman" w:hAnsi="Times New Roman"/>
          <w:szCs w:val="24"/>
        </w:rPr>
      </w:pPr>
      <w:r w:rsidRPr="007F1822">
        <w:rPr>
          <w:rFonts w:ascii="Times New Roman" w:hAnsi="Times New Roman"/>
        </w:rPr>
        <w:t xml:space="preserve">       </w:t>
      </w:r>
      <w:r w:rsidRPr="007F1822">
        <w:rPr>
          <w:rFonts w:ascii="Times New Roman" w:hAnsi="Times New Roman"/>
          <w:szCs w:val="24"/>
        </w:rPr>
        <w:t>Zatwierdził:</w:t>
      </w:r>
      <w:r w:rsidRPr="007F1822">
        <w:rPr>
          <w:rFonts w:ascii="Times New Roman" w:hAnsi="Times New Roman"/>
          <w:szCs w:val="24"/>
        </w:rPr>
        <w:tab/>
      </w:r>
    </w:p>
    <w:p w:rsidR="006E6E52" w:rsidRDefault="00011667" w:rsidP="00011667">
      <w:pPr>
        <w:pStyle w:val="Nagwek"/>
        <w:tabs>
          <w:tab w:val="clear" w:pos="9072"/>
          <w:tab w:val="right" w:pos="9000"/>
        </w:tabs>
        <w:spacing w:before="120" w:line="288" w:lineRule="auto"/>
        <w:ind w:left="7380" w:hanging="360"/>
        <w:rPr>
          <w:rFonts w:ascii="Times New Roman" w:hAnsi="Times New Roman"/>
          <w:szCs w:val="24"/>
        </w:rPr>
      </w:pPr>
      <w:r w:rsidRPr="007F1822">
        <w:rPr>
          <w:rFonts w:ascii="Times New Roman" w:hAnsi="Times New Roman"/>
          <w:szCs w:val="24"/>
        </w:rPr>
        <w:t xml:space="preserve">                       </w:t>
      </w:r>
    </w:p>
    <w:p w:rsidR="00011667" w:rsidRPr="007F1822" w:rsidRDefault="00011667" w:rsidP="00011667">
      <w:pPr>
        <w:pStyle w:val="Nagwek"/>
        <w:tabs>
          <w:tab w:val="clear" w:pos="9072"/>
          <w:tab w:val="right" w:pos="9000"/>
        </w:tabs>
        <w:spacing w:before="120" w:line="288" w:lineRule="auto"/>
        <w:ind w:left="7380" w:hanging="360"/>
        <w:rPr>
          <w:rFonts w:ascii="Times New Roman" w:hAnsi="Times New Roman"/>
          <w:szCs w:val="24"/>
        </w:rPr>
      </w:pPr>
      <w:r w:rsidRPr="007F1822">
        <w:rPr>
          <w:rFonts w:ascii="Times New Roman" w:hAnsi="Times New Roman"/>
          <w:szCs w:val="24"/>
        </w:rPr>
        <w:t xml:space="preserve">                                                                                                          </w:t>
      </w:r>
    </w:p>
    <w:p w:rsidR="00011667" w:rsidRPr="007F1822" w:rsidRDefault="00011667" w:rsidP="00011667">
      <w:pPr>
        <w:pStyle w:val="Nagwek"/>
        <w:tabs>
          <w:tab w:val="clear" w:pos="9072"/>
          <w:tab w:val="right" w:pos="9000"/>
        </w:tabs>
        <w:spacing w:line="288" w:lineRule="auto"/>
        <w:ind w:left="6096"/>
        <w:jc w:val="center"/>
        <w:rPr>
          <w:rFonts w:ascii="Times New Roman" w:hAnsi="Times New Roman"/>
          <w:bCs/>
          <w:sz w:val="20"/>
        </w:rPr>
      </w:pPr>
      <w:r w:rsidRPr="007F1822">
        <w:rPr>
          <w:rFonts w:ascii="Times New Roman" w:hAnsi="Times New Roman"/>
          <w:bCs/>
          <w:sz w:val="20"/>
        </w:rPr>
        <w:t>Burmistrz Miasta i Gminy</w:t>
      </w:r>
    </w:p>
    <w:p w:rsidR="00011667" w:rsidRPr="007F1822" w:rsidRDefault="00011667" w:rsidP="00011667">
      <w:pPr>
        <w:pStyle w:val="Nagwek"/>
        <w:tabs>
          <w:tab w:val="clear" w:pos="9072"/>
          <w:tab w:val="right" w:pos="9720"/>
        </w:tabs>
        <w:spacing w:line="288" w:lineRule="auto"/>
        <w:ind w:left="6237" w:right="279"/>
        <w:jc w:val="center"/>
        <w:rPr>
          <w:rFonts w:ascii="Times New Roman" w:hAnsi="Times New Roman"/>
          <w:bCs/>
          <w:sz w:val="20"/>
        </w:rPr>
      </w:pPr>
      <w:r w:rsidRPr="007F1822">
        <w:rPr>
          <w:rFonts w:ascii="Times New Roman" w:hAnsi="Times New Roman"/>
          <w:bCs/>
          <w:sz w:val="20"/>
        </w:rPr>
        <w:t>Nowe Miasto nad Pilicą</w:t>
      </w:r>
    </w:p>
    <w:p w:rsidR="00011667" w:rsidRPr="007F1822" w:rsidRDefault="00011667" w:rsidP="00011667">
      <w:pPr>
        <w:pStyle w:val="Tekstpodstawowywcity"/>
        <w:ind w:left="0" w:right="-284" w:firstLine="0"/>
        <w:jc w:val="center"/>
        <w:rPr>
          <w:rFonts w:ascii="Times New Roman" w:hAnsi="Times New Roman"/>
          <w:bCs/>
          <w:i/>
          <w:iCs/>
          <w:smallCaps/>
          <w:sz w:val="20"/>
        </w:rPr>
      </w:pPr>
    </w:p>
    <w:p w:rsidR="00EC3028" w:rsidRPr="007F1822" w:rsidRDefault="00EC3028" w:rsidP="00011667">
      <w:pPr>
        <w:pStyle w:val="Tekstpodstawowywcity"/>
        <w:ind w:left="0" w:right="-284" w:firstLine="0"/>
        <w:jc w:val="center"/>
        <w:rPr>
          <w:rFonts w:ascii="Times New Roman" w:hAnsi="Times New Roman"/>
          <w:bCs/>
          <w:i/>
          <w:iCs/>
          <w:smallCaps/>
          <w:sz w:val="20"/>
        </w:rPr>
      </w:pPr>
    </w:p>
    <w:p w:rsidR="00EC3028" w:rsidRPr="007F1822" w:rsidRDefault="00EC3028" w:rsidP="00011667">
      <w:pPr>
        <w:pStyle w:val="Tekstpodstawowywcity"/>
        <w:ind w:left="0" w:right="-284" w:firstLine="0"/>
        <w:jc w:val="center"/>
        <w:rPr>
          <w:rFonts w:ascii="Times New Roman" w:hAnsi="Times New Roman"/>
          <w:bCs/>
          <w:i/>
          <w:iCs/>
          <w:smallCaps/>
          <w:sz w:val="20"/>
        </w:rPr>
      </w:pPr>
    </w:p>
    <w:p w:rsidR="00EC3028" w:rsidRPr="007F1822" w:rsidRDefault="00EC3028" w:rsidP="00011667">
      <w:pPr>
        <w:pStyle w:val="Tekstpodstawowywcity"/>
        <w:ind w:left="0" w:right="-284" w:firstLine="0"/>
        <w:jc w:val="center"/>
        <w:rPr>
          <w:rFonts w:ascii="Times New Roman" w:hAnsi="Times New Roman"/>
          <w:bCs/>
          <w:i/>
          <w:iCs/>
          <w:smallCaps/>
          <w:sz w:val="20"/>
        </w:rPr>
      </w:pPr>
    </w:p>
    <w:p w:rsidR="00EC3028" w:rsidRPr="007F1822" w:rsidRDefault="00EC3028" w:rsidP="00011667">
      <w:pPr>
        <w:pStyle w:val="Tekstpodstawowywcity"/>
        <w:ind w:left="0" w:right="-284" w:firstLine="0"/>
        <w:jc w:val="center"/>
        <w:rPr>
          <w:rFonts w:ascii="Times New Roman" w:hAnsi="Times New Roman"/>
          <w:bCs/>
          <w:i/>
          <w:iCs/>
          <w:smallCaps/>
          <w:sz w:val="20"/>
        </w:rPr>
      </w:pPr>
    </w:p>
    <w:p w:rsidR="00EC3028" w:rsidRPr="007F1822" w:rsidRDefault="00EC3028" w:rsidP="00E03DD8">
      <w:pPr>
        <w:pStyle w:val="Tekstpodstawowywcity"/>
        <w:ind w:left="0" w:right="-284" w:firstLine="0"/>
        <w:rPr>
          <w:rFonts w:ascii="Times New Roman" w:hAnsi="Times New Roman"/>
          <w:bCs/>
          <w:i/>
          <w:iCs/>
          <w:smallCaps/>
        </w:rPr>
      </w:pPr>
    </w:p>
    <w:p w:rsidR="00FE4737" w:rsidRPr="007F1822" w:rsidRDefault="00FE4737" w:rsidP="00011667">
      <w:pPr>
        <w:pStyle w:val="Tekstpodstawowywcity"/>
        <w:ind w:left="0" w:right="-284" w:firstLine="0"/>
        <w:jc w:val="center"/>
        <w:rPr>
          <w:rFonts w:ascii="Times New Roman" w:hAnsi="Times New Roman"/>
          <w:b/>
          <w:sz w:val="24"/>
          <w:szCs w:val="24"/>
        </w:rPr>
      </w:pPr>
      <w:r w:rsidRPr="007F1822">
        <w:rPr>
          <w:rFonts w:ascii="Times New Roman" w:hAnsi="Times New Roman"/>
          <w:b/>
          <w:sz w:val="24"/>
          <w:szCs w:val="24"/>
        </w:rPr>
        <w:t>Tryb – przetarg nieograniczony</w:t>
      </w:r>
    </w:p>
    <w:p w:rsidR="00FE4737" w:rsidRPr="007F1822" w:rsidRDefault="00FE4737" w:rsidP="00FE4737">
      <w:pPr>
        <w:pStyle w:val="Tekstpodstawowywcity"/>
        <w:ind w:left="0" w:right="-284" w:hanging="2408"/>
        <w:jc w:val="center"/>
        <w:rPr>
          <w:rFonts w:ascii="Times New Roman" w:hAnsi="Times New Roman"/>
          <w:b/>
          <w:sz w:val="24"/>
          <w:szCs w:val="24"/>
        </w:rPr>
      </w:pPr>
    </w:p>
    <w:p w:rsidR="00FE4737" w:rsidRPr="007F1822" w:rsidRDefault="00FE4737" w:rsidP="00FE4737">
      <w:pPr>
        <w:pStyle w:val="Tekstpodstawowywcity"/>
        <w:ind w:left="0" w:right="-284" w:firstLine="0"/>
        <w:jc w:val="center"/>
        <w:rPr>
          <w:rFonts w:ascii="Times New Roman" w:hAnsi="Times New Roman"/>
          <w:sz w:val="24"/>
          <w:szCs w:val="24"/>
        </w:rPr>
      </w:pPr>
      <w:r w:rsidRPr="007F1822">
        <w:rPr>
          <w:rFonts w:ascii="Times New Roman" w:hAnsi="Times New Roman"/>
          <w:sz w:val="24"/>
          <w:szCs w:val="24"/>
        </w:rPr>
        <w:t>art.  39 – 46   ustawy z dnia 29 stycznia 2004 roku Prawo zamówień publicznych</w:t>
      </w:r>
    </w:p>
    <w:p w:rsidR="00FE4737" w:rsidRPr="007F1822" w:rsidRDefault="00FE4737" w:rsidP="00FE4737">
      <w:pPr>
        <w:pStyle w:val="Tekstpodstawowywcity"/>
        <w:ind w:left="0" w:right="-284" w:hanging="2408"/>
        <w:jc w:val="center"/>
        <w:rPr>
          <w:rFonts w:ascii="Times New Roman" w:hAnsi="Times New Roman"/>
          <w:sz w:val="24"/>
          <w:szCs w:val="24"/>
        </w:rPr>
      </w:pPr>
    </w:p>
    <w:p w:rsidR="00FE4737" w:rsidRPr="00455E98" w:rsidRDefault="00C4322A" w:rsidP="00FE4737">
      <w:pPr>
        <w:widowControl w:val="0"/>
        <w:suppressAutoHyphens/>
        <w:autoSpaceDE w:val="0"/>
        <w:autoSpaceDN w:val="0"/>
        <w:adjustRightInd w:val="0"/>
        <w:ind w:right="-284"/>
        <w:jc w:val="center"/>
        <w:rPr>
          <w:rFonts w:ascii="Times New Roman" w:hAnsi="Times New Roman"/>
          <w:i/>
          <w:sz w:val="24"/>
          <w:szCs w:val="24"/>
        </w:rPr>
      </w:pPr>
      <w:r w:rsidRPr="00455E98">
        <w:rPr>
          <w:rFonts w:ascii="Times New Roman" w:hAnsi="Times New Roman"/>
          <w:i/>
          <w:sz w:val="24"/>
          <w:szCs w:val="24"/>
        </w:rPr>
        <w:t>(</w:t>
      </w:r>
      <w:r w:rsidR="00455E98" w:rsidRPr="00455E98">
        <w:rPr>
          <w:rFonts w:ascii="Times New Roman" w:hAnsi="Times New Roman"/>
          <w:i/>
        </w:rPr>
        <w:t xml:space="preserve"> Dz. U. z 2019 r., poz. 1843 </w:t>
      </w:r>
      <w:proofErr w:type="spellStart"/>
      <w:r w:rsidR="000B2D56" w:rsidRPr="00455E98">
        <w:rPr>
          <w:rFonts w:ascii="Times New Roman" w:hAnsi="Times New Roman"/>
          <w:i/>
          <w:sz w:val="24"/>
          <w:szCs w:val="24"/>
        </w:rPr>
        <w:t>t.j</w:t>
      </w:r>
      <w:proofErr w:type="spellEnd"/>
      <w:r w:rsidR="000B2D56" w:rsidRPr="00455E98">
        <w:rPr>
          <w:rFonts w:ascii="Times New Roman" w:hAnsi="Times New Roman"/>
          <w:i/>
          <w:sz w:val="24"/>
          <w:szCs w:val="24"/>
        </w:rPr>
        <w:t>.</w:t>
      </w:r>
      <w:r w:rsidR="00FE4737" w:rsidRPr="00455E98">
        <w:rPr>
          <w:rFonts w:ascii="Times New Roman" w:hAnsi="Times New Roman"/>
          <w:i/>
          <w:sz w:val="24"/>
          <w:szCs w:val="24"/>
        </w:rPr>
        <w:t xml:space="preserve">) – </w:t>
      </w:r>
      <w:proofErr w:type="spellStart"/>
      <w:r w:rsidR="00FE4737" w:rsidRPr="00455E98">
        <w:rPr>
          <w:rFonts w:ascii="Times New Roman" w:hAnsi="Times New Roman"/>
          <w:i/>
          <w:sz w:val="24"/>
          <w:szCs w:val="24"/>
        </w:rPr>
        <w:t>Pzp</w:t>
      </w:r>
      <w:proofErr w:type="spellEnd"/>
    </w:p>
    <w:p w:rsidR="00FE4737" w:rsidRDefault="00FE4737" w:rsidP="00E03DD8">
      <w:pPr>
        <w:pStyle w:val="Tekstpodstawowywcity"/>
        <w:ind w:left="0" w:right="-284" w:hanging="2408"/>
        <w:jc w:val="center"/>
        <w:rPr>
          <w:sz w:val="24"/>
          <w:szCs w:val="24"/>
        </w:rPr>
      </w:pPr>
    </w:p>
    <w:p w:rsidR="003B7685" w:rsidRDefault="003B7685" w:rsidP="003B7685">
      <w:pPr>
        <w:pStyle w:val="Tekstpodstawowywcity"/>
        <w:ind w:left="0" w:right="-284" w:hanging="2408"/>
        <w:jc w:val="right"/>
        <w:rPr>
          <w:sz w:val="24"/>
          <w:szCs w:val="24"/>
        </w:rPr>
      </w:pPr>
    </w:p>
    <w:p w:rsidR="003B7685" w:rsidRPr="003B7685" w:rsidRDefault="003B7685" w:rsidP="003B7685">
      <w:pPr>
        <w:pStyle w:val="Tekstpodstawowywcity"/>
        <w:ind w:left="0" w:right="-284" w:hanging="2408"/>
        <w:jc w:val="right"/>
        <w:rPr>
          <w:rFonts w:ascii="Times New Roman" w:hAnsi="Times New Roman"/>
          <w:sz w:val="24"/>
          <w:szCs w:val="24"/>
        </w:rPr>
      </w:pPr>
      <w:r w:rsidRPr="003B7685">
        <w:rPr>
          <w:rFonts w:ascii="Times New Roman" w:hAnsi="Times New Roman"/>
          <w:sz w:val="24"/>
          <w:szCs w:val="24"/>
        </w:rPr>
        <w:t>Nowe Miasto nad Pilicą</w:t>
      </w:r>
      <w:r w:rsidRPr="00455E98">
        <w:rPr>
          <w:rFonts w:ascii="Times New Roman" w:hAnsi="Times New Roman"/>
          <w:sz w:val="24"/>
          <w:szCs w:val="24"/>
        </w:rPr>
        <w:t xml:space="preserve">, </w:t>
      </w:r>
      <w:r w:rsidR="00455E98" w:rsidRPr="00455E98">
        <w:rPr>
          <w:rFonts w:ascii="Times New Roman" w:hAnsi="Times New Roman"/>
          <w:sz w:val="24"/>
          <w:szCs w:val="24"/>
        </w:rPr>
        <w:t>02</w:t>
      </w:r>
      <w:r w:rsidR="008F04B7" w:rsidRPr="00455E98">
        <w:rPr>
          <w:rFonts w:ascii="Times New Roman" w:hAnsi="Times New Roman"/>
          <w:sz w:val="24"/>
          <w:szCs w:val="24"/>
        </w:rPr>
        <w:t>.</w:t>
      </w:r>
      <w:r w:rsidR="00455E98" w:rsidRPr="00455E98">
        <w:rPr>
          <w:rFonts w:ascii="Times New Roman" w:hAnsi="Times New Roman"/>
          <w:sz w:val="24"/>
          <w:szCs w:val="24"/>
        </w:rPr>
        <w:t>01</w:t>
      </w:r>
      <w:r w:rsidR="008F04B7" w:rsidRPr="00455E98">
        <w:rPr>
          <w:rFonts w:ascii="Times New Roman" w:hAnsi="Times New Roman"/>
          <w:sz w:val="24"/>
          <w:szCs w:val="24"/>
        </w:rPr>
        <w:t>.20</w:t>
      </w:r>
      <w:r w:rsidR="00455E98" w:rsidRPr="00455E98">
        <w:rPr>
          <w:rFonts w:ascii="Times New Roman" w:hAnsi="Times New Roman"/>
          <w:sz w:val="24"/>
          <w:szCs w:val="24"/>
        </w:rPr>
        <w:t>20</w:t>
      </w:r>
      <w:r w:rsidRPr="00455E98">
        <w:rPr>
          <w:rFonts w:ascii="Times New Roman" w:hAnsi="Times New Roman"/>
          <w:sz w:val="24"/>
          <w:szCs w:val="24"/>
        </w:rPr>
        <w:t xml:space="preserve"> r</w:t>
      </w:r>
      <w:r w:rsidR="00FD2045" w:rsidRPr="00455E98">
        <w:rPr>
          <w:rFonts w:ascii="Times New Roman" w:hAnsi="Times New Roman"/>
          <w:sz w:val="24"/>
          <w:szCs w:val="24"/>
        </w:rPr>
        <w:t>.</w:t>
      </w:r>
    </w:p>
    <w:p w:rsidR="00FE4737" w:rsidRPr="00F751AC" w:rsidRDefault="00FE4737" w:rsidP="008B0171">
      <w:pPr>
        <w:pStyle w:val="Tekstpodstawowywcity"/>
        <w:numPr>
          <w:ilvl w:val="0"/>
          <w:numId w:val="34"/>
        </w:numPr>
        <w:ind w:left="284" w:hanging="284"/>
        <w:rPr>
          <w:rFonts w:ascii="Times New Roman" w:hAnsi="Times New Roman"/>
          <w:b/>
          <w:sz w:val="24"/>
          <w:szCs w:val="24"/>
        </w:rPr>
      </w:pPr>
      <w:r w:rsidRPr="00FE4737">
        <w:rPr>
          <w:sz w:val="24"/>
          <w:szCs w:val="24"/>
        </w:rPr>
        <w:br w:type="page"/>
      </w:r>
      <w:r w:rsidRPr="00F751AC">
        <w:rPr>
          <w:rFonts w:ascii="Times New Roman" w:hAnsi="Times New Roman"/>
          <w:b/>
          <w:sz w:val="24"/>
          <w:szCs w:val="24"/>
        </w:rPr>
        <w:lastRenderedPageBreak/>
        <w:t>Opis sposobu przygotowania ofert</w:t>
      </w:r>
    </w:p>
    <w:p w:rsidR="00FE4737" w:rsidRPr="00F751AC" w:rsidRDefault="00FE4737" w:rsidP="00FE4737">
      <w:pPr>
        <w:pStyle w:val="Tekstpodstawowywcity"/>
        <w:ind w:left="0" w:firstLine="0"/>
        <w:rPr>
          <w:rFonts w:ascii="Times New Roman" w:hAnsi="Times New Roman"/>
          <w:sz w:val="24"/>
          <w:szCs w:val="24"/>
        </w:rPr>
      </w:pPr>
    </w:p>
    <w:p w:rsidR="00FE4737" w:rsidRPr="00EC725C" w:rsidRDefault="00FE4737" w:rsidP="000B2D56">
      <w:pPr>
        <w:pStyle w:val="Tekstpodstawowywcity"/>
        <w:numPr>
          <w:ilvl w:val="1"/>
          <w:numId w:val="1"/>
        </w:numPr>
        <w:spacing w:before="240"/>
        <w:rPr>
          <w:rFonts w:ascii="Times New Roman" w:hAnsi="Times New Roman"/>
          <w:i/>
          <w:color w:val="FF0000"/>
          <w:sz w:val="24"/>
          <w:szCs w:val="24"/>
        </w:rPr>
      </w:pPr>
      <w:r w:rsidRPr="00F751AC">
        <w:rPr>
          <w:rFonts w:ascii="Times New Roman" w:hAnsi="Times New Roman"/>
          <w:sz w:val="24"/>
          <w:szCs w:val="24"/>
        </w:rPr>
        <w:t>Postępowanie prowadzone jest zgodnie z ustawą z dnia 29 stycznia 2004 roku Prawo zamówień publicznych – zwanej da</w:t>
      </w:r>
      <w:r w:rsidR="00F751AC">
        <w:rPr>
          <w:rFonts w:ascii="Times New Roman" w:hAnsi="Times New Roman"/>
          <w:sz w:val="24"/>
          <w:szCs w:val="24"/>
        </w:rPr>
        <w:t xml:space="preserve">lej </w:t>
      </w:r>
      <w:proofErr w:type="spellStart"/>
      <w:r w:rsidR="00F751AC">
        <w:rPr>
          <w:rFonts w:ascii="Times New Roman" w:hAnsi="Times New Roman"/>
          <w:sz w:val="24"/>
          <w:szCs w:val="24"/>
        </w:rPr>
        <w:t>Pzp</w:t>
      </w:r>
      <w:proofErr w:type="spellEnd"/>
      <w:r w:rsidR="00F751AC">
        <w:rPr>
          <w:rFonts w:ascii="Times New Roman" w:hAnsi="Times New Roman"/>
          <w:sz w:val="24"/>
          <w:szCs w:val="24"/>
        </w:rPr>
        <w:t>.</w:t>
      </w:r>
      <w:r w:rsidR="00F751AC" w:rsidRPr="003C2F13">
        <w:rPr>
          <w:rFonts w:ascii="Times New Roman" w:hAnsi="Times New Roman"/>
          <w:sz w:val="24"/>
          <w:szCs w:val="24"/>
        </w:rPr>
        <w:t xml:space="preserve"> </w:t>
      </w:r>
      <w:r w:rsidR="00BD2016" w:rsidRPr="003C2F13">
        <w:rPr>
          <w:rFonts w:ascii="Times New Roman" w:hAnsi="Times New Roman"/>
          <w:i/>
          <w:sz w:val="24"/>
          <w:szCs w:val="24"/>
        </w:rPr>
        <w:t>(</w:t>
      </w:r>
      <w:r w:rsidR="003C2F13" w:rsidRPr="003C2F13">
        <w:rPr>
          <w:rFonts w:ascii="Times New Roman" w:hAnsi="Times New Roman"/>
          <w:i/>
          <w:sz w:val="22"/>
          <w:szCs w:val="22"/>
        </w:rPr>
        <w:t>Dz. U. z 2019 r., poz. 1843</w:t>
      </w:r>
      <w:r w:rsidR="003C2F13" w:rsidRPr="003C2F13">
        <w:rPr>
          <w:rFonts w:ascii="Times New Roman" w:hAnsi="Times New Roman"/>
          <w:i/>
        </w:rPr>
        <w:t xml:space="preserve"> </w:t>
      </w:r>
      <w:proofErr w:type="spellStart"/>
      <w:r w:rsidR="003C2F13" w:rsidRPr="003C2F13">
        <w:rPr>
          <w:rFonts w:ascii="Times New Roman" w:hAnsi="Times New Roman"/>
          <w:i/>
          <w:sz w:val="24"/>
          <w:szCs w:val="24"/>
        </w:rPr>
        <w:t>t.j</w:t>
      </w:r>
      <w:proofErr w:type="spellEnd"/>
      <w:r w:rsidR="000B2D56" w:rsidRPr="003C2F13">
        <w:rPr>
          <w:rFonts w:ascii="Times New Roman" w:hAnsi="Times New Roman"/>
          <w:i/>
          <w:sz w:val="24"/>
          <w:szCs w:val="24"/>
        </w:rPr>
        <w:t>)</w:t>
      </w:r>
    </w:p>
    <w:p w:rsidR="00FE4737" w:rsidRPr="00F751AC" w:rsidRDefault="00FE4737" w:rsidP="00FE4737">
      <w:pPr>
        <w:pStyle w:val="pPunkt"/>
        <w:numPr>
          <w:ilvl w:val="1"/>
          <w:numId w:val="1"/>
        </w:numPr>
        <w:spacing w:before="120"/>
        <w:rPr>
          <w:szCs w:val="24"/>
        </w:rPr>
      </w:pPr>
      <w:r w:rsidRPr="00F751AC">
        <w:rPr>
          <w:szCs w:val="24"/>
        </w:rPr>
        <w:t>Ofertę należy sporządzić w języku polskim zgodnie z niniejszą specyfikacją istotnych warunków zamówienia (siwz), w formie maszynopisu lub wydruku i uzupełnić wymaganymi załącznikami (dopuszczalne</w:t>
      </w:r>
      <w:r w:rsidRPr="00F751AC">
        <w:rPr>
          <w:noProof w:val="0"/>
          <w:szCs w:val="24"/>
        </w:rPr>
        <w:t xml:space="preserve"> jest wypełnienie załączników przy użyciu długopisu lub pióra czytelnym pismem)</w:t>
      </w:r>
      <w:r w:rsidRPr="00F751AC">
        <w:rPr>
          <w:szCs w:val="24"/>
        </w:rPr>
        <w:t>. Oferta ma być podpis</w:t>
      </w:r>
      <w:r w:rsidR="00011667" w:rsidRPr="00F751AC">
        <w:rPr>
          <w:szCs w:val="24"/>
        </w:rPr>
        <w:t>ana</w:t>
      </w:r>
      <w:r w:rsidRPr="00F751AC">
        <w:rPr>
          <w:szCs w:val="24"/>
        </w:rPr>
        <w:t xml:space="preserve"> przy imiennych pieczątkach osób upoważnionych do reprezento</w:t>
      </w:r>
      <w:r w:rsidR="00A47E43">
        <w:rPr>
          <w:szCs w:val="24"/>
        </w:rPr>
        <w:t xml:space="preserve">wania </w:t>
      </w:r>
      <w:r w:rsidR="00332679">
        <w:rPr>
          <w:szCs w:val="24"/>
        </w:rPr>
        <w:t>W</w:t>
      </w:r>
      <w:r w:rsidR="00A47E43">
        <w:rPr>
          <w:szCs w:val="24"/>
        </w:rPr>
        <w:t>ykonawcy, wymienionych w </w:t>
      </w:r>
      <w:r w:rsidRPr="00F751AC">
        <w:rPr>
          <w:szCs w:val="24"/>
        </w:rPr>
        <w:t>Krajowym Rejestrze Sądowym i/lub innym odpowiednim dokumencie upoważniającym do takiego reprezentowania. Jeżeli</w:t>
      </w:r>
      <w:r w:rsidRPr="00F751AC">
        <w:rPr>
          <w:noProof w:val="0"/>
          <w:szCs w:val="24"/>
        </w:rPr>
        <w:t xml:space="preserve"> oferta podpisywana jest na podstawie pełnomocnictwa – należy do oferty załączyć to pełnomocnictwo.</w:t>
      </w:r>
    </w:p>
    <w:p w:rsidR="00FE4737" w:rsidRPr="001D42C4" w:rsidRDefault="00FE4737" w:rsidP="00FE4737">
      <w:pPr>
        <w:pStyle w:val="Tekstpodstawowywcity"/>
        <w:numPr>
          <w:ilvl w:val="1"/>
          <w:numId w:val="1"/>
        </w:numPr>
        <w:spacing w:before="120"/>
        <w:rPr>
          <w:rFonts w:ascii="Times New Roman" w:hAnsi="Times New Roman"/>
          <w:bCs/>
          <w:sz w:val="24"/>
          <w:szCs w:val="24"/>
        </w:rPr>
      </w:pPr>
      <w:r w:rsidRPr="001D42C4">
        <w:rPr>
          <w:rFonts w:ascii="Times New Roman" w:hAnsi="Times New Roman"/>
          <w:bCs/>
          <w:sz w:val="24"/>
          <w:szCs w:val="24"/>
        </w:rPr>
        <w:t xml:space="preserve">Kompletna oferta łącznie z załącznikami ma mieć ponumerowane strony zawierające treść oferty. Formularz oferty stanowi </w:t>
      </w:r>
      <w:r w:rsidRPr="001D42C4">
        <w:rPr>
          <w:rFonts w:ascii="Times New Roman" w:hAnsi="Times New Roman"/>
          <w:bCs/>
          <w:sz w:val="24"/>
          <w:szCs w:val="24"/>
          <w:u w:val="single"/>
        </w:rPr>
        <w:t xml:space="preserve">załącznik numer 1 do </w:t>
      </w:r>
      <w:proofErr w:type="spellStart"/>
      <w:r w:rsidRPr="001D42C4">
        <w:rPr>
          <w:rFonts w:ascii="Times New Roman" w:hAnsi="Times New Roman"/>
          <w:bCs/>
          <w:sz w:val="24"/>
          <w:szCs w:val="24"/>
          <w:u w:val="single"/>
        </w:rPr>
        <w:t>siwz</w:t>
      </w:r>
      <w:proofErr w:type="spellEnd"/>
      <w:r w:rsidRPr="001D42C4">
        <w:rPr>
          <w:rFonts w:ascii="Times New Roman" w:hAnsi="Times New Roman"/>
          <w:bCs/>
          <w:sz w:val="24"/>
          <w:szCs w:val="24"/>
        </w:rPr>
        <w:t xml:space="preserve">. Wypełniony i podpisany jak wyżej w </w:t>
      </w:r>
      <w:proofErr w:type="spellStart"/>
      <w:r w:rsidRPr="001D42C4">
        <w:rPr>
          <w:rFonts w:ascii="Times New Roman" w:hAnsi="Times New Roman"/>
          <w:bCs/>
          <w:sz w:val="24"/>
          <w:szCs w:val="24"/>
        </w:rPr>
        <w:t>pkt</w:t>
      </w:r>
      <w:proofErr w:type="spellEnd"/>
      <w:r w:rsidRPr="001D42C4">
        <w:rPr>
          <w:rFonts w:ascii="Times New Roman" w:hAnsi="Times New Roman"/>
          <w:bCs/>
          <w:sz w:val="24"/>
          <w:szCs w:val="24"/>
        </w:rPr>
        <w:t xml:space="preserve"> 1.2 </w:t>
      </w:r>
      <w:proofErr w:type="spellStart"/>
      <w:r w:rsidRPr="001D42C4">
        <w:rPr>
          <w:rFonts w:ascii="Times New Roman" w:hAnsi="Times New Roman"/>
          <w:bCs/>
          <w:sz w:val="24"/>
          <w:szCs w:val="24"/>
        </w:rPr>
        <w:t>siwz</w:t>
      </w:r>
      <w:proofErr w:type="spellEnd"/>
      <w:r w:rsidRPr="001D42C4">
        <w:rPr>
          <w:rFonts w:ascii="Times New Roman" w:hAnsi="Times New Roman"/>
          <w:bCs/>
          <w:sz w:val="24"/>
          <w:szCs w:val="24"/>
        </w:rPr>
        <w:t xml:space="preserve"> formularz oferty należy umieścić jako pierwszy dokument za stroną tytułową i za spisem treści składanej oferty.</w:t>
      </w:r>
    </w:p>
    <w:p w:rsidR="00FE4737" w:rsidRPr="00F751AC" w:rsidRDefault="00FE4737" w:rsidP="00FE4737">
      <w:pPr>
        <w:pStyle w:val="Tekstpodstawowywcity"/>
        <w:numPr>
          <w:ilvl w:val="1"/>
          <w:numId w:val="1"/>
        </w:numPr>
        <w:spacing w:before="120"/>
        <w:rPr>
          <w:rFonts w:ascii="Times New Roman" w:hAnsi="Times New Roman"/>
          <w:sz w:val="24"/>
          <w:szCs w:val="24"/>
        </w:rPr>
      </w:pPr>
      <w:r w:rsidRPr="00F751AC">
        <w:rPr>
          <w:rFonts w:ascii="Times New Roman" w:hAnsi="Times New Roman"/>
          <w:sz w:val="24"/>
          <w:szCs w:val="24"/>
        </w:rPr>
        <w:t>Oferta może zawierać informacje stanowiące tajemnicę Wykonawcy, których ujawnienie naruszałoby jego ważne interesy handlowe oraz zasady u</w:t>
      </w:r>
      <w:r w:rsidR="00A47E43">
        <w:rPr>
          <w:rFonts w:ascii="Times New Roman" w:hAnsi="Times New Roman"/>
          <w:sz w:val="24"/>
          <w:szCs w:val="24"/>
        </w:rPr>
        <w:t>czciwej konkurencji - zgodnie z </w:t>
      </w:r>
      <w:r w:rsidRPr="00F751AC">
        <w:rPr>
          <w:rFonts w:ascii="Times New Roman" w:hAnsi="Times New Roman"/>
          <w:sz w:val="24"/>
          <w:szCs w:val="24"/>
        </w:rPr>
        <w:t xml:space="preserve">art. 8 ust 3 </w:t>
      </w:r>
      <w:proofErr w:type="spellStart"/>
      <w:r w:rsidRPr="00F751AC">
        <w:rPr>
          <w:rFonts w:ascii="Times New Roman" w:hAnsi="Times New Roman"/>
          <w:sz w:val="24"/>
          <w:szCs w:val="24"/>
        </w:rPr>
        <w:t>Pzp</w:t>
      </w:r>
      <w:proofErr w:type="spellEnd"/>
      <w:r w:rsidRPr="00F751AC">
        <w:rPr>
          <w:rFonts w:ascii="Times New Roman" w:hAnsi="Times New Roman"/>
          <w:sz w:val="24"/>
          <w:szCs w:val="24"/>
        </w:rPr>
        <w:t xml:space="preserve">. Takie konkretnie określone informacje mają znajdować się na wyodrębnionych stronach oferty nie zszytych z całością oferty, tak aby możliwe było zachowanie tajemnicy przedsiębiorstwa – Zamawiający zaleca, aby Wykonawca umieścił te informacje w odrębnej wewnętrznej kopercie oznakowanej „tajemnica przedsiębiorstwa”, która zostanie obok jawnej części oferty umieszczona w zewnętrznej kopercie oznakowanej w sposób opisany w </w:t>
      </w:r>
      <w:proofErr w:type="spellStart"/>
      <w:r w:rsidRPr="00F751AC">
        <w:rPr>
          <w:rFonts w:ascii="Times New Roman" w:hAnsi="Times New Roman"/>
          <w:sz w:val="24"/>
          <w:szCs w:val="24"/>
        </w:rPr>
        <w:t>pkt</w:t>
      </w:r>
      <w:proofErr w:type="spellEnd"/>
      <w:r w:rsidRPr="00F751AC">
        <w:rPr>
          <w:rFonts w:ascii="Times New Roman" w:hAnsi="Times New Roman"/>
          <w:sz w:val="24"/>
          <w:szCs w:val="24"/>
        </w:rPr>
        <w:t xml:space="preserve"> 1.5 </w:t>
      </w:r>
      <w:proofErr w:type="spellStart"/>
      <w:r w:rsidRPr="00F751AC">
        <w:rPr>
          <w:rFonts w:ascii="Times New Roman" w:hAnsi="Times New Roman"/>
          <w:sz w:val="24"/>
          <w:szCs w:val="24"/>
        </w:rPr>
        <w:t>siwz</w:t>
      </w:r>
      <w:proofErr w:type="spellEnd"/>
      <w:r w:rsidRPr="00F751AC">
        <w:rPr>
          <w:rFonts w:ascii="Times New Roman" w:hAnsi="Times New Roman"/>
          <w:sz w:val="24"/>
          <w:szCs w:val="24"/>
        </w:rPr>
        <w:t xml:space="preserve">. Strony te mają być ponumerowane w ciągu całej oferty jak w </w:t>
      </w:r>
      <w:proofErr w:type="spellStart"/>
      <w:r w:rsidRPr="00F751AC">
        <w:rPr>
          <w:rFonts w:ascii="Times New Roman" w:hAnsi="Times New Roman"/>
          <w:sz w:val="24"/>
          <w:szCs w:val="24"/>
        </w:rPr>
        <w:t>pkt</w:t>
      </w:r>
      <w:proofErr w:type="spellEnd"/>
      <w:r w:rsidRPr="00F751AC">
        <w:rPr>
          <w:rFonts w:ascii="Times New Roman" w:hAnsi="Times New Roman"/>
          <w:sz w:val="24"/>
          <w:szCs w:val="24"/>
        </w:rPr>
        <w:t xml:space="preserve"> 1.3 </w:t>
      </w:r>
      <w:proofErr w:type="spellStart"/>
      <w:r w:rsidRPr="00F751AC">
        <w:rPr>
          <w:rFonts w:ascii="Times New Roman" w:hAnsi="Times New Roman"/>
          <w:sz w:val="24"/>
          <w:szCs w:val="24"/>
        </w:rPr>
        <w:t>siwz</w:t>
      </w:r>
      <w:proofErr w:type="spellEnd"/>
      <w:r w:rsidRPr="00F751AC">
        <w:rPr>
          <w:rFonts w:ascii="Times New Roman" w:hAnsi="Times New Roman"/>
          <w:sz w:val="24"/>
          <w:szCs w:val="24"/>
        </w:rPr>
        <w:t xml:space="preserve">. Zszyta zasadnicza część oferty nie obejmująca tak wyodrębnionych stron będzie częścią jawną oferty.  Strony tworzące część jawną oferty mają być także, ale odrębnie zszyte. Zastrzeżenie przez Wykonawcę informacji zawartych w ofercie może odnosić się do nie ujawnionych do publicznej wiadomości informacji technicznych, technologicznych, handlowych lub organizacyjnych Wykonawcy, co do których podjął on </w:t>
      </w:r>
      <w:r w:rsidRPr="004B36A9">
        <w:rPr>
          <w:rFonts w:ascii="Times New Roman" w:hAnsi="Times New Roman"/>
          <w:sz w:val="24"/>
          <w:szCs w:val="24"/>
        </w:rPr>
        <w:t>niezbędne działania w celu zachowania ich poufności – zgodni</w:t>
      </w:r>
      <w:r w:rsidR="00A47E43" w:rsidRPr="004B36A9">
        <w:rPr>
          <w:rFonts w:ascii="Times New Roman" w:hAnsi="Times New Roman"/>
          <w:sz w:val="24"/>
          <w:szCs w:val="24"/>
        </w:rPr>
        <w:t>e z art. 11 ust. 1 i 4 ustawy z </w:t>
      </w:r>
      <w:r w:rsidRPr="004B36A9">
        <w:rPr>
          <w:rFonts w:ascii="Times New Roman" w:hAnsi="Times New Roman"/>
          <w:sz w:val="24"/>
          <w:szCs w:val="24"/>
        </w:rPr>
        <w:t>16.04.1993 r. o zwalczaniu nieuczciwej konkurencji (Dz. U. z 20</w:t>
      </w:r>
      <w:r w:rsidR="001B372B">
        <w:rPr>
          <w:rFonts w:ascii="Times New Roman" w:hAnsi="Times New Roman"/>
          <w:sz w:val="24"/>
          <w:szCs w:val="24"/>
        </w:rPr>
        <w:t>19</w:t>
      </w:r>
      <w:r w:rsidR="001F5629" w:rsidRPr="004B36A9">
        <w:rPr>
          <w:rFonts w:ascii="Times New Roman" w:hAnsi="Times New Roman"/>
          <w:sz w:val="24"/>
          <w:szCs w:val="24"/>
        </w:rPr>
        <w:t> r.</w:t>
      </w:r>
      <w:r w:rsidR="00073BAA">
        <w:rPr>
          <w:rFonts w:ascii="Times New Roman" w:hAnsi="Times New Roman"/>
          <w:sz w:val="24"/>
          <w:szCs w:val="24"/>
        </w:rPr>
        <w:t xml:space="preserve"> </w:t>
      </w:r>
      <w:r w:rsidR="001F5629" w:rsidRPr="004B36A9">
        <w:rPr>
          <w:rFonts w:ascii="Times New Roman" w:hAnsi="Times New Roman"/>
          <w:sz w:val="24"/>
          <w:szCs w:val="24"/>
        </w:rPr>
        <w:t>poz.</w:t>
      </w:r>
      <w:r w:rsidR="001B372B">
        <w:rPr>
          <w:rFonts w:ascii="Times New Roman" w:hAnsi="Times New Roman"/>
          <w:sz w:val="24"/>
          <w:szCs w:val="24"/>
        </w:rPr>
        <w:t>1010</w:t>
      </w:r>
      <w:r w:rsidR="00073BAA">
        <w:rPr>
          <w:rFonts w:ascii="Times New Roman" w:hAnsi="Times New Roman"/>
          <w:sz w:val="24"/>
          <w:szCs w:val="24"/>
        </w:rPr>
        <w:t xml:space="preserve"> </w:t>
      </w:r>
      <w:proofErr w:type="spellStart"/>
      <w:r w:rsidR="00073BAA">
        <w:rPr>
          <w:rFonts w:ascii="Times New Roman" w:hAnsi="Times New Roman"/>
          <w:sz w:val="24"/>
          <w:szCs w:val="24"/>
        </w:rPr>
        <w:t>t.j</w:t>
      </w:r>
      <w:proofErr w:type="spellEnd"/>
      <w:r w:rsidR="00073BAA">
        <w:rPr>
          <w:rFonts w:ascii="Times New Roman" w:hAnsi="Times New Roman"/>
          <w:sz w:val="24"/>
          <w:szCs w:val="24"/>
        </w:rPr>
        <w:t xml:space="preserve">. z </w:t>
      </w:r>
      <w:proofErr w:type="spellStart"/>
      <w:r w:rsidR="00073BAA">
        <w:rPr>
          <w:rFonts w:ascii="Times New Roman" w:hAnsi="Times New Roman"/>
          <w:sz w:val="24"/>
          <w:szCs w:val="24"/>
        </w:rPr>
        <w:t>późn</w:t>
      </w:r>
      <w:proofErr w:type="spellEnd"/>
      <w:r w:rsidR="00073BAA">
        <w:rPr>
          <w:rFonts w:ascii="Times New Roman" w:hAnsi="Times New Roman"/>
          <w:sz w:val="24"/>
          <w:szCs w:val="24"/>
        </w:rPr>
        <w:t>. zm.</w:t>
      </w:r>
      <w:r w:rsidR="00A47E43" w:rsidRPr="004B36A9">
        <w:rPr>
          <w:rFonts w:ascii="Times New Roman" w:hAnsi="Times New Roman"/>
          <w:sz w:val="24"/>
          <w:szCs w:val="24"/>
        </w:rPr>
        <w:t>).</w:t>
      </w:r>
      <w:r w:rsidR="00A47E43" w:rsidRPr="00BD2016">
        <w:rPr>
          <w:rFonts w:ascii="Times New Roman" w:hAnsi="Times New Roman"/>
          <w:color w:val="FF0000"/>
          <w:sz w:val="24"/>
          <w:szCs w:val="24"/>
        </w:rPr>
        <w:t xml:space="preserve"> </w:t>
      </w:r>
      <w:r w:rsidRPr="00F751AC">
        <w:rPr>
          <w:rFonts w:ascii="Times New Roman" w:hAnsi="Times New Roman"/>
          <w:sz w:val="24"/>
          <w:szCs w:val="24"/>
        </w:rPr>
        <w:t>Zastrzeżenie takich informacji zawartych w oferci</w:t>
      </w:r>
      <w:r w:rsidR="00A47E43">
        <w:rPr>
          <w:rFonts w:ascii="Times New Roman" w:hAnsi="Times New Roman"/>
          <w:sz w:val="24"/>
          <w:szCs w:val="24"/>
        </w:rPr>
        <w:t>e musi być wtedy odnotowane w </w:t>
      </w:r>
      <w:r w:rsidRPr="00F751AC">
        <w:rPr>
          <w:rFonts w:ascii="Times New Roman" w:hAnsi="Times New Roman"/>
          <w:sz w:val="24"/>
          <w:szCs w:val="24"/>
        </w:rPr>
        <w:t xml:space="preserve">formularzu oferty. Wykonawca nie może zastrzec informacji, o których mowa w art. 86 ust. 4 </w:t>
      </w:r>
      <w:proofErr w:type="spellStart"/>
      <w:r w:rsidRPr="00F751AC">
        <w:rPr>
          <w:rFonts w:ascii="Times New Roman" w:hAnsi="Times New Roman"/>
          <w:sz w:val="24"/>
          <w:szCs w:val="24"/>
        </w:rPr>
        <w:t>Pzp</w:t>
      </w:r>
      <w:proofErr w:type="spellEnd"/>
      <w:r w:rsidRPr="00F751AC">
        <w:rPr>
          <w:rFonts w:ascii="Times New Roman" w:hAnsi="Times New Roman"/>
          <w:sz w:val="24"/>
          <w:szCs w:val="24"/>
        </w:rPr>
        <w:t>.</w:t>
      </w:r>
    </w:p>
    <w:p w:rsidR="00FE4737" w:rsidRPr="00F751AC" w:rsidRDefault="00FE4737" w:rsidP="00FE4737">
      <w:pPr>
        <w:pStyle w:val="Tekstpodstawowywcity"/>
        <w:numPr>
          <w:ilvl w:val="1"/>
          <w:numId w:val="1"/>
        </w:numPr>
        <w:spacing w:before="120"/>
        <w:rPr>
          <w:rFonts w:ascii="Times New Roman" w:hAnsi="Times New Roman"/>
          <w:sz w:val="24"/>
          <w:szCs w:val="24"/>
          <w:u w:val="single"/>
        </w:rPr>
      </w:pPr>
      <w:r w:rsidRPr="00F751AC">
        <w:rPr>
          <w:rFonts w:ascii="Times New Roman" w:hAnsi="Times New Roman"/>
          <w:sz w:val="24"/>
          <w:szCs w:val="24"/>
        </w:rPr>
        <w:t>Oferta ma znajdować się w kopercie zaklejonej i opisanej:</w:t>
      </w:r>
    </w:p>
    <w:p w:rsidR="00FE4737" w:rsidRPr="00FE4737" w:rsidRDefault="00FE4737" w:rsidP="00FE4737">
      <w:pPr>
        <w:pStyle w:val="Tekstpodstawowywcity"/>
        <w:spacing w:before="120"/>
        <w:ind w:left="720" w:firstLine="0"/>
        <w:rPr>
          <w:sz w:val="24"/>
          <w:szCs w:val="24"/>
          <w:u w:val="single"/>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0"/>
      </w:tblGrid>
      <w:tr w:rsidR="00FE4737" w:rsidRPr="00FE4737" w:rsidTr="0010496C">
        <w:trPr>
          <w:trHeight w:val="954"/>
        </w:trPr>
        <w:tc>
          <w:tcPr>
            <w:tcW w:w="9240" w:type="dxa"/>
            <w:tcBorders>
              <w:top w:val="single" w:sz="4" w:space="0" w:color="auto"/>
              <w:left w:val="single" w:sz="4" w:space="0" w:color="auto"/>
              <w:bottom w:val="single" w:sz="4" w:space="0" w:color="auto"/>
              <w:right w:val="single" w:sz="4" w:space="0" w:color="auto"/>
            </w:tcBorders>
          </w:tcPr>
          <w:p w:rsidR="0010496C" w:rsidRDefault="0010496C" w:rsidP="002419C8">
            <w:pPr>
              <w:pStyle w:val="Tekstpodstawowy"/>
              <w:spacing w:before="120"/>
              <w:jc w:val="center"/>
              <w:rPr>
                <w:rFonts w:ascii="Times New Roman" w:hAnsi="Times New Roman"/>
                <w:b/>
                <w:bCs/>
                <w:smallCaps/>
                <w:szCs w:val="24"/>
              </w:rPr>
            </w:pPr>
          </w:p>
          <w:p w:rsidR="0010496C" w:rsidRPr="00306D64" w:rsidRDefault="00C36E2B" w:rsidP="0010496C">
            <w:pPr>
              <w:pStyle w:val="Tekstpodstawowy"/>
              <w:spacing w:before="120"/>
              <w:jc w:val="center"/>
              <w:rPr>
                <w:rFonts w:ascii="Times New Roman" w:hAnsi="Times New Roman"/>
                <w:b/>
                <w:smallCaps/>
                <w:szCs w:val="24"/>
              </w:rPr>
            </w:pPr>
            <w:r w:rsidRPr="00672077">
              <w:rPr>
                <w:rFonts w:ascii="Times New Roman" w:hAnsi="Times New Roman"/>
                <w:b/>
                <w:bCs/>
                <w:smallCaps/>
                <w:szCs w:val="24"/>
              </w:rPr>
              <w:t xml:space="preserve">Odbiór i zagospodarowanie odpadów komunalnych </w:t>
            </w:r>
            <w:r w:rsidRPr="00672077">
              <w:rPr>
                <w:rFonts w:ascii="Times New Roman" w:hAnsi="Times New Roman"/>
                <w:b/>
                <w:smallCaps/>
                <w:szCs w:val="24"/>
              </w:rPr>
              <w:t xml:space="preserve">od właścicieli nieruchomości zamieszkałych </w:t>
            </w:r>
            <w:r w:rsidRPr="00672077">
              <w:rPr>
                <w:rFonts w:ascii="Times New Roman" w:hAnsi="Times New Roman"/>
                <w:b/>
                <w:smallCaps/>
                <w:szCs w:val="24"/>
              </w:rPr>
              <w:br/>
            </w:r>
            <w:r w:rsidR="00CA7278" w:rsidRPr="00672077">
              <w:rPr>
                <w:rFonts w:ascii="Times New Roman" w:hAnsi="Times New Roman"/>
                <w:b/>
                <w:smallCaps/>
                <w:szCs w:val="24"/>
              </w:rPr>
              <w:t>Położonych na terenie</w:t>
            </w:r>
            <w:r w:rsidRPr="00672077">
              <w:rPr>
                <w:rFonts w:ascii="Times New Roman" w:hAnsi="Times New Roman"/>
                <w:b/>
                <w:smallCaps/>
                <w:szCs w:val="24"/>
              </w:rPr>
              <w:t xml:space="preserve"> gminy nowe miasto nad pilicą</w:t>
            </w:r>
            <w:r w:rsidR="00306D64">
              <w:rPr>
                <w:rFonts w:ascii="Times New Roman" w:hAnsi="Times New Roman"/>
                <w:b/>
                <w:smallCaps/>
                <w:szCs w:val="24"/>
              </w:rPr>
              <w:t xml:space="preserve"> </w:t>
            </w:r>
            <w:r w:rsidR="00306D64" w:rsidRPr="00306D64">
              <w:rPr>
                <w:rFonts w:ascii="Times New Roman" w:hAnsi="Times New Roman"/>
                <w:b/>
                <w:smallCaps/>
                <w:szCs w:val="36"/>
              </w:rPr>
              <w:t>w okresie od 01.02.2020r do 31.03.2020r</w:t>
            </w:r>
          </w:p>
          <w:p w:rsidR="00FE4737" w:rsidRPr="002B14D7" w:rsidRDefault="00FE4737" w:rsidP="002419C8">
            <w:pPr>
              <w:pStyle w:val="Tekstpodstawowywcity"/>
              <w:spacing w:before="120" w:line="360" w:lineRule="auto"/>
              <w:ind w:left="110" w:firstLine="27"/>
              <w:jc w:val="center"/>
              <w:rPr>
                <w:rFonts w:ascii="Times New Roman" w:hAnsi="Times New Roman"/>
                <w:b/>
                <w:sz w:val="24"/>
                <w:szCs w:val="24"/>
              </w:rPr>
            </w:pPr>
            <w:r w:rsidRPr="008F04B7">
              <w:rPr>
                <w:rFonts w:ascii="Times New Roman" w:hAnsi="Times New Roman"/>
                <w:b/>
                <w:sz w:val="24"/>
                <w:szCs w:val="24"/>
              </w:rPr>
              <w:t>Nie otwierać przed dniem</w:t>
            </w:r>
            <w:r w:rsidRPr="00073BAA">
              <w:rPr>
                <w:rFonts w:ascii="Times New Roman" w:hAnsi="Times New Roman"/>
                <w:b/>
                <w:color w:val="FF0000"/>
                <w:sz w:val="24"/>
                <w:szCs w:val="24"/>
              </w:rPr>
              <w:t xml:space="preserve"> </w:t>
            </w:r>
            <w:r w:rsidR="003C2F13" w:rsidRPr="003C2F13">
              <w:rPr>
                <w:rFonts w:ascii="Times New Roman" w:hAnsi="Times New Roman"/>
                <w:b/>
                <w:sz w:val="24"/>
              </w:rPr>
              <w:t xml:space="preserve">10 stycznia 2020 r. </w:t>
            </w:r>
            <w:r w:rsidR="002B30A7">
              <w:rPr>
                <w:rFonts w:ascii="Times New Roman" w:hAnsi="Times New Roman"/>
                <w:b/>
                <w:sz w:val="24"/>
              </w:rPr>
              <w:t>godziną</w:t>
            </w:r>
            <w:r w:rsidR="003C2F13" w:rsidRPr="003C2F13">
              <w:rPr>
                <w:rFonts w:ascii="Times New Roman" w:hAnsi="Times New Roman"/>
                <w:b/>
                <w:sz w:val="24"/>
              </w:rPr>
              <w:t xml:space="preserve"> 10.15</w:t>
            </w:r>
          </w:p>
          <w:p w:rsidR="00FE4737" w:rsidRPr="00672077" w:rsidRDefault="00FE4737" w:rsidP="002419C8">
            <w:pPr>
              <w:pStyle w:val="Tekstpodstawowywcity"/>
              <w:spacing w:before="120"/>
              <w:ind w:left="110" w:hanging="110"/>
              <w:jc w:val="center"/>
              <w:rPr>
                <w:rFonts w:ascii="Times New Roman" w:hAnsi="Times New Roman"/>
                <w:b/>
                <w:sz w:val="24"/>
                <w:szCs w:val="24"/>
              </w:rPr>
            </w:pPr>
          </w:p>
        </w:tc>
      </w:tr>
    </w:tbl>
    <w:p w:rsidR="00DC4E2C" w:rsidRDefault="00DC4E2C" w:rsidP="00FE4737">
      <w:pPr>
        <w:pStyle w:val="Tekstpodstawowywcity"/>
        <w:spacing w:before="120"/>
        <w:ind w:left="567" w:firstLine="0"/>
        <w:rPr>
          <w:rFonts w:ascii="Times New Roman" w:hAnsi="Times New Roman"/>
          <w:sz w:val="24"/>
          <w:szCs w:val="24"/>
        </w:rPr>
      </w:pPr>
    </w:p>
    <w:p w:rsidR="00FE4737" w:rsidRPr="00F751AC" w:rsidRDefault="00FE4737" w:rsidP="00FE4737">
      <w:pPr>
        <w:pStyle w:val="Tekstpodstawowywcity"/>
        <w:spacing w:before="120"/>
        <w:ind w:left="567" w:firstLine="0"/>
        <w:rPr>
          <w:rFonts w:ascii="Times New Roman" w:hAnsi="Times New Roman"/>
          <w:sz w:val="24"/>
          <w:szCs w:val="24"/>
        </w:rPr>
      </w:pPr>
      <w:r w:rsidRPr="00F751AC">
        <w:rPr>
          <w:rFonts w:ascii="Times New Roman" w:hAnsi="Times New Roman"/>
          <w:sz w:val="24"/>
          <w:szCs w:val="24"/>
        </w:rPr>
        <w:lastRenderedPageBreak/>
        <w:t>W przypadku, gdy Wykonawca chce wysłać ofertę pocztą, należ</w:t>
      </w:r>
      <w:r w:rsidR="000C265A" w:rsidRPr="00F751AC">
        <w:rPr>
          <w:rFonts w:ascii="Times New Roman" w:hAnsi="Times New Roman"/>
          <w:sz w:val="24"/>
          <w:szCs w:val="24"/>
        </w:rPr>
        <w:t>y ofertę umieścić w </w:t>
      </w:r>
      <w:r w:rsidR="00C36E2B" w:rsidRPr="00F751AC">
        <w:rPr>
          <w:rFonts w:ascii="Times New Roman" w:hAnsi="Times New Roman"/>
          <w:sz w:val="24"/>
          <w:szCs w:val="24"/>
        </w:rPr>
        <w:t xml:space="preserve">zaklejonej </w:t>
      </w:r>
      <w:r w:rsidRPr="00F751AC">
        <w:rPr>
          <w:rFonts w:ascii="Times New Roman" w:hAnsi="Times New Roman"/>
          <w:sz w:val="24"/>
          <w:szCs w:val="24"/>
        </w:rPr>
        <w:t>i opisanej w sposób jak wyżej kopercie, następnie zaklejoną kopertę włożyć do kolejnej koperty i ostemplować zgodnie z wymogami dotyczącymi wysłania listu pocztą.</w:t>
      </w:r>
    </w:p>
    <w:p w:rsidR="00FE4737" w:rsidRPr="00F751AC" w:rsidRDefault="00FE4737" w:rsidP="00AB3C5D">
      <w:pPr>
        <w:pStyle w:val="Tekstpodstawowywcity"/>
        <w:numPr>
          <w:ilvl w:val="1"/>
          <w:numId w:val="1"/>
        </w:numPr>
        <w:tabs>
          <w:tab w:val="clear" w:pos="720"/>
          <w:tab w:val="num" w:pos="567"/>
        </w:tabs>
        <w:spacing w:before="120"/>
        <w:ind w:left="567" w:hanging="567"/>
        <w:rPr>
          <w:rFonts w:ascii="Times New Roman" w:hAnsi="Times New Roman"/>
          <w:sz w:val="24"/>
          <w:szCs w:val="24"/>
          <w:u w:val="single"/>
        </w:rPr>
      </w:pPr>
      <w:r w:rsidRPr="00F751AC">
        <w:rPr>
          <w:rFonts w:ascii="Times New Roman" w:hAnsi="Times New Roman"/>
          <w:sz w:val="24"/>
          <w:szCs w:val="24"/>
        </w:rPr>
        <w:t>Oferty złożone po terminie składania ofert Zamawiający zwróci Wykonawcom, niezwłocznie po ich otrzymaniu. W związku z tym na ofercie należy opisać dokładny adres Wykonawcy.</w:t>
      </w:r>
    </w:p>
    <w:p w:rsidR="00FE4737" w:rsidRPr="00F751AC" w:rsidRDefault="00FE4737" w:rsidP="00FE4737">
      <w:pPr>
        <w:pStyle w:val="Tekstpodstawowywcity"/>
        <w:numPr>
          <w:ilvl w:val="1"/>
          <w:numId w:val="1"/>
        </w:numPr>
        <w:spacing w:before="120"/>
        <w:rPr>
          <w:rFonts w:ascii="Times New Roman" w:hAnsi="Times New Roman"/>
          <w:sz w:val="24"/>
          <w:szCs w:val="24"/>
        </w:rPr>
      </w:pPr>
      <w:r w:rsidRPr="00F751AC">
        <w:rPr>
          <w:rFonts w:ascii="Times New Roman" w:hAnsi="Times New Roman"/>
          <w:sz w:val="24"/>
          <w:szCs w:val="24"/>
        </w:rPr>
        <w:t xml:space="preserve">Zamawiający nie dopuszcza składania ofert wariantowych. Zamawiający nie przewiduje przeprowadzenia aukcji elektronicznej. </w:t>
      </w:r>
    </w:p>
    <w:p w:rsidR="00FE4737" w:rsidRPr="00F751AC" w:rsidRDefault="00FE4737" w:rsidP="00FE4737">
      <w:pPr>
        <w:pStyle w:val="Tekstpodstawowywcity"/>
        <w:numPr>
          <w:ilvl w:val="1"/>
          <w:numId w:val="1"/>
        </w:numPr>
        <w:spacing w:before="120"/>
        <w:rPr>
          <w:rFonts w:ascii="Times New Roman" w:hAnsi="Times New Roman"/>
          <w:sz w:val="24"/>
          <w:szCs w:val="24"/>
        </w:rPr>
      </w:pPr>
      <w:r w:rsidRPr="00F751AC">
        <w:rPr>
          <w:rFonts w:ascii="Times New Roman" w:hAnsi="Times New Roman"/>
          <w:sz w:val="24"/>
          <w:szCs w:val="24"/>
        </w:rPr>
        <w:t>Zamawiający nie przewiduje udzielenia zamówień uzupełniających.</w:t>
      </w:r>
    </w:p>
    <w:p w:rsidR="00FE4737" w:rsidRDefault="00FE4737" w:rsidP="00FE4737">
      <w:pPr>
        <w:pStyle w:val="Tekstpodstawowywcity"/>
        <w:numPr>
          <w:ilvl w:val="1"/>
          <w:numId w:val="1"/>
        </w:numPr>
        <w:spacing w:before="120"/>
        <w:rPr>
          <w:rFonts w:ascii="Times New Roman" w:hAnsi="Times New Roman"/>
          <w:sz w:val="24"/>
          <w:szCs w:val="24"/>
        </w:rPr>
      </w:pPr>
      <w:r w:rsidRPr="00F751AC">
        <w:rPr>
          <w:rFonts w:ascii="Times New Roman" w:hAnsi="Times New Roman"/>
          <w:sz w:val="24"/>
          <w:szCs w:val="24"/>
        </w:rPr>
        <w:t>Zamawiający nie dopuszcza składania ofert częściowych.</w:t>
      </w:r>
    </w:p>
    <w:p w:rsidR="001D42C4" w:rsidRPr="00F751AC" w:rsidRDefault="001D42C4" w:rsidP="00FE4737">
      <w:pPr>
        <w:pStyle w:val="Tekstpodstawowywcity"/>
        <w:numPr>
          <w:ilvl w:val="1"/>
          <w:numId w:val="1"/>
        </w:numPr>
        <w:spacing w:before="120"/>
        <w:rPr>
          <w:rFonts w:ascii="Times New Roman" w:hAnsi="Times New Roman"/>
          <w:sz w:val="24"/>
          <w:szCs w:val="24"/>
        </w:rPr>
      </w:pPr>
      <w:r>
        <w:rPr>
          <w:rFonts w:ascii="Times New Roman" w:hAnsi="Times New Roman"/>
          <w:sz w:val="24"/>
          <w:szCs w:val="24"/>
        </w:rPr>
        <w:t>Zamawiający nie przewiduje rozliczeń z Wykonawcą w walutach obcych.</w:t>
      </w:r>
    </w:p>
    <w:p w:rsidR="00FE4737" w:rsidRPr="00F751AC" w:rsidRDefault="00734376" w:rsidP="00FE4737">
      <w:pPr>
        <w:pStyle w:val="Tekstpodstawowywcity"/>
        <w:numPr>
          <w:ilvl w:val="1"/>
          <w:numId w:val="1"/>
        </w:numPr>
        <w:spacing w:before="120"/>
        <w:rPr>
          <w:rFonts w:ascii="Times New Roman" w:hAnsi="Times New Roman"/>
          <w:sz w:val="24"/>
          <w:szCs w:val="24"/>
        </w:rPr>
      </w:pPr>
      <w:r>
        <w:rPr>
          <w:rFonts w:ascii="Times New Roman" w:hAnsi="Times New Roman"/>
          <w:sz w:val="24"/>
          <w:szCs w:val="24"/>
        </w:rPr>
        <w:t xml:space="preserve">Wykonawca ma </w:t>
      </w:r>
      <w:r w:rsidR="00FE4737" w:rsidRPr="00F751AC">
        <w:rPr>
          <w:rFonts w:ascii="Times New Roman" w:hAnsi="Times New Roman"/>
          <w:sz w:val="24"/>
          <w:szCs w:val="24"/>
        </w:rPr>
        <w:t>w ofercie zawrzeć informacje czy przy wykonaniu zamówienia korzystał będzie z podwykonawców. Jeże</w:t>
      </w:r>
      <w:r w:rsidR="00A47E43">
        <w:rPr>
          <w:rFonts w:ascii="Times New Roman" w:hAnsi="Times New Roman"/>
          <w:sz w:val="24"/>
          <w:szCs w:val="24"/>
        </w:rPr>
        <w:t xml:space="preserve">li Wykonawca będzie korzystał z </w:t>
      </w:r>
      <w:r w:rsidR="00FE4737" w:rsidRPr="00F751AC">
        <w:rPr>
          <w:rFonts w:ascii="Times New Roman" w:hAnsi="Times New Roman"/>
          <w:sz w:val="24"/>
          <w:szCs w:val="24"/>
        </w:rPr>
        <w:t>podwykonawców określi on zakres powierzonych im usług.</w:t>
      </w:r>
    </w:p>
    <w:p w:rsidR="00FE4737" w:rsidRPr="00734376" w:rsidRDefault="00E66720" w:rsidP="00FE4737">
      <w:pPr>
        <w:pStyle w:val="Tekstpodstawowywcity"/>
        <w:numPr>
          <w:ilvl w:val="1"/>
          <w:numId w:val="1"/>
        </w:numPr>
        <w:spacing w:before="120"/>
        <w:rPr>
          <w:rFonts w:ascii="Times New Roman" w:hAnsi="Times New Roman"/>
          <w:sz w:val="24"/>
          <w:szCs w:val="24"/>
        </w:rPr>
      </w:pPr>
      <w:r>
        <w:rPr>
          <w:rFonts w:ascii="Times New Roman" w:hAnsi="Times New Roman"/>
          <w:sz w:val="24"/>
          <w:szCs w:val="24"/>
        </w:rPr>
        <w:t>D</w:t>
      </w:r>
      <w:r w:rsidR="00FE4737" w:rsidRPr="00734376">
        <w:rPr>
          <w:rFonts w:ascii="Times New Roman" w:hAnsi="Times New Roman"/>
          <w:sz w:val="24"/>
          <w:szCs w:val="24"/>
        </w:rPr>
        <w:t xml:space="preserve">okumenty sporządzane w języku </w:t>
      </w:r>
      <w:r>
        <w:rPr>
          <w:rFonts w:ascii="Times New Roman" w:hAnsi="Times New Roman"/>
          <w:sz w:val="24"/>
          <w:szCs w:val="24"/>
        </w:rPr>
        <w:t>obcym są składane wraz z tłumac</w:t>
      </w:r>
      <w:r w:rsidR="00AB335B">
        <w:rPr>
          <w:rFonts w:ascii="Times New Roman" w:hAnsi="Times New Roman"/>
          <w:sz w:val="24"/>
          <w:szCs w:val="24"/>
        </w:rPr>
        <w:t>zeniem na język polski.</w:t>
      </w:r>
    </w:p>
    <w:p w:rsidR="00FE4737" w:rsidRPr="00F751AC" w:rsidRDefault="00FE4737" w:rsidP="00FE4737">
      <w:pPr>
        <w:pStyle w:val="Tekstpodstawowywcity"/>
        <w:numPr>
          <w:ilvl w:val="1"/>
          <w:numId w:val="1"/>
        </w:numPr>
        <w:spacing w:before="120"/>
        <w:rPr>
          <w:rFonts w:ascii="Times New Roman" w:hAnsi="Times New Roman"/>
          <w:sz w:val="24"/>
          <w:szCs w:val="24"/>
        </w:rPr>
      </w:pPr>
      <w:r w:rsidRPr="00F751AC">
        <w:rPr>
          <w:rFonts w:ascii="Times New Roman" w:hAnsi="Times New Roman"/>
          <w:sz w:val="24"/>
          <w:szCs w:val="24"/>
        </w:rPr>
        <w:t>Wszelkie koszty związane z przygotowaniem oraz złożeniem oferty ponosi Wykonawca, n</w:t>
      </w:r>
      <w:r w:rsidR="00A47E43">
        <w:rPr>
          <w:rFonts w:ascii="Times New Roman" w:hAnsi="Times New Roman"/>
          <w:sz w:val="24"/>
          <w:szCs w:val="24"/>
        </w:rPr>
        <w:t xml:space="preserve">iezależnie od </w:t>
      </w:r>
      <w:r w:rsidRPr="00F751AC">
        <w:rPr>
          <w:rFonts w:ascii="Times New Roman" w:hAnsi="Times New Roman"/>
          <w:sz w:val="24"/>
          <w:szCs w:val="24"/>
        </w:rPr>
        <w:t>wyniku postępowania.</w:t>
      </w:r>
    </w:p>
    <w:p w:rsidR="00FE4737" w:rsidRPr="00F751AC" w:rsidRDefault="00FE4737" w:rsidP="00FE4737">
      <w:pPr>
        <w:pStyle w:val="Tekstpodstawowywcity"/>
        <w:numPr>
          <w:ilvl w:val="1"/>
          <w:numId w:val="1"/>
        </w:numPr>
        <w:spacing w:before="120"/>
        <w:rPr>
          <w:rFonts w:ascii="Times New Roman" w:hAnsi="Times New Roman"/>
          <w:bCs/>
          <w:sz w:val="24"/>
          <w:szCs w:val="24"/>
        </w:rPr>
      </w:pPr>
      <w:r w:rsidRPr="00F751AC">
        <w:rPr>
          <w:rFonts w:ascii="Times New Roman" w:hAnsi="Times New Roman"/>
          <w:bCs/>
          <w:sz w:val="24"/>
          <w:szCs w:val="24"/>
        </w:rPr>
        <w:t xml:space="preserve">Wszystkie terminy wskazane w niniejszej </w:t>
      </w:r>
      <w:proofErr w:type="spellStart"/>
      <w:r w:rsidRPr="00F751AC">
        <w:rPr>
          <w:rFonts w:ascii="Times New Roman" w:hAnsi="Times New Roman"/>
          <w:bCs/>
          <w:sz w:val="24"/>
          <w:szCs w:val="24"/>
        </w:rPr>
        <w:t>siwz</w:t>
      </w:r>
      <w:proofErr w:type="spellEnd"/>
      <w:r w:rsidRPr="00F751AC">
        <w:rPr>
          <w:rFonts w:ascii="Times New Roman" w:hAnsi="Times New Roman"/>
          <w:bCs/>
          <w:sz w:val="24"/>
          <w:szCs w:val="24"/>
        </w:rPr>
        <w:t xml:space="preserve"> należy obliczać zgodnie z zasadami wskazanymi w Kodeksie cywilnym. </w:t>
      </w:r>
    </w:p>
    <w:p w:rsidR="003E65C2" w:rsidRPr="00F751AC" w:rsidRDefault="00CE02CD" w:rsidP="00FE4737">
      <w:pPr>
        <w:pStyle w:val="Tekstpodstawowywcity"/>
        <w:numPr>
          <w:ilvl w:val="1"/>
          <w:numId w:val="1"/>
        </w:numPr>
        <w:spacing w:before="120"/>
        <w:rPr>
          <w:rFonts w:ascii="Times New Roman" w:hAnsi="Times New Roman"/>
          <w:bCs/>
          <w:sz w:val="24"/>
          <w:szCs w:val="24"/>
        </w:rPr>
      </w:pPr>
      <w:r>
        <w:rPr>
          <w:rFonts w:ascii="Times New Roman" w:hAnsi="Times New Roman"/>
          <w:bCs/>
          <w:sz w:val="24"/>
          <w:szCs w:val="24"/>
        </w:rPr>
        <w:t>Ofertę w postępowaniu można złożyć wyłącznie w formie pisemnej za pośrednictwem operatora pocztowego, osobiści</w:t>
      </w:r>
      <w:r w:rsidR="00FD7B2F">
        <w:rPr>
          <w:rFonts w:ascii="Times New Roman" w:hAnsi="Times New Roman"/>
          <w:bCs/>
          <w:sz w:val="24"/>
          <w:szCs w:val="24"/>
        </w:rPr>
        <w:t>e</w:t>
      </w:r>
      <w:r>
        <w:rPr>
          <w:rFonts w:ascii="Times New Roman" w:hAnsi="Times New Roman"/>
          <w:bCs/>
          <w:sz w:val="24"/>
          <w:szCs w:val="24"/>
        </w:rPr>
        <w:t xml:space="preserve"> lub za pośrednictwem posłańca </w:t>
      </w:r>
      <w:r w:rsidR="003E65C2" w:rsidRPr="00F751AC">
        <w:rPr>
          <w:rFonts w:ascii="Times New Roman" w:hAnsi="Times New Roman"/>
          <w:sz w:val="24"/>
          <w:szCs w:val="24"/>
        </w:rPr>
        <w:t>(oferta ma mi</w:t>
      </w:r>
      <w:r w:rsidR="00490489">
        <w:rPr>
          <w:rFonts w:ascii="Times New Roman" w:hAnsi="Times New Roman"/>
          <w:sz w:val="24"/>
          <w:szCs w:val="24"/>
        </w:rPr>
        <w:t>eć formę wydruku – zapakowana i </w:t>
      </w:r>
      <w:r w:rsidR="003E65C2" w:rsidRPr="00F751AC">
        <w:rPr>
          <w:rFonts w:ascii="Times New Roman" w:hAnsi="Times New Roman"/>
          <w:sz w:val="24"/>
          <w:szCs w:val="24"/>
        </w:rPr>
        <w:t>opisana jak w pkt. 1.5 SIWZ).</w:t>
      </w:r>
    </w:p>
    <w:p w:rsidR="00FE4737" w:rsidRPr="00F751AC" w:rsidRDefault="00FE4737" w:rsidP="00FE4737">
      <w:pPr>
        <w:pStyle w:val="Tekstpodstawowywcity"/>
        <w:spacing w:before="120"/>
        <w:ind w:left="360" w:firstLine="0"/>
        <w:rPr>
          <w:rFonts w:ascii="Times New Roman" w:hAnsi="Times New Roman"/>
          <w:b/>
          <w:sz w:val="24"/>
          <w:szCs w:val="24"/>
        </w:rPr>
      </w:pPr>
    </w:p>
    <w:p w:rsidR="00FE4737" w:rsidRPr="003E4FB7" w:rsidRDefault="00FE4737" w:rsidP="00FE4737">
      <w:pPr>
        <w:pStyle w:val="Tekstpodstawowywcity"/>
        <w:numPr>
          <w:ilvl w:val="0"/>
          <w:numId w:val="1"/>
        </w:numPr>
        <w:spacing w:before="120"/>
        <w:rPr>
          <w:rFonts w:ascii="Times New Roman" w:hAnsi="Times New Roman"/>
          <w:b/>
          <w:sz w:val="24"/>
          <w:szCs w:val="24"/>
        </w:rPr>
      </w:pPr>
      <w:r w:rsidRPr="003E4FB7">
        <w:rPr>
          <w:rFonts w:ascii="Times New Roman" w:hAnsi="Times New Roman"/>
          <w:b/>
          <w:sz w:val="24"/>
          <w:szCs w:val="24"/>
        </w:rPr>
        <w:t>Przedmiot zamówienia</w:t>
      </w:r>
    </w:p>
    <w:p w:rsidR="00FE4737" w:rsidRPr="003E4FB7" w:rsidRDefault="00FE4737" w:rsidP="00FE4737">
      <w:pPr>
        <w:pStyle w:val="Tekstpodstawowywcity"/>
        <w:spacing w:before="120"/>
        <w:ind w:left="0" w:firstLine="0"/>
        <w:rPr>
          <w:rFonts w:ascii="Times New Roman" w:hAnsi="Times New Roman"/>
          <w:b/>
          <w:sz w:val="24"/>
          <w:szCs w:val="24"/>
        </w:rPr>
      </w:pPr>
    </w:p>
    <w:p w:rsidR="00FE4737" w:rsidRPr="003E4FB7" w:rsidRDefault="00FE4737" w:rsidP="00FE4737">
      <w:pPr>
        <w:pStyle w:val="Tekstpodstawowywcity"/>
        <w:numPr>
          <w:ilvl w:val="1"/>
          <w:numId w:val="1"/>
        </w:numPr>
        <w:spacing w:before="120"/>
        <w:rPr>
          <w:rFonts w:ascii="Times New Roman" w:hAnsi="Times New Roman"/>
          <w:sz w:val="24"/>
          <w:szCs w:val="24"/>
        </w:rPr>
      </w:pPr>
      <w:r w:rsidRPr="003E4FB7">
        <w:rPr>
          <w:rFonts w:ascii="Times New Roman" w:hAnsi="Times New Roman"/>
          <w:sz w:val="24"/>
          <w:szCs w:val="24"/>
        </w:rPr>
        <w:t>Przedmiotem zamówienia jest:</w:t>
      </w:r>
    </w:p>
    <w:p w:rsidR="00FE4737" w:rsidRPr="003E4FB7" w:rsidRDefault="00FE4737" w:rsidP="008B0171">
      <w:pPr>
        <w:pStyle w:val="Tekstpodstawowywcity"/>
        <w:numPr>
          <w:ilvl w:val="0"/>
          <w:numId w:val="19"/>
        </w:numPr>
        <w:spacing w:before="120"/>
        <w:rPr>
          <w:rFonts w:ascii="Times New Roman" w:hAnsi="Times New Roman"/>
          <w:sz w:val="24"/>
          <w:szCs w:val="24"/>
        </w:rPr>
      </w:pPr>
      <w:r w:rsidRPr="003E4FB7">
        <w:rPr>
          <w:rFonts w:ascii="Times New Roman" w:hAnsi="Times New Roman"/>
          <w:sz w:val="24"/>
          <w:szCs w:val="24"/>
        </w:rPr>
        <w:t xml:space="preserve">odbiór, transport i zagospodarowanie </w:t>
      </w:r>
      <w:r w:rsidR="001C6DC2" w:rsidRPr="003E4FB7">
        <w:rPr>
          <w:rFonts w:ascii="Times New Roman" w:hAnsi="Times New Roman"/>
          <w:sz w:val="24"/>
          <w:szCs w:val="24"/>
        </w:rPr>
        <w:t xml:space="preserve">każdej ilości </w:t>
      </w:r>
      <w:r w:rsidRPr="003E4FB7">
        <w:rPr>
          <w:rFonts w:ascii="Times New Roman" w:hAnsi="Times New Roman"/>
          <w:sz w:val="24"/>
          <w:szCs w:val="24"/>
        </w:rPr>
        <w:t xml:space="preserve">odpadów komunalnych, pochodzących z terenu Gminy </w:t>
      </w:r>
      <w:r w:rsidR="003E65C2" w:rsidRPr="003E4FB7">
        <w:rPr>
          <w:rFonts w:ascii="Times New Roman" w:hAnsi="Times New Roman"/>
          <w:sz w:val="24"/>
          <w:szCs w:val="24"/>
        </w:rPr>
        <w:t>Nowe Miasto nad Pilicą</w:t>
      </w:r>
      <w:r w:rsidRPr="003E4FB7">
        <w:rPr>
          <w:rFonts w:ascii="Times New Roman" w:hAnsi="Times New Roman"/>
          <w:sz w:val="24"/>
          <w:szCs w:val="24"/>
        </w:rPr>
        <w:t>,</w:t>
      </w:r>
    </w:p>
    <w:p w:rsidR="00FE4737" w:rsidRPr="003E4FB7" w:rsidRDefault="00FE4737" w:rsidP="008B0171">
      <w:pPr>
        <w:pStyle w:val="Tekstpodstawowywcity"/>
        <w:numPr>
          <w:ilvl w:val="0"/>
          <w:numId w:val="19"/>
        </w:numPr>
        <w:spacing w:before="120"/>
        <w:rPr>
          <w:rFonts w:ascii="Times New Roman" w:hAnsi="Times New Roman"/>
          <w:sz w:val="24"/>
          <w:szCs w:val="24"/>
        </w:rPr>
      </w:pPr>
      <w:r w:rsidRPr="003E4FB7">
        <w:rPr>
          <w:rFonts w:ascii="Times New Roman" w:hAnsi="Times New Roman"/>
          <w:sz w:val="24"/>
          <w:szCs w:val="24"/>
        </w:rPr>
        <w:t>wyposażenie nieruchomości w pojemniki</w:t>
      </w:r>
      <w:r w:rsidR="00CA7278" w:rsidRPr="003E4FB7">
        <w:rPr>
          <w:rFonts w:ascii="Times New Roman" w:hAnsi="Times New Roman"/>
          <w:sz w:val="24"/>
          <w:szCs w:val="24"/>
        </w:rPr>
        <w:t xml:space="preserve"> (kontenery)</w:t>
      </w:r>
      <w:r w:rsidRPr="003E4FB7">
        <w:rPr>
          <w:rFonts w:ascii="Times New Roman" w:hAnsi="Times New Roman"/>
          <w:sz w:val="24"/>
          <w:szCs w:val="24"/>
        </w:rPr>
        <w:t xml:space="preserve"> do gromadzenia odpadów komunalnych</w:t>
      </w:r>
      <w:r w:rsidR="00CA7278" w:rsidRPr="003E4FB7">
        <w:rPr>
          <w:rFonts w:ascii="Times New Roman" w:hAnsi="Times New Roman"/>
          <w:sz w:val="24"/>
          <w:szCs w:val="24"/>
        </w:rPr>
        <w:t xml:space="preserve"> zmieszanych</w:t>
      </w:r>
      <w:r w:rsidRPr="003E4FB7">
        <w:rPr>
          <w:rFonts w:ascii="Times New Roman" w:hAnsi="Times New Roman"/>
          <w:sz w:val="24"/>
          <w:szCs w:val="24"/>
        </w:rPr>
        <w:t>,</w:t>
      </w:r>
    </w:p>
    <w:p w:rsidR="00CA7278" w:rsidRPr="003E4FB7" w:rsidRDefault="00FE4737" w:rsidP="008B0171">
      <w:pPr>
        <w:pStyle w:val="Tekstpodstawowywcity"/>
        <w:numPr>
          <w:ilvl w:val="0"/>
          <w:numId w:val="19"/>
        </w:numPr>
        <w:spacing w:before="120"/>
        <w:rPr>
          <w:rFonts w:ascii="Times New Roman" w:hAnsi="Times New Roman"/>
          <w:sz w:val="24"/>
          <w:szCs w:val="24"/>
        </w:rPr>
      </w:pPr>
      <w:r w:rsidRPr="003E4FB7">
        <w:rPr>
          <w:rFonts w:ascii="Times New Roman" w:hAnsi="Times New Roman"/>
          <w:sz w:val="24"/>
          <w:szCs w:val="24"/>
        </w:rPr>
        <w:t>wyposażenie nieruchomości w</w:t>
      </w:r>
      <w:r w:rsidR="00CA7278" w:rsidRPr="003E4FB7">
        <w:rPr>
          <w:rFonts w:ascii="Times New Roman" w:hAnsi="Times New Roman"/>
          <w:sz w:val="24"/>
          <w:szCs w:val="24"/>
        </w:rPr>
        <w:t>:</w:t>
      </w:r>
    </w:p>
    <w:p w:rsidR="00FE4737" w:rsidRPr="003E4FB7" w:rsidRDefault="00FE4737" w:rsidP="008B0171">
      <w:pPr>
        <w:pStyle w:val="Tekstpodstawowywcity"/>
        <w:numPr>
          <w:ilvl w:val="0"/>
          <w:numId w:val="29"/>
        </w:numPr>
        <w:spacing w:before="120"/>
        <w:rPr>
          <w:rFonts w:ascii="Times New Roman" w:hAnsi="Times New Roman"/>
          <w:sz w:val="24"/>
          <w:szCs w:val="24"/>
        </w:rPr>
      </w:pPr>
      <w:r w:rsidRPr="003E4FB7">
        <w:rPr>
          <w:rFonts w:ascii="Times New Roman" w:hAnsi="Times New Roman"/>
          <w:sz w:val="24"/>
          <w:szCs w:val="24"/>
        </w:rPr>
        <w:t>worki</w:t>
      </w:r>
      <w:r w:rsidR="00CA7278" w:rsidRPr="003E4FB7">
        <w:rPr>
          <w:rFonts w:ascii="Times New Roman" w:hAnsi="Times New Roman"/>
          <w:sz w:val="24"/>
          <w:szCs w:val="24"/>
        </w:rPr>
        <w:t xml:space="preserve"> </w:t>
      </w:r>
      <w:r w:rsidRPr="003E4FB7">
        <w:rPr>
          <w:rFonts w:ascii="Times New Roman" w:hAnsi="Times New Roman"/>
          <w:sz w:val="24"/>
          <w:szCs w:val="24"/>
        </w:rPr>
        <w:t>do groma</w:t>
      </w:r>
      <w:r w:rsidR="003C2F13">
        <w:rPr>
          <w:rFonts w:ascii="Times New Roman" w:hAnsi="Times New Roman"/>
          <w:sz w:val="24"/>
          <w:szCs w:val="24"/>
        </w:rPr>
        <w:t xml:space="preserve">dzenia </w:t>
      </w:r>
      <w:r w:rsidRPr="003E4FB7">
        <w:rPr>
          <w:rFonts w:ascii="Times New Roman" w:hAnsi="Times New Roman"/>
          <w:sz w:val="24"/>
          <w:szCs w:val="24"/>
        </w:rPr>
        <w:t>poszczególnych frakcji odpadów zebranych w sposób selektywny</w:t>
      </w:r>
      <w:r w:rsidR="0089154E" w:rsidRPr="003E4FB7">
        <w:rPr>
          <w:rFonts w:ascii="Times New Roman" w:hAnsi="Times New Roman"/>
          <w:sz w:val="24"/>
          <w:szCs w:val="24"/>
        </w:rPr>
        <w:t xml:space="preserve"> – dotyczy terenu wsi i miasta</w:t>
      </w:r>
      <w:r w:rsidR="00AF709E">
        <w:rPr>
          <w:rFonts w:ascii="Times New Roman" w:hAnsi="Times New Roman"/>
          <w:sz w:val="24"/>
          <w:szCs w:val="24"/>
        </w:rPr>
        <w:t xml:space="preserve"> (</w:t>
      </w:r>
      <w:r w:rsidR="0089154E" w:rsidRPr="003E4FB7">
        <w:rPr>
          <w:rFonts w:ascii="Times New Roman" w:hAnsi="Times New Roman"/>
          <w:sz w:val="24"/>
          <w:szCs w:val="24"/>
        </w:rPr>
        <w:t>bez osiedli mieszkaniowych)</w:t>
      </w:r>
      <w:r w:rsidRPr="003E4FB7">
        <w:rPr>
          <w:rFonts w:ascii="Times New Roman" w:hAnsi="Times New Roman"/>
          <w:sz w:val="24"/>
          <w:szCs w:val="24"/>
        </w:rPr>
        <w:t>,</w:t>
      </w:r>
    </w:p>
    <w:p w:rsidR="0089154E" w:rsidRPr="003E4FB7" w:rsidRDefault="003C2F13" w:rsidP="008B0171">
      <w:pPr>
        <w:pStyle w:val="Tekstpodstawowywcity"/>
        <w:numPr>
          <w:ilvl w:val="0"/>
          <w:numId w:val="29"/>
        </w:numPr>
        <w:spacing w:before="120"/>
        <w:rPr>
          <w:rFonts w:ascii="Times New Roman" w:hAnsi="Times New Roman"/>
          <w:sz w:val="24"/>
          <w:szCs w:val="24"/>
        </w:rPr>
      </w:pPr>
      <w:r>
        <w:rPr>
          <w:rFonts w:ascii="Times New Roman" w:hAnsi="Times New Roman"/>
          <w:sz w:val="24"/>
          <w:szCs w:val="24"/>
        </w:rPr>
        <w:t xml:space="preserve">pojemniki do gromadzenia </w:t>
      </w:r>
      <w:r w:rsidR="004B4C0B">
        <w:rPr>
          <w:rFonts w:ascii="Times New Roman" w:hAnsi="Times New Roman"/>
          <w:sz w:val="24"/>
          <w:szCs w:val="24"/>
        </w:rPr>
        <w:t>p</w:t>
      </w:r>
      <w:r w:rsidR="0089154E" w:rsidRPr="003E4FB7">
        <w:rPr>
          <w:rFonts w:ascii="Times New Roman" w:hAnsi="Times New Roman"/>
          <w:sz w:val="24"/>
          <w:szCs w:val="24"/>
        </w:rPr>
        <w:t>oszczególn</w:t>
      </w:r>
      <w:r w:rsidR="004B4C0B">
        <w:rPr>
          <w:rFonts w:ascii="Times New Roman" w:hAnsi="Times New Roman"/>
          <w:sz w:val="24"/>
          <w:szCs w:val="24"/>
        </w:rPr>
        <w:t>ych frakcji odpadów zebranych w </w:t>
      </w:r>
      <w:r w:rsidR="0089154E" w:rsidRPr="003E4FB7">
        <w:rPr>
          <w:rFonts w:ascii="Times New Roman" w:hAnsi="Times New Roman"/>
          <w:sz w:val="24"/>
          <w:szCs w:val="24"/>
        </w:rPr>
        <w:t>sposób selektywny – dotyczy osiedli mieszkaniowych</w:t>
      </w:r>
      <w:r w:rsidR="00410C1D">
        <w:rPr>
          <w:rFonts w:ascii="Times New Roman" w:hAnsi="Times New Roman"/>
          <w:sz w:val="24"/>
          <w:szCs w:val="24"/>
        </w:rPr>
        <w:t>;</w:t>
      </w:r>
    </w:p>
    <w:p w:rsidR="00FE4737" w:rsidRPr="003E4FB7" w:rsidRDefault="00FE4737" w:rsidP="008B0171">
      <w:pPr>
        <w:pStyle w:val="Tekstpodstawowywcity"/>
        <w:numPr>
          <w:ilvl w:val="0"/>
          <w:numId w:val="19"/>
        </w:numPr>
        <w:spacing w:before="120"/>
        <w:rPr>
          <w:rFonts w:ascii="Times New Roman" w:hAnsi="Times New Roman"/>
          <w:sz w:val="24"/>
          <w:szCs w:val="24"/>
        </w:rPr>
      </w:pPr>
      <w:r w:rsidRPr="003E4FB7">
        <w:rPr>
          <w:rFonts w:ascii="Times New Roman" w:hAnsi="Times New Roman"/>
          <w:sz w:val="24"/>
          <w:szCs w:val="24"/>
        </w:rPr>
        <w:t xml:space="preserve">przygotowanie i prowadzenie punktu selektywnej zbiórki odpadów komunalnych </w:t>
      </w:r>
    </w:p>
    <w:p w:rsidR="00FE4737" w:rsidRPr="003E4FB7" w:rsidRDefault="00FE4737" w:rsidP="00FE4737">
      <w:pPr>
        <w:pStyle w:val="Tekstpodstawowywcity"/>
        <w:spacing w:before="120"/>
        <w:ind w:left="1080" w:firstLine="0"/>
        <w:rPr>
          <w:rFonts w:ascii="Times New Roman" w:hAnsi="Times New Roman"/>
          <w:sz w:val="24"/>
          <w:szCs w:val="24"/>
        </w:rPr>
      </w:pPr>
      <w:r w:rsidRPr="003E4FB7">
        <w:rPr>
          <w:rFonts w:ascii="Times New Roman" w:hAnsi="Times New Roman"/>
          <w:sz w:val="24"/>
          <w:szCs w:val="24"/>
        </w:rPr>
        <w:t>– zgodnie z ustawą z dnia 13 września 1996r. o ut</w:t>
      </w:r>
      <w:r w:rsidR="00490489">
        <w:rPr>
          <w:rFonts w:ascii="Times New Roman" w:hAnsi="Times New Roman"/>
          <w:sz w:val="24"/>
          <w:szCs w:val="24"/>
        </w:rPr>
        <w:t>rzymaniu czystości i porządku w </w:t>
      </w:r>
      <w:r w:rsidRPr="003E4FB7">
        <w:rPr>
          <w:rFonts w:ascii="Times New Roman" w:hAnsi="Times New Roman"/>
          <w:sz w:val="24"/>
          <w:szCs w:val="24"/>
        </w:rPr>
        <w:t>gminach.</w:t>
      </w:r>
    </w:p>
    <w:p w:rsidR="00FE4737" w:rsidRDefault="00FE4737" w:rsidP="0010496C">
      <w:pPr>
        <w:pStyle w:val="Tekstpodstawowywcity"/>
        <w:numPr>
          <w:ilvl w:val="1"/>
          <w:numId w:val="1"/>
        </w:numPr>
        <w:spacing w:before="120" w:after="240"/>
        <w:rPr>
          <w:rFonts w:ascii="Times New Roman" w:hAnsi="Times New Roman"/>
          <w:sz w:val="24"/>
          <w:szCs w:val="24"/>
        </w:rPr>
      </w:pPr>
      <w:r w:rsidRPr="003E4FB7">
        <w:rPr>
          <w:rFonts w:ascii="Times New Roman" w:hAnsi="Times New Roman"/>
          <w:sz w:val="24"/>
          <w:szCs w:val="24"/>
        </w:rPr>
        <w:t>Jako odpady komunalne rozumie się (zgodnie z art. 3 ust. 1 pkt. 7 ustawy z dnia 14 grudnia 2012r. o odpadach)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rsidR="0010496C" w:rsidRPr="003E4FB7" w:rsidRDefault="0010496C" w:rsidP="0010496C">
      <w:pPr>
        <w:pStyle w:val="Tekstpodstawowywcity"/>
        <w:spacing w:before="120" w:after="240"/>
        <w:ind w:left="720" w:firstLine="0"/>
        <w:rPr>
          <w:rFonts w:ascii="Times New Roman" w:hAnsi="Times New Roman"/>
          <w:sz w:val="24"/>
          <w:szCs w:val="24"/>
        </w:rPr>
      </w:pPr>
    </w:p>
    <w:p w:rsidR="00FE4737" w:rsidRPr="003E4FB7" w:rsidRDefault="002419C8" w:rsidP="0010496C">
      <w:pPr>
        <w:pStyle w:val="Tekstpodstawowywcity"/>
        <w:numPr>
          <w:ilvl w:val="1"/>
          <w:numId w:val="1"/>
        </w:numPr>
        <w:spacing w:before="240" w:after="240"/>
        <w:rPr>
          <w:rFonts w:ascii="Times New Roman" w:hAnsi="Times New Roman"/>
          <w:sz w:val="24"/>
          <w:szCs w:val="24"/>
        </w:rPr>
      </w:pPr>
      <w:r w:rsidRPr="003E4FB7">
        <w:rPr>
          <w:rFonts w:ascii="Times New Roman" w:hAnsi="Times New Roman"/>
          <w:sz w:val="24"/>
          <w:szCs w:val="24"/>
        </w:rPr>
        <w:t>Dane dotyczące Gminy Nowe Miasto nad Pilicą</w:t>
      </w:r>
      <w:r w:rsidR="00FE4737" w:rsidRPr="003E4FB7">
        <w:rPr>
          <w:rFonts w:ascii="Times New Roman" w:hAnsi="Times New Roman"/>
          <w:sz w:val="24"/>
          <w:szCs w:val="24"/>
        </w:rPr>
        <w:t>:</w:t>
      </w:r>
    </w:p>
    <w:p w:rsidR="007B1710" w:rsidRPr="003E4FB7" w:rsidRDefault="000732DE" w:rsidP="007B1710">
      <w:pPr>
        <w:tabs>
          <w:tab w:val="left" w:pos="426"/>
          <w:tab w:val="left" w:pos="993"/>
        </w:tabs>
        <w:autoSpaceDE w:val="0"/>
        <w:autoSpaceDN w:val="0"/>
        <w:adjustRightInd w:val="0"/>
        <w:spacing w:after="0" w:line="288" w:lineRule="auto"/>
        <w:ind w:left="633"/>
        <w:jc w:val="both"/>
        <w:rPr>
          <w:rFonts w:ascii="Times New Roman" w:hAnsi="Times New Roman"/>
          <w:sz w:val="24"/>
          <w:szCs w:val="24"/>
        </w:rPr>
      </w:pPr>
      <w:r w:rsidRPr="003E4FB7">
        <w:rPr>
          <w:rFonts w:ascii="Times New Roman" w:hAnsi="Times New Roman"/>
          <w:sz w:val="24"/>
          <w:szCs w:val="24"/>
        </w:rPr>
        <w:t xml:space="preserve">Powierzchnia Gminy Nowe Miasto nad Pilicą wynosi </w:t>
      </w:r>
      <w:r w:rsidRPr="003E4FB7">
        <w:rPr>
          <w:rFonts w:ascii="Times New Roman" w:hAnsi="Times New Roman"/>
          <w:b/>
          <w:sz w:val="24"/>
          <w:szCs w:val="24"/>
        </w:rPr>
        <w:t>158,5 km</w:t>
      </w:r>
      <w:r w:rsidRPr="003E4FB7">
        <w:rPr>
          <w:rFonts w:ascii="Times New Roman" w:hAnsi="Times New Roman"/>
          <w:b/>
          <w:sz w:val="24"/>
          <w:szCs w:val="24"/>
          <w:vertAlign w:val="superscript"/>
        </w:rPr>
        <w:t>2</w:t>
      </w:r>
      <w:r w:rsidRPr="003E4FB7">
        <w:rPr>
          <w:rFonts w:ascii="Times New Roman" w:hAnsi="Times New Roman"/>
          <w:sz w:val="24"/>
          <w:szCs w:val="24"/>
        </w:rPr>
        <w:t xml:space="preserve">. Liczba </w:t>
      </w:r>
      <w:r w:rsidR="00540B37" w:rsidRPr="003E4FB7">
        <w:rPr>
          <w:rFonts w:ascii="Times New Roman" w:hAnsi="Times New Roman"/>
          <w:sz w:val="24"/>
          <w:szCs w:val="24"/>
        </w:rPr>
        <w:t>osób zamieszkałych (dane wg złożonych deklaracji)</w:t>
      </w:r>
      <w:r w:rsidRPr="003E4FB7">
        <w:rPr>
          <w:rFonts w:ascii="Times New Roman" w:hAnsi="Times New Roman"/>
          <w:sz w:val="24"/>
          <w:szCs w:val="24"/>
        </w:rPr>
        <w:t xml:space="preserve"> – </w:t>
      </w:r>
      <w:r w:rsidR="00540B37" w:rsidRPr="003E4FB7">
        <w:rPr>
          <w:rFonts w:ascii="Times New Roman" w:hAnsi="Times New Roman"/>
          <w:b/>
          <w:sz w:val="24"/>
          <w:szCs w:val="24"/>
        </w:rPr>
        <w:t>6.</w:t>
      </w:r>
      <w:r w:rsidR="005354D8">
        <w:rPr>
          <w:rFonts w:ascii="Times New Roman" w:hAnsi="Times New Roman"/>
          <w:b/>
          <w:sz w:val="24"/>
          <w:szCs w:val="24"/>
        </w:rPr>
        <w:t>300</w:t>
      </w:r>
      <w:r w:rsidRPr="003E4FB7">
        <w:rPr>
          <w:rFonts w:ascii="Times New Roman" w:hAnsi="Times New Roman"/>
          <w:sz w:val="24"/>
          <w:szCs w:val="24"/>
        </w:rPr>
        <w:t xml:space="preserve"> z czego teren miasta – </w:t>
      </w:r>
      <w:r w:rsidR="00480F74">
        <w:rPr>
          <w:rFonts w:ascii="Times New Roman" w:hAnsi="Times New Roman"/>
          <w:sz w:val="24"/>
          <w:szCs w:val="24"/>
        </w:rPr>
        <w:t>30</w:t>
      </w:r>
      <w:r w:rsidR="0010280B">
        <w:rPr>
          <w:rFonts w:ascii="Times New Roman" w:hAnsi="Times New Roman"/>
          <w:sz w:val="24"/>
          <w:szCs w:val="24"/>
        </w:rPr>
        <w:t>20</w:t>
      </w:r>
      <w:r w:rsidRPr="003E4FB7">
        <w:rPr>
          <w:rFonts w:ascii="Times New Roman" w:hAnsi="Times New Roman"/>
          <w:sz w:val="24"/>
          <w:szCs w:val="24"/>
        </w:rPr>
        <w:t xml:space="preserve">, teren gminy – </w:t>
      </w:r>
      <w:r w:rsidR="003F20D4" w:rsidRPr="003E4FB7">
        <w:rPr>
          <w:rFonts w:ascii="Times New Roman" w:hAnsi="Times New Roman"/>
          <w:sz w:val="24"/>
          <w:szCs w:val="24"/>
        </w:rPr>
        <w:t>3.</w:t>
      </w:r>
      <w:r w:rsidR="000D0848">
        <w:rPr>
          <w:rFonts w:ascii="Times New Roman" w:hAnsi="Times New Roman"/>
          <w:sz w:val="24"/>
          <w:szCs w:val="24"/>
        </w:rPr>
        <w:t>2</w:t>
      </w:r>
      <w:r w:rsidR="007B1710">
        <w:rPr>
          <w:rFonts w:ascii="Times New Roman" w:hAnsi="Times New Roman"/>
          <w:sz w:val="24"/>
          <w:szCs w:val="24"/>
        </w:rPr>
        <w:t>80</w:t>
      </w:r>
    </w:p>
    <w:p w:rsidR="000732DE" w:rsidRPr="003E4FB7" w:rsidRDefault="000732DE" w:rsidP="008B0171">
      <w:pPr>
        <w:numPr>
          <w:ilvl w:val="0"/>
          <w:numId w:val="24"/>
        </w:numPr>
        <w:tabs>
          <w:tab w:val="left" w:pos="567"/>
          <w:tab w:val="left" w:pos="709"/>
          <w:tab w:val="left" w:pos="851"/>
        </w:tabs>
        <w:autoSpaceDE w:val="0"/>
        <w:autoSpaceDN w:val="0"/>
        <w:adjustRightInd w:val="0"/>
        <w:spacing w:after="0" w:line="288" w:lineRule="auto"/>
        <w:rPr>
          <w:rFonts w:ascii="Times New Roman" w:hAnsi="Times New Roman"/>
          <w:b/>
          <w:i/>
          <w:sz w:val="24"/>
          <w:szCs w:val="24"/>
        </w:rPr>
      </w:pPr>
      <w:r w:rsidRPr="003E4FB7">
        <w:rPr>
          <w:rFonts w:ascii="Times New Roman" w:hAnsi="Times New Roman"/>
          <w:b/>
          <w:i/>
          <w:sz w:val="24"/>
          <w:szCs w:val="24"/>
        </w:rPr>
        <w:t xml:space="preserve"> Orientacyjna liczba nieruchomości, z których będą odbierane odpady komunalne: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250"/>
        <w:gridCol w:w="4317"/>
        <w:gridCol w:w="3898"/>
      </w:tblGrid>
      <w:tr w:rsidR="000732DE" w:rsidRPr="000732DE" w:rsidTr="003516A1">
        <w:trPr>
          <w:cantSplit/>
          <w:trHeight w:val="696"/>
          <w:tblHeader/>
        </w:trPr>
        <w:tc>
          <w:tcPr>
            <w:tcW w:w="1250" w:type="dxa"/>
            <w:vAlign w:val="center"/>
          </w:tcPr>
          <w:p w:rsidR="000732DE" w:rsidRPr="00672077" w:rsidRDefault="000732DE" w:rsidP="004D2554">
            <w:pPr>
              <w:pStyle w:val="Nagwektabeli"/>
              <w:rPr>
                <w:rFonts w:ascii="Times New Roman" w:hAnsi="Times New Roman"/>
                <w:szCs w:val="24"/>
              </w:rPr>
            </w:pPr>
            <w:r w:rsidRPr="00672077">
              <w:rPr>
                <w:rFonts w:ascii="Times New Roman" w:hAnsi="Times New Roman"/>
                <w:szCs w:val="24"/>
              </w:rPr>
              <w:t>Lp.</w:t>
            </w:r>
          </w:p>
        </w:tc>
        <w:tc>
          <w:tcPr>
            <w:tcW w:w="4317" w:type="dxa"/>
            <w:vAlign w:val="center"/>
          </w:tcPr>
          <w:p w:rsidR="000732DE" w:rsidRPr="00672077" w:rsidRDefault="000732DE" w:rsidP="004D2554">
            <w:pPr>
              <w:pStyle w:val="Nagwektabeli"/>
              <w:rPr>
                <w:rFonts w:ascii="Times New Roman" w:hAnsi="Times New Roman"/>
                <w:szCs w:val="24"/>
              </w:rPr>
            </w:pPr>
            <w:r w:rsidRPr="00672077">
              <w:rPr>
                <w:rFonts w:ascii="Times New Roman" w:hAnsi="Times New Roman"/>
                <w:szCs w:val="24"/>
              </w:rPr>
              <w:t>Miejscowość</w:t>
            </w:r>
          </w:p>
        </w:tc>
        <w:tc>
          <w:tcPr>
            <w:tcW w:w="3898" w:type="dxa"/>
            <w:vAlign w:val="center"/>
          </w:tcPr>
          <w:p w:rsidR="000732DE" w:rsidRPr="00672077" w:rsidRDefault="000732DE" w:rsidP="004D2554">
            <w:pPr>
              <w:pStyle w:val="Nagwektabeli"/>
              <w:rPr>
                <w:rFonts w:ascii="Times New Roman" w:hAnsi="Times New Roman"/>
                <w:szCs w:val="24"/>
              </w:rPr>
            </w:pPr>
            <w:r w:rsidRPr="00672077">
              <w:rPr>
                <w:rFonts w:ascii="Times New Roman" w:hAnsi="Times New Roman"/>
                <w:szCs w:val="24"/>
              </w:rPr>
              <w:t>Liczba nieruchomości</w:t>
            </w:r>
          </w:p>
          <w:p w:rsidR="000732DE" w:rsidRPr="00672077" w:rsidRDefault="000732DE" w:rsidP="004D2554">
            <w:pPr>
              <w:pStyle w:val="Nagwektabeli"/>
              <w:rPr>
                <w:rFonts w:ascii="Times New Roman" w:hAnsi="Times New Roman"/>
                <w:szCs w:val="24"/>
              </w:rPr>
            </w:pPr>
            <w:r w:rsidRPr="00672077">
              <w:rPr>
                <w:rFonts w:ascii="Times New Roman" w:hAnsi="Times New Roman"/>
                <w:szCs w:val="24"/>
              </w:rPr>
              <w:t>(punktów odbioru)</w:t>
            </w:r>
          </w:p>
        </w:tc>
      </w:tr>
      <w:tr w:rsidR="000732DE" w:rsidRPr="000732DE">
        <w:trPr>
          <w:cantSplit/>
          <w:trHeight w:val="249"/>
        </w:trPr>
        <w:tc>
          <w:tcPr>
            <w:tcW w:w="1250" w:type="dxa"/>
          </w:tcPr>
          <w:p w:rsidR="000732DE" w:rsidRPr="00672077" w:rsidRDefault="000732DE" w:rsidP="004D2554">
            <w:pPr>
              <w:pStyle w:val="Nagwektabeli"/>
              <w:spacing w:after="0"/>
              <w:jc w:val="both"/>
              <w:rPr>
                <w:rFonts w:ascii="Times New Roman" w:hAnsi="Times New Roman"/>
                <w:b w:val="0"/>
                <w:szCs w:val="24"/>
              </w:rPr>
            </w:pPr>
            <w:r w:rsidRPr="00672077">
              <w:rPr>
                <w:rFonts w:ascii="Times New Roman" w:hAnsi="Times New Roman"/>
                <w:b w:val="0"/>
                <w:szCs w:val="24"/>
              </w:rPr>
              <w:t>1</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Bełek</w:t>
            </w:r>
          </w:p>
        </w:tc>
        <w:tc>
          <w:tcPr>
            <w:tcW w:w="3898" w:type="dxa"/>
          </w:tcPr>
          <w:p w:rsidR="000732DE" w:rsidRPr="00672077" w:rsidRDefault="00F7422E" w:rsidP="004D2554">
            <w:pPr>
              <w:pStyle w:val="Nagwektabeli"/>
              <w:spacing w:after="0"/>
              <w:rPr>
                <w:rFonts w:ascii="Times New Roman" w:hAnsi="Times New Roman"/>
                <w:b w:val="0"/>
                <w:i w:val="0"/>
                <w:szCs w:val="24"/>
              </w:rPr>
            </w:pPr>
            <w:r>
              <w:rPr>
                <w:rFonts w:ascii="Times New Roman" w:hAnsi="Times New Roman"/>
                <w:b w:val="0"/>
                <w:i w:val="0"/>
                <w:szCs w:val="24"/>
              </w:rPr>
              <w:t>2</w:t>
            </w:r>
            <w:r w:rsidR="00EE28F5">
              <w:rPr>
                <w:rFonts w:ascii="Times New Roman" w:hAnsi="Times New Roman"/>
                <w:b w:val="0"/>
                <w:i w:val="0"/>
                <w:szCs w:val="24"/>
              </w:rPr>
              <w:t>4</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2</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Bieliny</w:t>
            </w:r>
          </w:p>
        </w:tc>
        <w:tc>
          <w:tcPr>
            <w:tcW w:w="3898" w:type="dxa"/>
          </w:tcPr>
          <w:p w:rsidR="000732DE" w:rsidRPr="00672077" w:rsidRDefault="003967F2" w:rsidP="004D2554">
            <w:pPr>
              <w:pStyle w:val="Zawartotabeli"/>
              <w:spacing w:after="0"/>
              <w:jc w:val="center"/>
              <w:rPr>
                <w:rFonts w:ascii="Times New Roman" w:hAnsi="Times New Roman"/>
                <w:szCs w:val="24"/>
              </w:rPr>
            </w:pPr>
            <w:r>
              <w:rPr>
                <w:rFonts w:ascii="Times New Roman" w:hAnsi="Times New Roman"/>
                <w:szCs w:val="24"/>
              </w:rPr>
              <w:t>5</w:t>
            </w:r>
            <w:r w:rsidR="00EE28F5">
              <w:rPr>
                <w:rFonts w:ascii="Times New Roman" w:hAnsi="Times New Roman"/>
                <w:szCs w:val="24"/>
              </w:rPr>
              <w:t>2</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3</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Nowe Bieliny</w:t>
            </w:r>
          </w:p>
        </w:tc>
        <w:tc>
          <w:tcPr>
            <w:tcW w:w="3898" w:type="dxa"/>
          </w:tcPr>
          <w:p w:rsidR="000732DE" w:rsidRPr="00672077" w:rsidRDefault="003967F2" w:rsidP="004D2554">
            <w:pPr>
              <w:pStyle w:val="Zawartotabeli"/>
              <w:spacing w:after="0"/>
              <w:jc w:val="center"/>
              <w:rPr>
                <w:rFonts w:ascii="Times New Roman" w:hAnsi="Times New Roman"/>
                <w:szCs w:val="24"/>
              </w:rPr>
            </w:pPr>
            <w:r>
              <w:rPr>
                <w:rFonts w:ascii="Times New Roman" w:hAnsi="Times New Roman"/>
                <w:szCs w:val="24"/>
              </w:rPr>
              <w:t>27</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4</w:t>
            </w:r>
          </w:p>
        </w:tc>
        <w:tc>
          <w:tcPr>
            <w:tcW w:w="4317" w:type="dxa"/>
          </w:tcPr>
          <w:p w:rsidR="000732DE" w:rsidRPr="00672077" w:rsidRDefault="006044C0" w:rsidP="004D2554">
            <w:pPr>
              <w:pStyle w:val="Zawartotabeli"/>
              <w:spacing w:after="0"/>
              <w:rPr>
                <w:rFonts w:ascii="Times New Roman" w:hAnsi="Times New Roman"/>
                <w:szCs w:val="24"/>
              </w:rPr>
            </w:pPr>
            <w:r>
              <w:rPr>
                <w:rFonts w:ascii="Times New Roman" w:hAnsi="Times New Roman"/>
                <w:szCs w:val="24"/>
              </w:rPr>
              <w:t>Dąbrowa</w:t>
            </w:r>
          </w:p>
        </w:tc>
        <w:tc>
          <w:tcPr>
            <w:tcW w:w="3898" w:type="dxa"/>
          </w:tcPr>
          <w:p w:rsidR="000732DE" w:rsidRPr="00672077" w:rsidRDefault="00417881" w:rsidP="008B3D06">
            <w:pPr>
              <w:pStyle w:val="Zawartotabeli"/>
              <w:spacing w:after="0"/>
              <w:jc w:val="center"/>
              <w:rPr>
                <w:rFonts w:ascii="Times New Roman" w:hAnsi="Times New Roman"/>
                <w:szCs w:val="24"/>
              </w:rPr>
            </w:pPr>
            <w:r>
              <w:rPr>
                <w:rFonts w:ascii="Times New Roman" w:hAnsi="Times New Roman"/>
                <w:szCs w:val="24"/>
              </w:rPr>
              <w:t>21</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5</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Domaniewice</w:t>
            </w:r>
          </w:p>
        </w:tc>
        <w:tc>
          <w:tcPr>
            <w:tcW w:w="3898" w:type="dxa"/>
          </w:tcPr>
          <w:p w:rsidR="000732DE" w:rsidRPr="00672077" w:rsidRDefault="00F7422E" w:rsidP="008C044C">
            <w:pPr>
              <w:pStyle w:val="Zawartotabeli"/>
              <w:spacing w:after="0"/>
              <w:jc w:val="center"/>
              <w:rPr>
                <w:rFonts w:ascii="Times New Roman" w:hAnsi="Times New Roman"/>
                <w:szCs w:val="24"/>
              </w:rPr>
            </w:pPr>
            <w:r>
              <w:rPr>
                <w:rFonts w:ascii="Times New Roman" w:hAnsi="Times New Roman"/>
                <w:szCs w:val="24"/>
              </w:rPr>
              <w:t>10</w:t>
            </w:r>
            <w:r w:rsidR="00417881">
              <w:rPr>
                <w:rFonts w:ascii="Times New Roman" w:hAnsi="Times New Roman"/>
                <w:szCs w:val="24"/>
              </w:rPr>
              <w:t>6</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6</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Godzimierz</w:t>
            </w:r>
          </w:p>
        </w:tc>
        <w:tc>
          <w:tcPr>
            <w:tcW w:w="3898" w:type="dxa"/>
          </w:tcPr>
          <w:p w:rsidR="00EC5699" w:rsidRPr="00672077" w:rsidRDefault="00EC5699" w:rsidP="00EC5699">
            <w:pPr>
              <w:pStyle w:val="Zawartotabeli"/>
              <w:spacing w:after="0"/>
              <w:jc w:val="center"/>
              <w:rPr>
                <w:rFonts w:ascii="Times New Roman" w:hAnsi="Times New Roman"/>
                <w:szCs w:val="24"/>
              </w:rPr>
            </w:pPr>
            <w:r>
              <w:rPr>
                <w:rFonts w:ascii="Times New Roman" w:hAnsi="Times New Roman"/>
                <w:szCs w:val="24"/>
              </w:rPr>
              <w:t>3</w:t>
            </w:r>
            <w:r w:rsidR="00EE28F5">
              <w:rPr>
                <w:rFonts w:ascii="Times New Roman" w:hAnsi="Times New Roman"/>
                <w:szCs w:val="24"/>
              </w:rPr>
              <w:t>2</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7</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Gostomia</w:t>
            </w:r>
          </w:p>
        </w:tc>
        <w:tc>
          <w:tcPr>
            <w:tcW w:w="3898" w:type="dxa"/>
          </w:tcPr>
          <w:p w:rsidR="000732DE" w:rsidRPr="00672077" w:rsidRDefault="003F20D4" w:rsidP="004D2554">
            <w:pPr>
              <w:pStyle w:val="Zawartotabeli"/>
              <w:spacing w:after="0"/>
              <w:jc w:val="center"/>
              <w:rPr>
                <w:rFonts w:ascii="Times New Roman" w:hAnsi="Times New Roman"/>
                <w:szCs w:val="24"/>
              </w:rPr>
            </w:pPr>
            <w:r w:rsidRPr="00672077">
              <w:rPr>
                <w:rFonts w:ascii="Times New Roman" w:hAnsi="Times New Roman"/>
                <w:szCs w:val="24"/>
              </w:rPr>
              <w:t>6</w:t>
            </w:r>
            <w:r w:rsidR="00F7422E">
              <w:rPr>
                <w:rFonts w:ascii="Times New Roman" w:hAnsi="Times New Roman"/>
                <w:szCs w:val="24"/>
              </w:rPr>
              <w:t>2</w:t>
            </w:r>
          </w:p>
        </w:tc>
      </w:tr>
      <w:tr w:rsidR="000732DE" w:rsidRPr="000732DE">
        <w:trPr>
          <w:cantSplit/>
          <w:trHeight w:val="249"/>
        </w:trPr>
        <w:tc>
          <w:tcPr>
            <w:tcW w:w="1250"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8</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Jankowice</w:t>
            </w:r>
          </w:p>
        </w:tc>
        <w:tc>
          <w:tcPr>
            <w:tcW w:w="3898" w:type="dxa"/>
          </w:tcPr>
          <w:p w:rsidR="000732DE" w:rsidRPr="00672077" w:rsidRDefault="003F20D4" w:rsidP="008B3D06">
            <w:pPr>
              <w:pStyle w:val="Zawartotabeli"/>
              <w:spacing w:after="0"/>
              <w:jc w:val="center"/>
              <w:rPr>
                <w:rFonts w:ascii="Times New Roman" w:hAnsi="Times New Roman"/>
                <w:szCs w:val="24"/>
              </w:rPr>
            </w:pPr>
            <w:r w:rsidRPr="00672077">
              <w:rPr>
                <w:rFonts w:ascii="Times New Roman" w:hAnsi="Times New Roman"/>
                <w:szCs w:val="24"/>
              </w:rPr>
              <w:t>4</w:t>
            </w:r>
            <w:r w:rsidR="00EE28F5">
              <w:rPr>
                <w:rFonts w:ascii="Times New Roman" w:hAnsi="Times New Roman"/>
                <w:szCs w:val="24"/>
              </w:rPr>
              <w:t>8</w:t>
            </w:r>
          </w:p>
        </w:tc>
      </w:tr>
      <w:tr w:rsidR="006044C0" w:rsidRPr="000732DE">
        <w:trPr>
          <w:cantSplit/>
          <w:trHeight w:val="249"/>
        </w:trPr>
        <w:tc>
          <w:tcPr>
            <w:tcW w:w="1250" w:type="dxa"/>
          </w:tcPr>
          <w:p w:rsidR="006044C0" w:rsidRPr="00672077" w:rsidRDefault="00C87946" w:rsidP="004D2554">
            <w:pPr>
              <w:pStyle w:val="Zawartotabeli"/>
              <w:spacing w:after="0"/>
              <w:rPr>
                <w:rFonts w:ascii="Times New Roman" w:hAnsi="Times New Roman"/>
                <w:szCs w:val="24"/>
              </w:rPr>
            </w:pPr>
            <w:r>
              <w:rPr>
                <w:rFonts w:ascii="Times New Roman" w:hAnsi="Times New Roman"/>
                <w:szCs w:val="24"/>
              </w:rPr>
              <w:t>9</w:t>
            </w:r>
          </w:p>
        </w:tc>
        <w:tc>
          <w:tcPr>
            <w:tcW w:w="4317" w:type="dxa"/>
          </w:tcPr>
          <w:p w:rsidR="006044C0" w:rsidRPr="00672077" w:rsidRDefault="006044C0" w:rsidP="004D2554">
            <w:pPr>
              <w:pStyle w:val="Zawartotabeli"/>
              <w:spacing w:after="0"/>
              <w:rPr>
                <w:rFonts w:ascii="Times New Roman" w:hAnsi="Times New Roman"/>
                <w:szCs w:val="24"/>
              </w:rPr>
            </w:pPr>
            <w:r>
              <w:rPr>
                <w:rFonts w:ascii="Times New Roman" w:hAnsi="Times New Roman"/>
                <w:szCs w:val="24"/>
              </w:rPr>
              <w:t>Józefów</w:t>
            </w:r>
          </w:p>
        </w:tc>
        <w:tc>
          <w:tcPr>
            <w:tcW w:w="3898" w:type="dxa"/>
          </w:tcPr>
          <w:p w:rsidR="006044C0" w:rsidRDefault="00417881" w:rsidP="008B3D06">
            <w:pPr>
              <w:pStyle w:val="Zawartotabeli"/>
              <w:spacing w:after="0"/>
              <w:jc w:val="center"/>
              <w:rPr>
                <w:rFonts w:ascii="Times New Roman" w:hAnsi="Times New Roman"/>
                <w:szCs w:val="24"/>
              </w:rPr>
            </w:pPr>
            <w:r>
              <w:rPr>
                <w:rFonts w:ascii="Times New Roman" w:hAnsi="Times New Roman"/>
                <w:szCs w:val="24"/>
              </w:rPr>
              <w:t>10</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10</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 xml:space="preserve">Łęgonice </w:t>
            </w:r>
          </w:p>
        </w:tc>
        <w:tc>
          <w:tcPr>
            <w:tcW w:w="3898" w:type="dxa"/>
          </w:tcPr>
          <w:p w:rsidR="000732DE" w:rsidRPr="00672077" w:rsidRDefault="00F7422E" w:rsidP="008B3D06">
            <w:pPr>
              <w:pStyle w:val="Zawartotabeli"/>
              <w:spacing w:after="0"/>
              <w:jc w:val="center"/>
              <w:rPr>
                <w:rFonts w:ascii="Times New Roman" w:hAnsi="Times New Roman"/>
                <w:szCs w:val="24"/>
              </w:rPr>
            </w:pPr>
            <w:r>
              <w:rPr>
                <w:rFonts w:ascii="Times New Roman" w:hAnsi="Times New Roman"/>
                <w:szCs w:val="24"/>
              </w:rPr>
              <w:t>10</w:t>
            </w:r>
            <w:r w:rsidR="005D0CD6">
              <w:rPr>
                <w:rFonts w:ascii="Times New Roman" w:hAnsi="Times New Roman"/>
                <w:szCs w:val="24"/>
              </w:rPr>
              <w:t>6</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11</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Nowe Łęgonice</w:t>
            </w:r>
          </w:p>
        </w:tc>
        <w:tc>
          <w:tcPr>
            <w:tcW w:w="3898" w:type="dxa"/>
          </w:tcPr>
          <w:p w:rsidR="000732DE" w:rsidRPr="00672077" w:rsidRDefault="008B3D06" w:rsidP="00EC5699">
            <w:pPr>
              <w:pStyle w:val="Zawartotabeli"/>
              <w:spacing w:after="0"/>
              <w:jc w:val="center"/>
              <w:rPr>
                <w:rFonts w:ascii="Times New Roman" w:hAnsi="Times New Roman"/>
                <w:szCs w:val="24"/>
              </w:rPr>
            </w:pPr>
            <w:r>
              <w:rPr>
                <w:rFonts w:ascii="Times New Roman" w:hAnsi="Times New Roman"/>
                <w:szCs w:val="24"/>
              </w:rPr>
              <w:t>3</w:t>
            </w:r>
            <w:r w:rsidR="007079A9">
              <w:rPr>
                <w:rFonts w:ascii="Times New Roman" w:hAnsi="Times New Roman"/>
                <w:szCs w:val="24"/>
              </w:rPr>
              <w:t>2</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12</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Pobiedna</w:t>
            </w:r>
          </w:p>
        </w:tc>
        <w:tc>
          <w:tcPr>
            <w:tcW w:w="3898" w:type="dxa"/>
          </w:tcPr>
          <w:p w:rsidR="000732DE" w:rsidRPr="00672077" w:rsidRDefault="004D255E" w:rsidP="004D2554">
            <w:pPr>
              <w:pStyle w:val="Zawartotabeli"/>
              <w:spacing w:after="0"/>
              <w:jc w:val="center"/>
              <w:rPr>
                <w:rFonts w:ascii="Times New Roman" w:hAnsi="Times New Roman"/>
                <w:szCs w:val="24"/>
              </w:rPr>
            </w:pPr>
            <w:r>
              <w:rPr>
                <w:rFonts w:ascii="Times New Roman" w:hAnsi="Times New Roman"/>
                <w:szCs w:val="24"/>
              </w:rPr>
              <w:t>10</w:t>
            </w:r>
            <w:r w:rsidR="009A119B">
              <w:rPr>
                <w:rFonts w:ascii="Times New Roman" w:hAnsi="Times New Roman"/>
                <w:szCs w:val="24"/>
              </w:rPr>
              <w:t>1</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13</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Promnik</w:t>
            </w:r>
          </w:p>
        </w:tc>
        <w:tc>
          <w:tcPr>
            <w:tcW w:w="3898" w:type="dxa"/>
          </w:tcPr>
          <w:p w:rsidR="000732DE" w:rsidRPr="00672077" w:rsidRDefault="008C044C" w:rsidP="004D2554">
            <w:pPr>
              <w:pStyle w:val="Zawartotabeli"/>
              <w:spacing w:after="0"/>
              <w:jc w:val="center"/>
              <w:rPr>
                <w:rFonts w:ascii="Times New Roman" w:hAnsi="Times New Roman"/>
                <w:szCs w:val="24"/>
              </w:rPr>
            </w:pPr>
            <w:r w:rsidRPr="00672077">
              <w:rPr>
                <w:rFonts w:ascii="Times New Roman" w:hAnsi="Times New Roman"/>
                <w:szCs w:val="24"/>
              </w:rPr>
              <w:t>2</w:t>
            </w:r>
            <w:r w:rsidR="00B4058D">
              <w:rPr>
                <w:rFonts w:ascii="Times New Roman" w:hAnsi="Times New Roman"/>
                <w:szCs w:val="24"/>
              </w:rPr>
              <w:t>1</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14</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Prosna</w:t>
            </w:r>
          </w:p>
        </w:tc>
        <w:tc>
          <w:tcPr>
            <w:tcW w:w="3898" w:type="dxa"/>
          </w:tcPr>
          <w:p w:rsidR="000732DE" w:rsidRPr="00672077" w:rsidRDefault="003F20D4" w:rsidP="004D2554">
            <w:pPr>
              <w:pStyle w:val="Zawartotabeli"/>
              <w:spacing w:after="0"/>
              <w:jc w:val="center"/>
              <w:rPr>
                <w:rFonts w:ascii="Times New Roman" w:hAnsi="Times New Roman"/>
                <w:szCs w:val="24"/>
              </w:rPr>
            </w:pPr>
            <w:r w:rsidRPr="00672077">
              <w:rPr>
                <w:rFonts w:ascii="Times New Roman" w:hAnsi="Times New Roman"/>
                <w:szCs w:val="24"/>
              </w:rPr>
              <w:t>1</w:t>
            </w:r>
            <w:r w:rsidR="00B4058D">
              <w:rPr>
                <w:rFonts w:ascii="Times New Roman" w:hAnsi="Times New Roman"/>
                <w:szCs w:val="24"/>
              </w:rPr>
              <w:t>5</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15</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Rokitnica</w:t>
            </w:r>
          </w:p>
        </w:tc>
        <w:tc>
          <w:tcPr>
            <w:tcW w:w="3898" w:type="dxa"/>
          </w:tcPr>
          <w:p w:rsidR="000732DE" w:rsidRPr="00672077" w:rsidRDefault="003F20D4" w:rsidP="008C044C">
            <w:pPr>
              <w:pStyle w:val="Zawartotabeli"/>
              <w:spacing w:after="0"/>
              <w:jc w:val="center"/>
              <w:rPr>
                <w:rFonts w:ascii="Times New Roman" w:hAnsi="Times New Roman"/>
                <w:szCs w:val="24"/>
              </w:rPr>
            </w:pPr>
            <w:r w:rsidRPr="00672077">
              <w:rPr>
                <w:rFonts w:ascii="Times New Roman" w:hAnsi="Times New Roman"/>
                <w:szCs w:val="24"/>
              </w:rPr>
              <w:t>5</w:t>
            </w:r>
            <w:r w:rsidR="00044203">
              <w:rPr>
                <w:rFonts w:ascii="Times New Roman" w:hAnsi="Times New Roman"/>
                <w:szCs w:val="24"/>
              </w:rPr>
              <w:t>2</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16</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Rosocha</w:t>
            </w:r>
          </w:p>
        </w:tc>
        <w:tc>
          <w:tcPr>
            <w:tcW w:w="3898" w:type="dxa"/>
          </w:tcPr>
          <w:p w:rsidR="000732DE" w:rsidRPr="00672077" w:rsidRDefault="008B3D06" w:rsidP="004D2554">
            <w:pPr>
              <w:pStyle w:val="Zawartotabeli"/>
              <w:spacing w:after="0"/>
              <w:jc w:val="center"/>
              <w:rPr>
                <w:rFonts w:ascii="Times New Roman" w:hAnsi="Times New Roman"/>
                <w:szCs w:val="24"/>
              </w:rPr>
            </w:pPr>
            <w:r>
              <w:rPr>
                <w:rFonts w:ascii="Times New Roman" w:hAnsi="Times New Roman"/>
                <w:szCs w:val="24"/>
              </w:rPr>
              <w:t>5</w:t>
            </w:r>
            <w:r w:rsidR="006821CE">
              <w:rPr>
                <w:rFonts w:ascii="Times New Roman" w:hAnsi="Times New Roman"/>
                <w:szCs w:val="24"/>
              </w:rPr>
              <w:t>5</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17</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Rudki</w:t>
            </w:r>
          </w:p>
        </w:tc>
        <w:tc>
          <w:tcPr>
            <w:tcW w:w="3898" w:type="dxa"/>
          </w:tcPr>
          <w:p w:rsidR="000732DE" w:rsidRPr="00672077" w:rsidRDefault="00044203" w:rsidP="008C044C">
            <w:pPr>
              <w:pStyle w:val="Zawartotabeli"/>
              <w:spacing w:after="0"/>
              <w:jc w:val="center"/>
              <w:rPr>
                <w:rFonts w:ascii="Times New Roman" w:hAnsi="Times New Roman"/>
                <w:szCs w:val="24"/>
              </w:rPr>
            </w:pPr>
            <w:r>
              <w:rPr>
                <w:rFonts w:ascii="Times New Roman" w:hAnsi="Times New Roman"/>
                <w:szCs w:val="24"/>
              </w:rPr>
              <w:t>39</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18</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Sacin</w:t>
            </w:r>
          </w:p>
        </w:tc>
        <w:tc>
          <w:tcPr>
            <w:tcW w:w="3898" w:type="dxa"/>
          </w:tcPr>
          <w:p w:rsidR="000732DE" w:rsidRPr="00672077" w:rsidRDefault="003F20D4" w:rsidP="008C044C">
            <w:pPr>
              <w:pStyle w:val="Zawartotabeli"/>
              <w:spacing w:after="0"/>
              <w:jc w:val="center"/>
              <w:rPr>
                <w:rFonts w:ascii="Times New Roman" w:hAnsi="Times New Roman"/>
                <w:szCs w:val="24"/>
              </w:rPr>
            </w:pPr>
            <w:r w:rsidRPr="00672077">
              <w:rPr>
                <w:rFonts w:ascii="Times New Roman" w:hAnsi="Times New Roman"/>
                <w:szCs w:val="24"/>
              </w:rPr>
              <w:t>4</w:t>
            </w:r>
            <w:r w:rsidR="00D66565">
              <w:rPr>
                <w:rFonts w:ascii="Times New Roman" w:hAnsi="Times New Roman"/>
                <w:szCs w:val="24"/>
              </w:rPr>
              <w:t>3</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19</w:t>
            </w:r>
          </w:p>
        </w:tc>
        <w:tc>
          <w:tcPr>
            <w:tcW w:w="4317" w:type="dxa"/>
          </w:tcPr>
          <w:p w:rsidR="000732DE" w:rsidRPr="00672077" w:rsidRDefault="000732DE" w:rsidP="004D2554">
            <w:pPr>
              <w:pStyle w:val="Zawartotabeli"/>
              <w:spacing w:after="0"/>
              <w:rPr>
                <w:rFonts w:ascii="Times New Roman" w:hAnsi="Times New Roman"/>
                <w:szCs w:val="24"/>
              </w:rPr>
            </w:pPr>
            <w:proofErr w:type="spellStart"/>
            <w:r w:rsidRPr="00672077">
              <w:rPr>
                <w:rFonts w:ascii="Times New Roman" w:hAnsi="Times New Roman"/>
                <w:szCs w:val="24"/>
              </w:rPr>
              <w:t>Sańbórz</w:t>
            </w:r>
            <w:proofErr w:type="spellEnd"/>
          </w:p>
        </w:tc>
        <w:tc>
          <w:tcPr>
            <w:tcW w:w="3898" w:type="dxa"/>
          </w:tcPr>
          <w:p w:rsidR="000732DE" w:rsidRPr="00672077" w:rsidRDefault="003F20D4" w:rsidP="004D2554">
            <w:pPr>
              <w:pStyle w:val="Zawartotabeli"/>
              <w:spacing w:after="0"/>
              <w:jc w:val="center"/>
              <w:rPr>
                <w:rFonts w:ascii="Times New Roman" w:hAnsi="Times New Roman"/>
                <w:szCs w:val="24"/>
              </w:rPr>
            </w:pPr>
            <w:r w:rsidRPr="00672077">
              <w:rPr>
                <w:rFonts w:ascii="Times New Roman" w:hAnsi="Times New Roman"/>
                <w:szCs w:val="24"/>
              </w:rPr>
              <w:t>1</w:t>
            </w:r>
            <w:r w:rsidR="009A119B">
              <w:rPr>
                <w:rFonts w:ascii="Times New Roman" w:hAnsi="Times New Roman"/>
                <w:szCs w:val="24"/>
              </w:rPr>
              <w:t>8</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20</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Strzałki</w:t>
            </w:r>
          </w:p>
        </w:tc>
        <w:tc>
          <w:tcPr>
            <w:tcW w:w="3898" w:type="dxa"/>
          </w:tcPr>
          <w:p w:rsidR="000732DE" w:rsidRPr="00672077" w:rsidRDefault="0057389A" w:rsidP="004D2554">
            <w:pPr>
              <w:pStyle w:val="Zawartotabeli"/>
              <w:spacing w:after="0"/>
              <w:jc w:val="center"/>
              <w:rPr>
                <w:rFonts w:ascii="Times New Roman" w:hAnsi="Times New Roman"/>
                <w:szCs w:val="24"/>
              </w:rPr>
            </w:pPr>
            <w:r>
              <w:rPr>
                <w:rFonts w:ascii="Times New Roman" w:hAnsi="Times New Roman"/>
                <w:szCs w:val="24"/>
              </w:rPr>
              <w:t>1</w:t>
            </w:r>
            <w:r w:rsidR="006821CE">
              <w:rPr>
                <w:rFonts w:ascii="Times New Roman" w:hAnsi="Times New Roman"/>
                <w:szCs w:val="24"/>
              </w:rPr>
              <w:t>9</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21</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Nowe Strzałki</w:t>
            </w:r>
          </w:p>
        </w:tc>
        <w:tc>
          <w:tcPr>
            <w:tcW w:w="3898" w:type="dxa"/>
          </w:tcPr>
          <w:p w:rsidR="000732DE" w:rsidRPr="00672077" w:rsidRDefault="009A119B" w:rsidP="004D2554">
            <w:pPr>
              <w:pStyle w:val="Zawartotabeli"/>
              <w:spacing w:after="0"/>
              <w:jc w:val="center"/>
              <w:rPr>
                <w:rFonts w:ascii="Times New Roman" w:hAnsi="Times New Roman"/>
                <w:szCs w:val="24"/>
              </w:rPr>
            </w:pPr>
            <w:r>
              <w:rPr>
                <w:rFonts w:ascii="Times New Roman" w:hAnsi="Times New Roman"/>
                <w:szCs w:val="24"/>
              </w:rPr>
              <w:t>25</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22</w:t>
            </w:r>
          </w:p>
        </w:tc>
        <w:tc>
          <w:tcPr>
            <w:tcW w:w="4317" w:type="dxa"/>
          </w:tcPr>
          <w:p w:rsidR="000732DE" w:rsidRPr="00672077" w:rsidRDefault="00AA194B" w:rsidP="004D2554">
            <w:pPr>
              <w:pStyle w:val="Zawartotabeli"/>
              <w:spacing w:after="0"/>
              <w:rPr>
                <w:rFonts w:ascii="Times New Roman" w:hAnsi="Times New Roman"/>
                <w:szCs w:val="24"/>
              </w:rPr>
            </w:pPr>
            <w:r>
              <w:rPr>
                <w:rFonts w:ascii="Times New Roman" w:hAnsi="Times New Roman"/>
                <w:szCs w:val="24"/>
              </w:rPr>
              <w:t>Ś</w:t>
            </w:r>
            <w:r w:rsidR="000732DE" w:rsidRPr="00672077">
              <w:rPr>
                <w:rFonts w:ascii="Times New Roman" w:hAnsi="Times New Roman"/>
                <w:szCs w:val="24"/>
              </w:rPr>
              <w:t>widrygały</w:t>
            </w:r>
          </w:p>
        </w:tc>
        <w:tc>
          <w:tcPr>
            <w:tcW w:w="3898" w:type="dxa"/>
          </w:tcPr>
          <w:p w:rsidR="000732DE" w:rsidRPr="00672077" w:rsidRDefault="0057389A" w:rsidP="004D2554">
            <w:pPr>
              <w:pStyle w:val="Zawartotabeli"/>
              <w:spacing w:after="0"/>
              <w:jc w:val="center"/>
              <w:rPr>
                <w:rFonts w:ascii="Times New Roman" w:hAnsi="Times New Roman"/>
                <w:szCs w:val="24"/>
              </w:rPr>
            </w:pPr>
            <w:r>
              <w:rPr>
                <w:rFonts w:ascii="Times New Roman" w:hAnsi="Times New Roman"/>
                <w:szCs w:val="24"/>
              </w:rPr>
              <w:t>2</w:t>
            </w:r>
            <w:r w:rsidR="00102865">
              <w:rPr>
                <w:rFonts w:ascii="Times New Roman" w:hAnsi="Times New Roman"/>
                <w:szCs w:val="24"/>
              </w:rPr>
              <w:t>8</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23</w:t>
            </w:r>
          </w:p>
        </w:tc>
        <w:tc>
          <w:tcPr>
            <w:tcW w:w="4317" w:type="dxa"/>
          </w:tcPr>
          <w:p w:rsidR="000732DE" w:rsidRPr="00672077" w:rsidRDefault="006044C0" w:rsidP="004D2554">
            <w:pPr>
              <w:pStyle w:val="Zawartotabeli"/>
              <w:spacing w:after="0"/>
              <w:rPr>
                <w:rFonts w:ascii="Times New Roman" w:hAnsi="Times New Roman"/>
                <w:szCs w:val="24"/>
              </w:rPr>
            </w:pPr>
            <w:r>
              <w:rPr>
                <w:rFonts w:ascii="Times New Roman" w:hAnsi="Times New Roman"/>
                <w:szCs w:val="24"/>
              </w:rPr>
              <w:t>Waliska</w:t>
            </w:r>
            <w:r w:rsidR="00FC294B">
              <w:rPr>
                <w:rFonts w:ascii="Times New Roman" w:hAnsi="Times New Roman"/>
                <w:szCs w:val="24"/>
              </w:rPr>
              <w:t xml:space="preserve"> i Borowina</w:t>
            </w:r>
          </w:p>
        </w:tc>
        <w:tc>
          <w:tcPr>
            <w:tcW w:w="3898" w:type="dxa"/>
          </w:tcPr>
          <w:p w:rsidR="000732DE" w:rsidRPr="00672077" w:rsidRDefault="00FC294B" w:rsidP="004D2554">
            <w:pPr>
              <w:pStyle w:val="Zawartotabeli"/>
              <w:spacing w:after="0"/>
              <w:jc w:val="center"/>
              <w:rPr>
                <w:rFonts w:ascii="Times New Roman" w:hAnsi="Times New Roman"/>
                <w:szCs w:val="24"/>
              </w:rPr>
            </w:pPr>
            <w:r>
              <w:rPr>
                <w:rFonts w:ascii="Times New Roman" w:hAnsi="Times New Roman"/>
                <w:szCs w:val="24"/>
              </w:rPr>
              <w:t>52</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24</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Wał</w:t>
            </w:r>
          </w:p>
        </w:tc>
        <w:tc>
          <w:tcPr>
            <w:tcW w:w="3898" w:type="dxa"/>
          </w:tcPr>
          <w:p w:rsidR="000732DE" w:rsidRPr="00672077" w:rsidRDefault="00044203" w:rsidP="004D2554">
            <w:pPr>
              <w:pStyle w:val="Zawartotabeli"/>
              <w:spacing w:after="0"/>
              <w:jc w:val="center"/>
              <w:rPr>
                <w:rFonts w:ascii="Times New Roman" w:hAnsi="Times New Roman"/>
                <w:szCs w:val="24"/>
              </w:rPr>
            </w:pPr>
            <w:r>
              <w:rPr>
                <w:rFonts w:ascii="Times New Roman" w:hAnsi="Times New Roman"/>
                <w:szCs w:val="24"/>
              </w:rPr>
              <w:t>29</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25</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Wierzchy</w:t>
            </w:r>
          </w:p>
        </w:tc>
        <w:tc>
          <w:tcPr>
            <w:tcW w:w="3898" w:type="dxa"/>
          </w:tcPr>
          <w:p w:rsidR="000732DE" w:rsidRPr="00672077" w:rsidRDefault="0057389A" w:rsidP="004D2554">
            <w:pPr>
              <w:pStyle w:val="Zawartotabeli"/>
              <w:spacing w:after="0"/>
              <w:jc w:val="center"/>
              <w:rPr>
                <w:rFonts w:ascii="Times New Roman" w:hAnsi="Times New Roman"/>
                <w:szCs w:val="24"/>
              </w:rPr>
            </w:pPr>
            <w:r>
              <w:rPr>
                <w:rFonts w:ascii="Times New Roman" w:hAnsi="Times New Roman"/>
                <w:szCs w:val="24"/>
              </w:rPr>
              <w:t>17</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26</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Wola Pobiedzińska</w:t>
            </w:r>
          </w:p>
        </w:tc>
        <w:tc>
          <w:tcPr>
            <w:tcW w:w="3898" w:type="dxa"/>
          </w:tcPr>
          <w:p w:rsidR="000732DE" w:rsidRPr="00672077" w:rsidRDefault="007E656E" w:rsidP="004D2554">
            <w:pPr>
              <w:pStyle w:val="Zawartotabeli"/>
              <w:spacing w:after="0"/>
              <w:jc w:val="center"/>
              <w:rPr>
                <w:rFonts w:ascii="Times New Roman" w:hAnsi="Times New Roman"/>
                <w:szCs w:val="24"/>
              </w:rPr>
            </w:pPr>
            <w:r>
              <w:rPr>
                <w:rFonts w:ascii="Times New Roman" w:hAnsi="Times New Roman"/>
                <w:szCs w:val="24"/>
              </w:rPr>
              <w:t>4</w:t>
            </w:r>
            <w:r w:rsidR="00751D1A">
              <w:rPr>
                <w:rFonts w:ascii="Times New Roman" w:hAnsi="Times New Roman"/>
                <w:szCs w:val="24"/>
              </w:rPr>
              <w:t>6</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27</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Wólka Ligęzowska</w:t>
            </w:r>
          </w:p>
        </w:tc>
        <w:tc>
          <w:tcPr>
            <w:tcW w:w="3898" w:type="dxa"/>
          </w:tcPr>
          <w:p w:rsidR="000732DE" w:rsidRPr="00672077" w:rsidRDefault="009A119B" w:rsidP="007E656E">
            <w:pPr>
              <w:pStyle w:val="Zawartotabeli"/>
              <w:spacing w:after="0"/>
              <w:jc w:val="center"/>
              <w:rPr>
                <w:rFonts w:ascii="Times New Roman" w:hAnsi="Times New Roman"/>
                <w:szCs w:val="24"/>
              </w:rPr>
            </w:pPr>
            <w:r>
              <w:rPr>
                <w:rFonts w:ascii="Times New Roman" w:hAnsi="Times New Roman"/>
                <w:szCs w:val="24"/>
              </w:rPr>
              <w:t>19</w:t>
            </w:r>
          </w:p>
        </w:tc>
      </w:tr>
      <w:tr w:rsidR="00AA194B" w:rsidRPr="000732DE">
        <w:trPr>
          <w:cantSplit/>
          <w:trHeight w:val="249"/>
        </w:trPr>
        <w:tc>
          <w:tcPr>
            <w:tcW w:w="1250" w:type="dxa"/>
          </w:tcPr>
          <w:p w:rsidR="00AA194B" w:rsidRPr="00672077" w:rsidRDefault="00C87946" w:rsidP="004D2554">
            <w:pPr>
              <w:pStyle w:val="Zawartotabeli"/>
              <w:spacing w:after="0"/>
              <w:rPr>
                <w:rFonts w:ascii="Times New Roman" w:hAnsi="Times New Roman"/>
                <w:szCs w:val="24"/>
              </w:rPr>
            </w:pPr>
            <w:r>
              <w:rPr>
                <w:rFonts w:ascii="Times New Roman" w:hAnsi="Times New Roman"/>
                <w:szCs w:val="24"/>
              </w:rPr>
              <w:t>28</w:t>
            </w:r>
          </w:p>
        </w:tc>
        <w:tc>
          <w:tcPr>
            <w:tcW w:w="4317" w:type="dxa"/>
          </w:tcPr>
          <w:p w:rsidR="00AA194B" w:rsidRPr="00672077" w:rsidRDefault="00AA194B" w:rsidP="00AA194B">
            <w:pPr>
              <w:pStyle w:val="Zawartotabeli"/>
              <w:spacing w:after="0"/>
              <w:rPr>
                <w:rFonts w:ascii="Times New Roman" w:hAnsi="Times New Roman"/>
                <w:szCs w:val="24"/>
              </w:rPr>
            </w:pPr>
            <w:r>
              <w:rPr>
                <w:rFonts w:ascii="Times New Roman" w:hAnsi="Times New Roman"/>
                <w:szCs w:val="24"/>
              </w:rPr>
              <w:t>Wólka Magierowa</w:t>
            </w:r>
          </w:p>
        </w:tc>
        <w:tc>
          <w:tcPr>
            <w:tcW w:w="3898" w:type="dxa"/>
          </w:tcPr>
          <w:p w:rsidR="00AA194B" w:rsidRPr="00672077" w:rsidRDefault="009A119B" w:rsidP="004D2554">
            <w:pPr>
              <w:pStyle w:val="Zawartotabeli"/>
              <w:spacing w:after="0"/>
              <w:jc w:val="center"/>
              <w:rPr>
                <w:rFonts w:ascii="Times New Roman" w:hAnsi="Times New Roman"/>
                <w:szCs w:val="24"/>
              </w:rPr>
            </w:pPr>
            <w:r>
              <w:rPr>
                <w:rFonts w:ascii="Times New Roman" w:hAnsi="Times New Roman"/>
                <w:szCs w:val="24"/>
              </w:rPr>
              <w:t>12</w:t>
            </w:r>
          </w:p>
        </w:tc>
      </w:tr>
      <w:tr w:rsidR="00AA194B" w:rsidRPr="000732DE">
        <w:trPr>
          <w:cantSplit/>
          <w:trHeight w:val="249"/>
        </w:trPr>
        <w:tc>
          <w:tcPr>
            <w:tcW w:w="1250" w:type="dxa"/>
          </w:tcPr>
          <w:p w:rsidR="00AA194B" w:rsidRPr="00672077" w:rsidRDefault="00C87946" w:rsidP="004D2554">
            <w:pPr>
              <w:pStyle w:val="Zawartotabeli"/>
              <w:spacing w:after="0"/>
              <w:rPr>
                <w:rFonts w:ascii="Times New Roman" w:hAnsi="Times New Roman"/>
                <w:szCs w:val="24"/>
              </w:rPr>
            </w:pPr>
            <w:r>
              <w:rPr>
                <w:rFonts w:ascii="Times New Roman" w:hAnsi="Times New Roman"/>
                <w:szCs w:val="24"/>
              </w:rPr>
              <w:t>29</w:t>
            </w:r>
          </w:p>
        </w:tc>
        <w:tc>
          <w:tcPr>
            <w:tcW w:w="4317" w:type="dxa"/>
          </w:tcPr>
          <w:p w:rsidR="00AA194B" w:rsidRPr="00672077" w:rsidRDefault="00AA194B" w:rsidP="004D2554">
            <w:pPr>
              <w:pStyle w:val="Zawartotabeli"/>
              <w:spacing w:after="0"/>
              <w:rPr>
                <w:rFonts w:ascii="Times New Roman" w:hAnsi="Times New Roman"/>
                <w:szCs w:val="24"/>
              </w:rPr>
            </w:pPr>
            <w:r>
              <w:rPr>
                <w:rFonts w:ascii="Times New Roman" w:hAnsi="Times New Roman"/>
                <w:szCs w:val="24"/>
              </w:rPr>
              <w:t>Zalesie</w:t>
            </w:r>
          </w:p>
        </w:tc>
        <w:tc>
          <w:tcPr>
            <w:tcW w:w="3898" w:type="dxa"/>
          </w:tcPr>
          <w:p w:rsidR="00AA194B" w:rsidRPr="00672077" w:rsidRDefault="009A119B" w:rsidP="004D2554">
            <w:pPr>
              <w:pStyle w:val="Zawartotabeli"/>
              <w:spacing w:after="0"/>
              <w:jc w:val="center"/>
              <w:rPr>
                <w:rFonts w:ascii="Times New Roman" w:hAnsi="Times New Roman"/>
                <w:szCs w:val="24"/>
              </w:rPr>
            </w:pPr>
            <w:r>
              <w:rPr>
                <w:rFonts w:ascii="Times New Roman" w:hAnsi="Times New Roman"/>
                <w:szCs w:val="24"/>
              </w:rPr>
              <w:t>11</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lastRenderedPageBreak/>
              <w:t>30</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Żdżarki</w:t>
            </w:r>
          </w:p>
        </w:tc>
        <w:tc>
          <w:tcPr>
            <w:tcW w:w="3898" w:type="dxa"/>
          </w:tcPr>
          <w:p w:rsidR="000732DE" w:rsidRPr="00672077" w:rsidRDefault="00133A1F" w:rsidP="004D2554">
            <w:pPr>
              <w:pStyle w:val="Zawartotabeli"/>
              <w:spacing w:after="0"/>
              <w:jc w:val="center"/>
              <w:rPr>
                <w:rFonts w:ascii="Times New Roman" w:hAnsi="Times New Roman"/>
                <w:szCs w:val="24"/>
              </w:rPr>
            </w:pPr>
            <w:r w:rsidRPr="00672077">
              <w:rPr>
                <w:rFonts w:ascii="Times New Roman" w:hAnsi="Times New Roman"/>
                <w:szCs w:val="24"/>
              </w:rPr>
              <w:t>4</w:t>
            </w:r>
            <w:r w:rsidR="00731E39">
              <w:rPr>
                <w:rFonts w:ascii="Times New Roman" w:hAnsi="Times New Roman"/>
                <w:szCs w:val="24"/>
              </w:rPr>
              <w:t>2</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31</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Żdżary</w:t>
            </w:r>
          </w:p>
        </w:tc>
        <w:tc>
          <w:tcPr>
            <w:tcW w:w="3898" w:type="dxa"/>
          </w:tcPr>
          <w:p w:rsidR="000732DE" w:rsidRPr="00672077" w:rsidRDefault="00133A1F" w:rsidP="004D2554">
            <w:pPr>
              <w:pStyle w:val="Zawartotabeli"/>
              <w:spacing w:after="0"/>
              <w:jc w:val="center"/>
              <w:rPr>
                <w:rFonts w:ascii="Times New Roman" w:hAnsi="Times New Roman"/>
                <w:szCs w:val="24"/>
              </w:rPr>
            </w:pPr>
            <w:r w:rsidRPr="00672077">
              <w:rPr>
                <w:rFonts w:ascii="Times New Roman" w:hAnsi="Times New Roman"/>
                <w:szCs w:val="24"/>
              </w:rPr>
              <w:t>9</w:t>
            </w:r>
            <w:r w:rsidR="009A119B">
              <w:rPr>
                <w:rFonts w:ascii="Times New Roman" w:hAnsi="Times New Roman"/>
                <w:szCs w:val="24"/>
              </w:rPr>
              <w:t>8</w:t>
            </w:r>
          </w:p>
        </w:tc>
      </w:tr>
      <w:tr w:rsidR="000732DE" w:rsidRPr="000732DE">
        <w:trPr>
          <w:cantSplit/>
          <w:trHeight w:val="249"/>
        </w:trPr>
        <w:tc>
          <w:tcPr>
            <w:tcW w:w="1250" w:type="dxa"/>
          </w:tcPr>
          <w:p w:rsidR="000732DE" w:rsidRPr="00672077" w:rsidRDefault="00C87946" w:rsidP="004D2554">
            <w:pPr>
              <w:pStyle w:val="Zawartotabeli"/>
              <w:spacing w:after="0"/>
              <w:rPr>
                <w:rFonts w:ascii="Times New Roman" w:hAnsi="Times New Roman"/>
                <w:szCs w:val="24"/>
              </w:rPr>
            </w:pPr>
            <w:r>
              <w:rPr>
                <w:rFonts w:ascii="Times New Roman" w:hAnsi="Times New Roman"/>
                <w:szCs w:val="24"/>
              </w:rPr>
              <w:t>32</w:t>
            </w:r>
          </w:p>
        </w:tc>
        <w:tc>
          <w:tcPr>
            <w:tcW w:w="4317" w:type="dxa"/>
          </w:tcPr>
          <w:p w:rsidR="000732DE" w:rsidRPr="00672077" w:rsidRDefault="000732DE" w:rsidP="004D2554">
            <w:pPr>
              <w:pStyle w:val="Zawartotabeli"/>
              <w:spacing w:after="0"/>
              <w:rPr>
                <w:rFonts w:ascii="Times New Roman" w:hAnsi="Times New Roman"/>
                <w:szCs w:val="24"/>
              </w:rPr>
            </w:pPr>
            <w:r w:rsidRPr="00672077">
              <w:rPr>
                <w:rFonts w:ascii="Times New Roman" w:hAnsi="Times New Roman"/>
                <w:szCs w:val="24"/>
              </w:rPr>
              <w:t>Miasto Nowe Miasto nad Pilicą</w:t>
            </w:r>
          </w:p>
        </w:tc>
        <w:tc>
          <w:tcPr>
            <w:tcW w:w="3898" w:type="dxa"/>
          </w:tcPr>
          <w:p w:rsidR="000732DE" w:rsidRPr="00672077" w:rsidRDefault="00C24EEE" w:rsidP="0063253F">
            <w:pPr>
              <w:pStyle w:val="Zawartotabeli"/>
              <w:spacing w:after="0"/>
              <w:jc w:val="center"/>
              <w:rPr>
                <w:rFonts w:ascii="Times New Roman" w:hAnsi="Times New Roman"/>
                <w:szCs w:val="24"/>
              </w:rPr>
            </w:pPr>
            <w:r>
              <w:rPr>
                <w:rFonts w:ascii="Times New Roman" w:hAnsi="Times New Roman"/>
                <w:szCs w:val="24"/>
              </w:rPr>
              <w:t>6</w:t>
            </w:r>
            <w:r w:rsidR="00D767AE">
              <w:rPr>
                <w:rFonts w:ascii="Times New Roman" w:hAnsi="Times New Roman"/>
                <w:szCs w:val="24"/>
              </w:rPr>
              <w:t>63</w:t>
            </w:r>
          </w:p>
        </w:tc>
      </w:tr>
      <w:tr w:rsidR="000732DE" w:rsidRPr="000732DE">
        <w:trPr>
          <w:cantSplit/>
          <w:trHeight w:val="249"/>
        </w:trPr>
        <w:tc>
          <w:tcPr>
            <w:tcW w:w="1250" w:type="dxa"/>
          </w:tcPr>
          <w:p w:rsidR="000732DE" w:rsidRPr="00C24EEE" w:rsidRDefault="00C24EEE" w:rsidP="004D2554">
            <w:pPr>
              <w:pStyle w:val="Zawartotabeli"/>
              <w:spacing w:after="0"/>
              <w:rPr>
                <w:rFonts w:ascii="Times New Roman" w:hAnsi="Times New Roman"/>
                <w:szCs w:val="24"/>
              </w:rPr>
            </w:pPr>
            <w:r w:rsidRPr="00C24EEE">
              <w:rPr>
                <w:rFonts w:ascii="Times New Roman" w:hAnsi="Times New Roman"/>
                <w:szCs w:val="24"/>
              </w:rPr>
              <w:t>3</w:t>
            </w:r>
            <w:r w:rsidR="00C87946">
              <w:rPr>
                <w:rFonts w:ascii="Times New Roman" w:hAnsi="Times New Roman"/>
                <w:szCs w:val="24"/>
              </w:rPr>
              <w:t>3</w:t>
            </w:r>
          </w:p>
        </w:tc>
        <w:tc>
          <w:tcPr>
            <w:tcW w:w="4317" w:type="dxa"/>
          </w:tcPr>
          <w:p w:rsidR="000732DE" w:rsidRPr="00C24EEE" w:rsidRDefault="00C24EEE" w:rsidP="004D2554">
            <w:pPr>
              <w:pStyle w:val="Zawartotabeli"/>
              <w:spacing w:after="0"/>
              <w:rPr>
                <w:rFonts w:ascii="Times New Roman" w:hAnsi="Times New Roman"/>
                <w:szCs w:val="24"/>
              </w:rPr>
            </w:pPr>
            <w:r>
              <w:rPr>
                <w:rFonts w:ascii="Times New Roman" w:hAnsi="Times New Roman"/>
                <w:szCs w:val="24"/>
              </w:rPr>
              <w:t xml:space="preserve">Liczba bloków </w:t>
            </w:r>
          </w:p>
        </w:tc>
        <w:tc>
          <w:tcPr>
            <w:tcW w:w="3898" w:type="dxa"/>
          </w:tcPr>
          <w:p w:rsidR="000732DE" w:rsidRPr="00B95FD8" w:rsidRDefault="00B95FD8" w:rsidP="004D2554">
            <w:pPr>
              <w:pStyle w:val="Zawartotabeli"/>
              <w:spacing w:after="0"/>
              <w:jc w:val="center"/>
              <w:rPr>
                <w:rFonts w:ascii="Times New Roman" w:hAnsi="Times New Roman"/>
                <w:szCs w:val="24"/>
              </w:rPr>
            </w:pPr>
            <w:r>
              <w:rPr>
                <w:rFonts w:ascii="Times New Roman" w:hAnsi="Times New Roman"/>
                <w:szCs w:val="24"/>
              </w:rPr>
              <w:t>2</w:t>
            </w:r>
            <w:r w:rsidR="003E207C">
              <w:rPr>
                <w:rFonts w:ascii="Times New Roman" w:hAnsi="Times New Roman"/>
                <w:szCs w:val="24"/>
              </w:rPr>
              <w:t>9</w:t>
            </w:r>
          </w:p>
        </w:tc>
      </w:tr>
    </w:tbl>
    <w:p w:rsidR="00184F97" w:rsidRPr="000732DE" w:rsidRDefault="00184F97" w:rsidP="00184F97">
      <w:pPr>
        <w:tabs>
          <w:tab w:val="left" w:pos="426"/>
          <w:tab w:val="left" w:pos="709"/>
        </w:tabs>
        <w:autoSpaceDE w:val="0"/>
        <w:autoSpaceDN w:val="0"/>
        <w:adjustRightInd w:val="0"/>
        <w:spacing w:after="0" w:line="288" w:lineRule="auto"/>
        <w:jc w:val="both"/>
        <w:rPr>
          <w:rFonts w:ascii="Times New Roman" w:hAnsi="Times New Roman"/>
          <w:sz w:val="24"/>
          <w:szCs w:val="24"/>
        </w:rPr>
      </w:pPr>
      <w:r w:rsidRPr="000732DE">
        <w:rPr>
          <w:rFonts w:ascii="Times New Roman" w:hAnsi="Times New Roman"/>
          <w:b/>
          <w:i/>
          <w:sz w:val="24"/>
          <w:szCs w:val="24"/>
          <w:u w:val="single"/>
        </w:rPr>
        <w:t>Uwaga:</w:t>
      </w:r>
      <w:r w:rsidRPr="000732DE">
        <w:rPr>
          <w:rFonts w:ascii="Times New Roman" w:hAnsi="Times New Roman"/>
          <w:sz w:val="24"/>
          <w:szCs w:val="24"/>
        </w:rPr>
        <w:t xml:space="preserve"> </w:t>
      </w:r>
    </w:p>
    <w:p w:rsidR="00184F97" w:rsidRDefault="00184F97" w:rsidP="00184F97">
      <w:pPr>
        <w:tabs>
          <w:tab w:val="left" w:pos="0"/>
          <w:tab w:val="left" w:pos="709"/>
          <w:tab w:val="left" w:pos="851"/>
        </w:tabs>
        <w:autoSpaceDE w:val="0"/>
        <w:autoSpaceDN w:val="0"/>
        <w:adjustRightInd w:val="0"/>
        <w:spacing w:line="288" w:lineRule="auto"/>
        <w:ind w:right="283"/>
        <w:jc w:val="both"/>
        <w:rPr>
          <w:rFonts w:ascii="Times New Roman" w:hAnsi="Times New Roman"/>
          <w:sz w:val="24"/>
          <w:szCs w:val="24"/>
        </w:rPr>
      </w:pPr>
      <w:r w:rsidRPr="001E20C7">
        <w:rPr>
          <w:rFonts w:ascii="Times New Roman" w:hAnsi="Times New Roman"/>
          <w:sz w:val="24"/>
          <w:szCs w:val="24"/>
        </w:rPr>
        <w:t>Ilości nieruchomości są orientacyjne. Zamawiający zastrzega sobie prawo zmiany ilości punktów odbioru odpadów. Ich ilość w ciągu okresu realizacji zamówienia może ulec zmianie.</w:t>
      </w:r>
    </w:p>
    <w:p w:rsidR="008246CB" w:rsidRPr="00184F97" w:rsidRDefault="00F21061" w:rsidP="000732DE">
      <w:pPr>
        <w:tabs>
          <w:tab w:val="left" w:pos="567"/>
          <w:tab w:val="left" w:pos="851"/>
        </w:tabs>
        <w:autoSpaceDE w:val="0"/>
        <w:autoSpaceDN w:val="0"/>
        <w:adjustRightInd w:val="0"/>
        <w:spacing w:line="288" w:lineRule="auto"/>
        <w:rPr>
          <w:rFonts w:ascii="Times New Roman" w:hAnsi="Times New Roman"/>
          <w:sz w:val="24"/>
          <w:szCs w:val="24"/>
        </w:rPr>
      </w:pPr>
      <w:r w:rsidRPr="000732DE">
        <w:rPr>
          <w:rFonts w:ascii="Times New Roman" w:hAnsi="Times New Roman"/>
          <w:sz w:val="24"/>
          <w:szCs w:val="24"/>
        </w:rPr>
        <w:t xml:space="preserve">Ilość odpadów </w:t>
      </w:r>
      <w:r>
        <w:rPr>
          <w:rFonts w:ascii="Times New Roman" w:hAnsi="Times New Roman"/>
          <w:sz w:val="24"/>
          <w:szCs w:val="24"/>
        </w:rPr>
        <w:t xml:space="preserve">komunalnych </w:t>
      </w:r>
      <w:r w:rsidRPr="000732DE">
        <w:rPr>
          <w:rFonts w:ascii="Times New Roman" w:hAnsi="Times New Roman"/>
          <w:sz w:val="24"/>
          <w:szCs w:val="24"/>
        </w:rPr>
        <w:t>odebranych z terenu Gminy Nowe Miasto nad Pilicą w latach 201</w:t>
      </w:r>
      <w:r w:rsidR="00184F97">
        <w:rPr>
          <w:rFonts w:ascii="Times New Roman" w:hAnsi="Times New Roman"/>
          <w:sz w:val="24"/>
          <w:szCs w:val="24"/>
        </w:rPr>
        <w:t>7</w:t>
      </w:r>
      <w:r w:rsidRPr="000732DE">
        <w:rPr>
          <w:rFonts w:ascii="Times New Roman" w:hAnsi="Times New Roman"/>
          <w:sz w:val="24"/>
          <w:szCs w:val="24"/>
        </w:rPr>
        <w:t>– 201</w:t>
      </w:r>
      <w:r w:rsidR="00184F97">
        <w:rPr>
          <w:rFonts w:ascii="Times New Roman" w:hAnsi="Times New Roman"/>
          <w:sz w:val="24"/>
          <w:szCs w:val="24"/>
        </w:rPr>
        <w:t>9</w:t>
      </w:r>
      <w:r>
        <w:rPr>
          <w:rFonts w:ascii="Times New Roman" w:hAnsi="Times New Roman"/>
          <w:sz w:val="24"/>
          <w:szCs w:val="24"/>
        </w:rPr>
        <w:t xml:space="preserve"> </w:t>
      </w:r>
      <w:r w:rsidRPr="000732DE">
        <w:rPr>
          <w:rFonts w:ascii="Times New Roman" w:hAnsi="Times New Roman"/>
          <w:sz w:val="24"/>
          <w:szCs w:val="24"/>
        </w:rPr>
        <w:t>wynosiła:</w:t>
      </w:r>
    </w:p>
    <w:tbl>
      <w:tblPr>
        <w:tblStyle w:val="Tabela-Siatka"/>
        <w:tblpPr w:leftFromText="141" w:rightFromText="141" w:vertAnchor="text" w:horzAnchor="margin" w:tblpXSpec="center" w:tblpY="197"/>
        <w:tblW w:w="4200" w:type="pct"/>
        <w:tblLook w:val="0000"/>
      </w:tblPr>
      <w:tblGrid>
        <w:gridCol w:w="2471"/>
        <w:gridCol w:w="2180"/>
        <w:gridCol w:w="1813"/>
        <w:gridCol w:w="1813"/>
      </w:tblGrid>
      <w:tr w:rsidR="009C5ACF" w:rsidTr="009C5ACF">
        <w:trPr>
          <w:trHeight w:val="567"/>
        </w:trPr>
        <w:tc>
          <w:tcPr>
            <w:tcW w:w="1493" w:type="pct"/>
            <w:vMerge w:val="restart"/>
            <w:vAlign w:val="center"/>
          </w:tcPr>
          <w:p w:rsidR="009C5ACF" w:rsidRPr="009C5ACF" w:rsidRDefault="009C5ACF" w:rsidP="00455E98">
            <w:pPr>
              <w:pStyle w:val="Nagwektabeli"/>
              <w:rPr>
                <w:szCs w:val="24"/>
              </w:rPr>
            </w:pPr>
            <w:r w:rsidRPr="009C5ACF">
              <w:rPr>
                <w:szCs w:val="24"/>
              </w:rPr>
              <w:t>Kod odpadu</w:t>
            </w:r>
          </w:p>
        </w:tc>
        <w:tc>
          <w:tcPr>
            <w:tcW w:w="3507" w:type="pct"/>
            <w:gridSpan w:val="3"/>
            <w:vAlign w:val="center"/>
          </w:tcPr>
          <w:p w:rsidR="009C5ACF" w:rsidRPr="009C5ACF" w:rsidRDefault="009C5ACF" w:rsidP="00CE2E6B">
            <w:pPr>
              <w:pStyle w:val="Nagwektabeli"/>
              <w:spacing w:after="0"/>
              <w:rPr>
                <w:szCs w:val="24"/>
              </w:rPr>
            </w:pPr>
            <w:r w:rsidRPr="009C5ACF">
              <w:rPr>
                <w:szCs w:val="24"/>
              </w:rPr>
              <w:t>Ilość odebranych odpadów [Mg]</w:t>
            </w:r>
          </w:p>
        </w:tc>
      </w:tr>
      <w:tr w:rsidR="009C5ACF" w:rsidTr="001B61DB">
        <w:trPr>
          <w:trHeight w:val="567"/>
        </w:trPr>
        <w:tc>
          <w:tcPr>
            <w:tcW w:w="1493" w:type="pct"/>
            <w:vMerge/>
            <w:vAlign w:val="center"/>
          </w:tcPr>
          <w:p w:rsidR="009C5ACF" w:rsidRPr="009C5ACF" w:rsidRDefault="009C5ACF" w:rsidP="006C7C49">
            <w:pPr>
              <w:pStyle w:val="Nagwektabeli"/>
              <w:rPr>
                <w:szCs w:val="24"/>
              </w:rPr>
            </w:pPr>
          </w:p>
        </w:tc>
        <w:tc>
          <w:tcPr>
            <w:tcW w:w="1317" w:type="pct"/>
            <w:vAlign w:val="center"/>
          </w:tcPr>
          <w:p w:rsidR="009C5ACF" w:rsidRPr="009C5ACF" w:rsidRDefault="009C5ACF" w:rsidP="006C7C49">
            <w:pPr>
              <w:pStyle w:val="Nagwektabeli"/>
              <w:rPr>
                <w:szCs w:val="24"/>
              </w:rPr>
            </w:pPr>
            <w:r w:rsidRPr="009C5ACF">
              <w:rPr>
                <w:szCs w:val="24"/>
              </w:rPr>
              <w:t>2017</w:t>
            </w:r>
          </w:p>
        </w:tc>
        <w:tc>
          <w:tcPr>
            <w:tcW w:w="1095" w:type="pct"/>
            <w:vAlign w:val="center"/>
          </w:tcPr>
          <w:p w:rsidR="009C5ACF" w:rsidRPr="009C5ACF" w:rsidRDefault="009C5ACF" w:rsidP="0073308E">
            <w:pPr>
              <w:pStyle w:val="Nagwektabeli"/>
              <w:rPr>
                <w:szCs w:val="24"/>
              </w:rPr>
            </w:pPr>
            <w:r w:rsidRPr="009C5ACF">
              <w:rPr>
                <w:szCs w:val="24"/>
              </w:rPr>
              <w:t>2018</w:t>
            </w:r>
          </w:p>
        </w:tc>
        <w:tc>
          <w:tcPr>
            <w:tcW w:w="1095" w:type="pct"/>
            <w:vAlign w:val="center"/>
          </w:tcPr>
          <w:p w:rsidR="009C5ACF" w:rsidRPr="009C5ACF" w:rsidRDefault="009C5ACF" w:rsidP="00CE2E6B">
            <w:pPr>
              <w:pStyle w:val="Nagwektabeli"/>
              <w:spacing w:after="0"/>
              <w:rPr>
                <w:szCs w:val="24"/>
              </w:rPr>
            </w:pPr>
            <w:r w:rsidRPr="009C5ACF">
              <w:rPr>
                <w:szCs w:val="24"/>
              </w:rPr>
              <w:t>2019</w:t>
            </w:r>
          </w:p>
          <w:p w:rsidR="009C5ACF" w:rsidRPr="009C5ACF" w:rsidRDefault="005A587D" w:rsidP="00CE2E6B">
            <w:pPr>
              <w:pStyle w:val="Nagwektabeli"/>
              <w:rPr>
                <w:szCs w:val="24"/>
              </w:rPr>
            </w:pPr>
            <w:r>
              <w:rPr>
                <w:szCs w:val="24"/>
              </w:rPr>
              <w:t xml:space="preserve"> (11 miesięcy</w:t>
            </w:r>
            <w:r w:rsidR="009C5ACF" w:rsidRPr="009C5ACF">
              <w:rPr>
                <w:szCs w:val="24"/>
              </w:rPr>
              <w:t>)</w:t>
            </w:r>
          </w:p>
        </w:tc>
      </w:tr>
      <w:tr w:rsidR="001B61DB" w:rsidTr="001B61DB">
        <w:trPr>
          <w:trHeight w:val="567"/>
        </w:trPr>
        <w:tc>
          <w:tcPr>
            <w:tcW w:w="1493" w:type="pct"/>
            <w:vAlign w:val="center"/>
          </w:tcPr>
          <w:p w:rsidR="001B61DB" w:rsidRPr="009C5ACF" w:rsidRDefault="001B61DB" w:rsidP="00CE2E6B">
            <w:pPr>
              <w:pStyle w:val="Zawartotabeli"/>
              <w:spacing w:after="0"/>
              <w:jc w:val="center"/>
              <w:rPr>
                <w:szCs w:val="24"/>
              </w:rPr>
            </w:pPr>
            <w:r w:rsidRPr="009C5ACF">
              <w:rPr>
                <w:szCs w:val="24"/>
              </w:rPr>
              <w:t>20 03 01</w:t>
            </w:r>
          </w:p>
        </w:tc>
        <w:tc>
          <w:tcPr>
            <w:tcW w:w="1317" w:type="pct"/>
            <w:vAlign w:val="center"/>
          </w:tcPr>
          <w:p w:rsidR="001B61DB" w:rsidRPr="009C5ACF" w:rsidRDefault="001B61DB" w:rsidP="00CE2E6B">
            <w:pPr>
              <w:pStyle w:val="Zawartotabeli"/>
              <w:spacing w:after="0"/>
              <w:jc w:val="center"/>
              <w:rPr>
                <w:szCs w:val="24"/>
              </w:rPr>
            </w:pPr>
            <w:r w:rsidRPr="009C5ACF">
              <w:rPr>
                <w:szCs w:val="24"/>
              </w:rPr>
              <w:t>800,82</w:t>
            </w:r>
          </w:p>
        </w:tc>
        <w:tc>
          <w:tcPr>
            <w:tcW w:w="1095" w:type="pct"/>
            <w:vAlign w:val="center"/>
          </w:tcPr>
          <w:p w:rsidR="001B61DB" w:rsidRPr="009C5ACF" w:rsidRDefault="001B61DB" w:rsidP="00CE2E6B">
            <w:pPr>
              <w:pStyle w:val="Zawartotabeli"/>
              <w:spacing w:after="0"/>
              <w:jc w:val="center"/>
              <w:rPr>
                <w:szCs w:val="24"/>
              </w:rPr>
            </w:pPr>
            <w:r w:rsidRPr="009C5ACF">
              <w:rPr>
                <w:szCs w:val="24"/>
              </w:rPr>
              <w:t>583,96</w:t>
            </w:r>
          </w:p>
        </w:tc>
        <w:tc>
          <w:tcPr>
            <w:tcW w:w="1095" w:type="pct"/>
            <w:vAlign w:val="center"/>
          </w:tcPr>
          <w:p w:rsidR="001B61DB" w:rsidRPr="009C5ACF" w:rsidRDefault="005A587D" w:rsidP="00CE2E6B">
            <w:pPr>
              <w:pStyle w:val="Zawartotabeli"/>
              <w:spacing w:after="0"/>
              <w:jc w:val="center"/>
              <w:rPr>
                <w:szCs w:val="24"/>
              </w:rPr>
            </w:pPr>
            <w:r>
              <w:rPr>
                <w:szCs w:val="24"/>
              </w:rPr>
              <w:t>482,12</w:t>
            </w:r>
          </w:p>
        </w:tc>
      </w:tr>
      <w:tr w:rsidR="001B61DB" w:rsidTr="001B61DB">
        <w:trPr>
          <w:trHeight w:val="567"/>
        </w:trPr>
        <w:tc>
          <w:tcPr>
            <w:tcW w:w="1493" w:type="pct"/>
            <w:vAlign w:val="center"/>
          </w:tcPr>
          <w:p w:rsidR="001B61DB" w:rsidRPr="009C5ACF" w:rsidRDefault="001B61DB" w:rsidP="00CE2E6B">
            <w:pPr>
              <w:pStyle w:val="Zawartotabeli"/>
              <w:spacing w:after="0"/>
              <w:jc w:val="center"/>
              <w:rPr>
                <w:szCs w:val="24"/>
              </w:rPr>
            </w:pPr>
            <w:r w:rsidRPr="009C5ACF">
              <w:rPr>
                <w:szCs w:val="24"/>
              </w:rPr>
              <w:t>15 01 07</w:t>
            </w:r>
          </w:p>
        </w:tc>
        <w:tc>
          <w:tcPr>
            <w:tcW w:w="1317" w:type="pct"/>
            <w:vAlign w:val="center"/>
          </w:tcPr>
          <w:p w:rsidR="001B61DB" w:rsidRPr="009C5ACF" w:rsidRDefault="001B61DB" w:rsidP="00CE2E6B">
            <w:pPr>
              <w:pStyle w:val="Zawartotabeli"/>
              <w:spacing w:after="0"/>
              <w:jc w:val="center"/>
              <w:rPr>
                <w:szCs w:val="24"/>
              </w:rPr>
            </w:pPr>
            <w:r w:rsidRPr="009C5ACF">
              <w:rPr>
                <w:szCs w:val="24"/>
              </w:rPr>
              <w:t>95,12</w:t>
            </w:r>
          </w:p>
        </w:tc>
        <w:tc>
          <w:tcPr>
            <w:tcW w:w="1095" w:type="pct"/>
            <w:vAlign w:val="center"/>
          </w:tcPr>
          <w:p w:rsidR="001B61DB" w:rsidRPr="009C5ACF" w:rsidRDefault="001B61DB" w:rsidP="00CE2E6B">
            <w:pPr>
              <w:pStyle w:val="Zawartotabeli"/>
              <w:spacing w:after="0"/>
              <w:jc w:val="center"/>
              <w:rPr>
                <w:szCs w:val="24"/>
              </w:rPr>
            </w:pPr>
            <w:r w:rsidRPr="009C5ACF">
              <w:rPr>
                <w:szCs w:val="24"/>
              </w:rPr>
              <w:t>95,04</w:t>
            </w:r>
          </w:p>
        </w:tc>
        <w:tc>
          <w:tcPr>
            <w:tcW w:w="1095" w:type="pct"/>
            <w:vAlign w:val="center"/>
          </w:tcPr>
          <w:p w:rsidR="001B61DB" w:rsidRPr="009C5ACF" w:rsidRDefault="005A587D" w:rsidP="005458A7">
            <w:pPr>
              <w:pStyle w:val="Zawartotabeli"/>
              <w:spacing w:after="0"/>
              <w:jc w:val="center"/>
              <w:rPr>
                <w:szCs w:val="24"/>
              </w:rPr>
            </w:pPr>
            <w:r>
              <w:rPr>
                <w:szCs w:val="24"/>
              </w:rPr>
              <w:t>83,58</w:t>
            </w:r>
          </w:p>
        </w:tc>
      </w:tr>
      <w:tr w:rsidR="001B61DB" w:rsidTr="001B61DB">
        <w:trPr>
          <w:trHeight w:val="567"/>
        </w:trPr>
        <w:tc>
          <w:tcPr>
            <w:tcW w:w="1493" w:type="pct"/>
            <w:vAlign w:val="center"/>
          </w:tcPr>
          <w:p w:rsidR="001B61DB" w:rsidRPr="009C5ACF" w:rsidRDefault="001B61DB" w:rsidP="00CE2E6B">
            <w:pPr>
              <w:pStyle w:val="Zawartotabeli"/>
              <w:spacing w:after="0"/>
              <w:jc w:val="center"/>
              <w:rPr>
                <w:szCs w:val="24"/>
              </w:rPr>
            </w:pPr>
            <w:r w:rsidRPr="009C5ACF">
              <w:rPr>
                <w:szCs w:val="24"/>
              </w:rPr>
              <w:t>15 01 01</w:t>
            </w:r>
          </w:p>
        </w:tc>
        <w:tc>
          <w:tcPr>
            <w:tcW w:w="1317" w:type="pct"/>
            <w:vAlign w:val="center"/>
          </w:tcPr>
          <w:p w:rsidR="001B61DB" w:rsidRPr="009C5ACF" w:rsidRDefault="001B61DB" w:rsidP="00CE2E6B">
            <w:pPr>
              <w:pStyle w:val="Zawartotabeli"/>
              <w:spacing w:after="0"/>
              <w:jc w:val="center"/>
              <w:rPr>
                <w:szCs w:val="24"/>
              </w:rPr>
            </w:pPr>
            <w:r w:rsidRPr="009C5ACF">
              <w:rPr>
                <w:szCs w:val="24"/>
              </w:rPr>
              <w:t>17,7</w:t>
            </w:r>
          </w:p>
        </w:tc>
        <w:tc>
          <w:tcPr>
            <w:tcW w:w="1095" w:type="pct"/>
            <w:vAlign w:val="center"/>
          </w:tcPr>
          <w:p w:rsidR="001B61DB" w:rsidRPr="009C5ACF" w:rsidRDefault="001B61DB" w:rsidP="00CE2E6B">
            <w:pPr>
              <w:pStyle w:val="Zawartotabeli"/>
              <w:spacing w:after="0"/>
              <w:jc w:val="center"/>
              <w:rPr>
                <w:szCs w:val="24"/>
              </w:rPr>
            </w:pPr>
            <w:r w:rsidRPr="009C5ACF">
              <w:rPr>
                <w:szCs w:val="24"/>
              </w:rPr>
              <w:t>38,42</w:t>
            </w:r>
          </w:p>
        </w:tc>
        <w:tc>
          <w:tcPr>
            <w:tcW w:w="1095" w:type="pct"/>
            <w:vAlign w:val="center"/>
          </w:tcPr>
          <w:p w:rsidR="001B61DB" w:rsidRPr="009C5ACF" w:rsidRDefault="001B61DB" w:rsidP="00CE2E6B">
            <w:pPr>
              <w:pStyle w:val="Zawartotabeli"/>
              <w:spacing w:after="0"/>
              <w:jc w:val="center"/>
              <w:rPr>
                <w:szCs w:val="24"/>
              </w:rPr>
            </w:pPr>
            <w:r w:rsidRPr="009C5ACF">
              <w:rPr>
                <w:szCs w:val="24"/>
              </w:rPr>
              <w:t>14,74</w:t>
            </w:r>
          </w:p>
        </w:tc>
      </w:tr>
      <w:tr w:rsidR="001B61DB" w:rsidTr="001B61DB">
        <w:trPr>
          <w:trHeight w:val="567"/>
        </w:trPr>
        <w:tc>
          <w:tcPr>
            <w:tcW w:w="1493" w:type="pct"/>
            <w:vAlign w:val="center"/>
          </w:tcPr>
          <w:p w:rsidR="001B61DB" w:rsidRPr="009C5ACF" w:rsidRDefault="001B61DB" w:rsidP="00CE2E6B">
            <w:pPr>
              <w:pStyle w:val="Zawartotabeli"/>
              <w:spacing w:after="0"/>
              <w:jc w:val="center"/>
              <w:rPr>
                <w:szCs w:val="24"/>
              </w:rPr>
            </w:pPr>
            <w:r w:rsidRPr="009C5ACF">
              <w:rPr>
                <w:szCs w:val="24"/>
              </w:rPr>
              <w:t>15 01 02</w:t>
            </w:r>
          </w:p>
        </w:tc>
        <w:tc>
          <w:tcPr>
            <w:tcW w:w="1317" w:type="pct"/>
            <w:vAlign w:val="center"/>
          </w:tcPr>
          <w:p w:rsidR="001B61DB" w:rsidRPr="009C5ACF" w:rsidRDefault="001B61DB" w:rsidP="00CE2E6B">
            <w:pPr>
              <w:pStyle w:val="Zawartotabeli"/>
              <w:spacing w:after="0"/>
              <w:jc w:val="center"/>
              <w:rPr>
                <w:szCs w:val="24"/>
              </w:rPr>
            </w:pPr>
            <w:r w:rsidRPr="009C5ACF">
              <w:rPr>
                <w:szCs w:val="24"/>
              </w:rPr>
              <w:t>59,92</w:t>
            </w:r>
          </w:p>
        </w:tc>
        <w:tc>
          <w:tcPr>
            <w:tcW w:w="1095" w:type="pct"/>
            <w:vAlign w:val="center"/>
          </w:tcPr>
          <w:p w:rsidR="001B61DB" w:rsidRPr="009C5ACF" w:rsidRDefault="001B61DB" w:rsidP="00CE2E6B">
            <w:pPr>
              <w:pStyle w:val="Zawartotabeli"/>
              <w:spacing w:after="0"/>
              <w:jc w:val="center"/>
              <w:rPr>
                <w:szCs w:val="24"/>
              </w:rPr>
            </w:pPr>
            <w:r w:rsidRPr="009C5ACF">
              <w:rPr>
                <w:szCs w:val="24"/>
              </w:rPr>
              <w:t>112,26</w:t>
            </w:r>
          </w:p>
        </w:tc>
        <w:tc>
          <w:tcPr>
            <w:tcW w:w="1095" w:type="pct"/>
            <w:vAlign w:val="center"/>
          </w:tcPr>
          <w:p w:rsidR="001B61DB" w:rsidRPr="009C5ACF" w:rsidRDefault="005A587D" w:rsidP="00CE2E6B">
            <w:pPr>
              <w:pStyle w:val="Zawartotabeli"/>
              <w:spacing w:after="0"/>
              <w:jc w:val="center"/>
              <w:rPr>
                <w:szCs w:val="24"/>
              </w:rPr>
            </w:pPr>
            <w:r>
              <w:rPr>
                <w:szCs w:val="24"/>
              </w:rPr>
              <w:t>90,00</w:t>
            </w:r>
          </w:p>
        </w:tc>
      </w:tr>
      <w:tr w:rsidR="001B61DB" w:rsidRPr="00734376" w:rsidTr="001B61DB">
        <w:trPr>
          <w:trHeight w:val="567"/>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15 01 03</w:t>
            </w:r>
          </w:p>
        </w:tc>
        <w:tc>
          <w:tcPr>
            <w:tcW w:w="1317"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w:t>
            </w:r>
          </w:p>
        </w:tc>
        <w:tc>
          <w:tcPr>
            <w:tcW w:w="1095"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7,04</w:t>
            </w:r>
          </w:p>
        </w:tc>
        <w:tc>
          <w:tcPr>
            <w:tcW w:w="1095"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w:t>
            </w:r>
          </w:p>
        </w:tc>
      </w:tr>
      <w:tr w:rsidR="001B61DB" w:rsidRPr="00734376" w:rsidTr="001B61DB">
        <w:trPr>
          <w:trHeight w:val="567"/>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15 01 04</w:t>
            </w:r>
          </w:p>
        </w:tc>
        <w:tc>
          <w:tcPr>
            <w:tcW w:w="1317"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8,71</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30,26</w:t>
            </w:r>
          </w:p>
        </w:tc>
        <w:tc>
          <w:tcPr>
            <w:tcW w:w="1095" w:type="pct"/>
            <w:vAlign w:val="center"/>
          </w:tcPr>
          <w:p w:rsidR="001B61DB" w:rsidRPr="009C5ACF" w:rsidRDefault="005A587D" w:rsidP="005458A7">
            <w:pPr>
              <w:tabs>
                <w:tab w:val="left" w:pos="426"/>
                <w:tab w:val="left" w:pos="709"/>
              </w:tabs>
              <w:autoSpaceDE w:val="0"/>
              <w:autoSpaceDN w:val="0"/>
              <w:adjustRightInd w:val="0"/>
              <w:spacing w:after="0" w:line="288" w:lineRule="auto"/>
              <w:jc w:val="center"/>
              <w:rPr>
                <w:sz w:val="24"/>
                <w:szCs w:val="24"/>
              </w:rPr>
            </w:pPr>
            <w:r>
              <w:rPr>
                <w:sz w:val="24"/>
                <w:szCs w:val="24"/>
              </w:rPr>
              <w:t>5,85</w:t>
            </w:r>
          </w:p>
        </w:tc>
      </w:tr>
      <w:tr w:rsidR="001B61DB" w:rsidRPr="00734376" w:rsidTr="001B61DB">
        <w:trPr>
          <w:trHeight w:val="567"/>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15 01 06</w:t>
            </w:r>
          </w:p>
        </w:tc>
        <w:tc>
          <w:tcPr>
            <w:tcW w:w="1317"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70,42</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83,66</w:t>
            </w:r>
          </w:p>
        </w:tc>
        <w:tc>
          <w:tcPr>
            <w:tcW w:w="1095" w:type="pct"/>
            <w:vAlign w:val="center"/>
          </w:tcPr>
          <w:p w:rsidR="001B61DB" w:rsidRPr="009C5ACF" w:rsidRDefault="00E46B8A" w:rsidP="00CE2E6B">
            <w:pPr>
              <w:tabs>
                <w:tab w:val="left" w:pos="426"/>
                <w:tab w:val="left" w:pos="709"/>
              </w:tabs>
              <w:autoSpaceDE w:val="0"/>
              <w:autoSpaceDN w:val="0"/>
              <w:adjustRightInd w:val="0"/>
              <w:spacing w:after="0" w:line="288" w:lineRule="auto"/>
              <w:jc w:val="center"/>
              <w:rPr>
                <w:sz w:val="24"/>
                <w:szCs w:val="24"/>
              </w:rPr>
            </w:pPr>
            <w:r>
              <w:rPr>
                <w:sz w:val="24"/>
                <w:szCs w:val="24"/>
              </w:rPr>
              <w:t>18,9</w:t>
            </w:r>
          </w:p>
        </w:tc>
      </w:tr>
      <w:tr w:rsidR="001B61DB" w:rsidRPr="00734376" w:rsidTr="001B61DB">
        <w:trPr>
          <w:trHeight w:val="567"/>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20 01 23*</w:t>
            </w:r>
          </w:p>
        </w:tc>
        <w:tc>
          <w:tcPr>
            <w:tcW w:w="1317"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3,28</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3,04</w:t>
            </w:r>
          </w:p>
        </w:tc>
        <w:tc>
          <w:tcPr>
            <w:tcW w:w="1095"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b/>
                <w:sz w:val="24"/>
                <w:szCs w:val="24"/>
              </w:rPr>
            </w:pPr>
            <w:r w:rsidRPr="009C5ACF">
              <w:rPr>
                <w:b/>
                <w:sz w:val="24"/>
                <w:szCs w:val="24"/>
              </w:rPr>
              <w:t>-</w:t>
            </w:r>
          </w:p>
        </w:tc>
      </w:tr>
      <w:tr w:rsidR="001B61DB" w:rsidRPr="00734376" w:rsidTr="001B61DB">
        <w:trPr>
          <w:trHeight w:val="410"/>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20 01 35*</w:t>
            </w:r>
          </w:p>
        </w:tc>
        <w:tc>
          <w:tcPr>
            <w:tcW w:w="1317"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1,1</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3,30</w:t>
            </w:r>
          </w:p>
        </w:tc>
        <w:tc>
          <w:tcPr>
            <w:tcW w:w="1095"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w:t>
            </w:r>
          </w:p>
        </w:tc>
      </w:tr>
      <w:tr w:rsidR="001B61DB" w:rsidRPr="00734376" w:rsidTr="001B61DB">
        <w:trPr>
          <w:trHeight w:val="431"/>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20 01 36</w:t>
            </w:r>
          </w:p>
        </w:tc>
        <w:tc>
          <w:tcPr>
            <w:tcW w:w="1317"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1,1</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1,52</w:t>
            </w:r>
          </w:p>
        </w:tc>
        <w:tc>
          <w:tcPr>
            <w:tcW w:w="1095" w:type="pct"/>
            <w:vAlign w:val="center"/>
          </w:tcPr>
          <w:p w:rsidR="001B61DB" w:rsidRPr="009C5ACF" w:rsidRDefault="00623E64" w:rsidP="00CE2E6B">
            <w:pPr>
              <w:tabs>
                <w:tab w:val="left" w:pos="426"/>
                <w:tab w:val="left" w:pos="709"/>
              </w:tabs>
              <w:autoSpaceDE w:val="0"/>
              <w:autoSpaceDN w:val="0"/>
              <w:adjustRightInd w:val="0"/>
              <w:spacing w:after="0" w:line="288" w:lineRule="auto"/>
              <w:jc w:val="center"/>
              <w:rPr>
                <w:sz w:val="24"/>
                <w:szCs w:val="24"/>
              </w:rPr>
            </w:pPr>
            <w:r>
              <w:rPr>
                <w:sz w:val="24"/>
                <w:szCs w:val="24"/>
              </w:rPr>
              <w:t>-</w:t>
            </w:r>
          </w:p>
        </w:tc>
      </w:tr>
      <w:tr w:rsidR="001B61DB" w:rsidRPr="00734376" w:rsidTr="001B61DB">
        <w:trPr>
          <w:trHeight w:val="431"/>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20 02 01</w:t>
            </w:r>
          </w:p>
        </w:tc>
        <w:tc>
          <w:tcPr>
            <w:tcW w:w="1317"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3,94</w:t>
            </w:r>
          </w:p>
        </w:tc>
        <w:tc>
          <w:tcPr>
            <w:tcW w:w="1095" w:type="pct"/>
            <w:vAlign w:val="center"/>
          </w:tcPr>
          <w:p w:rsidR="001B61DB" w:rsidRPr="009C5ACF" w:rsidRDefault="009C5ACF"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3,00</w:t>
            </w:r>
          </w:p>
        </w:tc>
      </w:tr>
      <w:tr w:rsidR="001B61DB" w:rsidRPr="00734376" w:rsidTr="001B61DB">
        <w:trPr>
          <w:trHeight w:val="567"/>
        </w:trPr>
        <w:tc>
          <w:tcPr>
            <w:tcW w:w="1493" w:type="pct"/>
            <w:vAlign w:val="center"/>
          </w:tcPr>
          <w:p w:rsidR="001B61DB" w:rsidRPr="009C5ACF" w:rsidRDefault="001B61DB" w:rsidP="00CE2E6B">
            <w:pPr>
              <w:tabs>
                <w:tab w:val="left" w:pos="284"/>
                <w:tab w:val="left" w:pos="709"/>
              </w:tabs>
              <w:autoSpaceDE w:val="0"/>
              <w:autoSpaceDN w:val="0"/>
              <w:adjustRightInd w:val="0"/>
              <w:spacing w:after="0" w:line="288" w:lineRule="auto"/>
              <w:jc w:val="center"/>
              <w:rPr>
                <w:sz w:val="24"/>
                <w:szCs w:val="24"/>
              </w:rPr>
            </w:pPr>
            <w:r w:rsidRPr="009C5ACF">
              <w:rPr>
                <w:sz w:val="24"/>
                <w:szCs w:val="24"/>
              </w:rPr>
              <w:t>20 03 07</w:t>
            </w:r>
          </w:p>
        </w:tc>
        <w:tc>
          <w:tcPr>
            <w:tcW w:w="1317"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17,00</w:t>
            </w:r>
          </w:p>
        </w:tc>
        <w:tc>
          <w:tcPr>
            <w:tcW w:w="1095" w:type="pct"/>
            <w:vAlign w:val="center"/>
          </w:tcPr>
          <w:p w:rsidR="001B61DB" w:rsidRPr="009C5ACF" w:rsidRDefault="001B61DB" w:rsidP="00CE2E6B">
            <w:pPr>
              <w:tabs>
                <w:tab w:val="left" w:pos="426"/>
                <w:tab w:val="left" w:pos="709"/>
              </w:tabs>
              <w:autoSpaceDE w:val="0"/>
              <w:autoSpaceDN w:val="0"/>
              <w:adjustRightInd w:val="0"/>
              <w:spacing w:after="0" w:line="288" w:lineRule="auto"/>
              <w:jc w:val="center"/>
              <w:rPr>
                <w:sz w:val="24"/>
                <w:szCs w:val="24"/>
              </w:rPr>
            </w:pPr>
            <w:r w:rsidRPr="009C5ACF">
              <w:rPr>
                <w:sz w:val="24"/>
                <w:szCs w:val="24"/>
              </w:rPr>
              <w:t>14,84</w:t>
            </w:r>
          </w:p>
        </w:tc>
        <w:tc>
          <w:tcPr>
            <w:tcW w:w="1095" w:type="pct"/>
            <w:vAlign w:val="center"/>
          </w:tcPr>
          <w:p w:rsidR="001B61DB" w:rsidRPr="00D67BE5" w:rsidRDefault="00E46B8A" w:rsidP="00CE2E6B">
            <w:pPr>
              <w:tabs>
                <w:tab w:val="left" w:pos="426"/>
                <w:tab w:val="left" w:pos="709"/>
              </w:tabs>
              <w:autoSpaceDE w:val="0"/>
              <w:autoSpaceDN w:val="0"/>
              <w:adjustRightInd w:val="0"/>
              <w:spacing w:after="0" w:line="288" w:lineRule="auto"/>
              <w:jc w:val="center"/>
              <w:rPr>
                <w:sz w:val="24"/>
                <w:szCs w:val="24"/>
              </w:rPr>
            </w:pPr>
            <w:r w:rsidRPr="00D67BE5">
              <w:rPr>
                <w:sz w:val="24"/>
                <w:szCs w:val="24"/>
              </w:rPr>
              <w:t>41,96</w:t>
            </w:r>
          </w:p>
        </w:tc>
      </w:tr>
    </w:tbl>
    <w:p w:rsidR="000732DE" w:rsidRDefault="00AD3CA7" w:rsidP="00184F97">
      <w:pPr>
        <w:tabs>
          <w:tab w:val="left" w:pos="426"/>
          <w:tab w:val="left" w:pos="709"/>
        </w:tabs>
        <w:autoSpaceDE w:val="0"/>
        <w:autoSpaceDN w:val="0"/>
        <w:adjustRightInd w:val="0"/>
        <w:spacing w:after="0" w:line="288" w:lineRule="auto"/>
        <w:jc w:val="both"/>
        <w:rPr>
          <w:rFonts w:ascii="Times New Roman" w:hAnsi="Times New Roman"/>
          <w:sz w:val="24"/>
          <w:szCs w:val="24"/>
        </w:rPr>
      </w:pPr>
      <w:r w:rsidRPr="000732DE">
        <w:rPr>
          <w:rFonts w:ascii="Times New Roman" w:hAnsi="Times New Roman"/>
          <w:sz w:val="24"/>
          <w:szCs w:val="24"/>
        </w:rPr>
        <w:t xml:space="preserve"> </w:t>
      </w:r>
    </w:p>
    <w:p w:rsidR="00184F97" w:rsidRPr="001E20C7" w:rsidRDefault="00184F97" w:rsidP="000732DE">
      <w:pPr>
        <w:tabs>
          <w:tab w:val="left" w:pos="0"/>
          <w:tab w:val="left" w:pos="709"/>
          <w:tab w:val="left" w:pos="851"/>
        </w:tabs>
        <w:autoSpaceDE w:val="0"/>
        <w:autoSpaceDN w:val="0"/>
        <w:adjustRightInd w:val="0"/>
        <w:spacing w:line="288" w:lineRule="auto"/>
        <w:ind w:right="283"/>
        <w:jc w:val="both"/>
        <w:rPr>
          <w:rFonts w:ascii="Times New Roman" w:hAnsi="Times New Roman"/>
          <w:sz w:val="24"/>
          <w:szCs w:val="24"/>
        </w:rPr>
      </w:pPr>
    </w:p>
    <w:p w:rsidR="002E1E16" w:rsidRPr="00AB20B8" w:rsidRDefault="00EC7E81" w:rsidP="00AB20B8">
      <w:pPr>
        <w:pStyle w:val="Tekstpodstawowywcity"/>
        <w:numPr>
          <w:ilvl w:val="1"/>
          <w:numId w:val="25"/>
        </w:numPr>
        <w:tabs>
          <w:tab w:val="clear" w:pos="360"/>
          <w:tab w:val="num" w:pos="709"/>
        </w:tabs>
        <w:spacing w:before="120"/>
        <w:ind w:left="709" w:hanging="709"/>
        <w:rPr>
          <w:rFonts w:ascii="Times New Roman" w:hAnsi="Times New Roman"/>
          <w:sz w:val="24"/>
          <w:szCs w:val="24"/>
        </w:rPr>
      </w:pPr>
      <w:r>
        <w:rPr>
          <w:rFonts w:ascii="Times New Roman" w:hAnsi="Times New Roman"/>
          <w:sz w:val="24"/>
          <w:szCs w:val="24"/>
        </w:rPr>
        <w:t xml:space="preserve">Wykonawca </w:t>
      </w:r>
      <w:r w:rsidR="002419C8" w:rsidRPr="003E4FB7">
        <w:rPr>
          <w:rFonts w:ascii="Times New Roman" w:hAnsi="Times New Roman"/>
          <w:sz w:val="24"/>
          <w:szCs w:val="24"/>
        </w:rPr>
        <w:t>podczas realizacji zamówienia zapewni osiągnięcie odpowiednich poziomów recyklingu, przygotowania do ponownego użycia i odzysku innymi metodami oraz ograniczenia masy odpadów komunalnych ulegających biodegradacji przek</w:t>
      </w:r>
      <w:r w:rsidR="00F14327">
        <w:rPr>
          <w:rFonts w:ascii="Times New Roman" w:hAnsi="Times New Roman"/>
          <w:sz w:val="24"/>
          <w:szCs w:val="24"/>
        </w:rPr>
        <w:t>azywanych do </w:t>
      </w:r>
      <w:r w:rsidR="002419C8" w:rsidRPr="003E4FB7">
        <w:rPr>
          <w:rFonts w:ascii="Times New Roman" w:hAnsi="Times New Roman"/>
          <w:sz w:val="24"/>
          <w:szCs w:val="24"/>
        </w:rPr>
        <w:t>składowania zgodnie z art</w:t>
      </w:r>
      <w:r w:rsidR="002419C8" w:rsidRPr="005750F1">
        <w:rPr>
          <w:rFonts w:ascii="Times New Roman" w:hAnsi="Times New Roman"/>
          <w:sz w:val="24"/>
          <w:szCs w:val="24"/>
        </w:rPr>
        <w:t>. 3 ust. 2 pkt.7, art. 3b i art. 3c ustawy z dnia 13 września 1996r. o utrzymaniu c</w:t>
      </w:r>
      <w:r w:rsidR="003E4FB7" w:rsidRPr="005750F1">
        <w:rPr>
          <w:rFonts w:ascii="Times New Roman" w:hAnsi="Times New Roman"/>
          <w:sz w:val="24"/>
          <w:szCs w:val="24"/>
        </w:rPr>
        <w:t xml:space="preserve">zystości i porządku w gminach </w:t>
      </w:r>
      <w:r w:rsidR="008402ED" w:rsidRPr="00AD7B3E">
        <w:rPr>
          <w:rFonts w:ascii="Times New Roman" w:hAnsi="Times New Roman"/>
          <w:sz w:val="24"/>
          <w:szCs w:val="24"/>
        </w:rPr>
        <w:t xml:space="preserve">(tj. </w:t>
      </w:r>
      <w:proofErr w:type="spellStart"/>
      <w:r w:rsidR="008402ED" w:rsidRPr="00AD7B3E">
        <w:rPr>
          <w:rFonts w:ascii="Times New Roman" w:hAnsi="Times New Roman"/>
          <w:sz w:val="24"/>
          <w:szCs w:val="24"/>
        </w:rPr>
        <w:t>Dz.U</w:t>
      </w:r>
      <w:proofErr w:type="spellEnd"/>
      <w:r w:rsidR="008402ED" w:rsidRPr="00AD7B3E">
        <w:rPr>
          <w:rFonts w:ascii="Times New Roman" w:hAnsi="Times New Roman"/>
          <w:sz w:val="24"/>
          <w:szCs w:val="24"/>
        </w:rPr>
        <w:t xml:space="preserve">. </w:t>
      </w:r>
      <w:r w:rsidR="008402ED">
        <w:rPr>
          <w:rFonts w:ascii="Times New Roman" w:hAnsi="Times New Roman"/>
          <w:sz w:val="24"/>
          <w:szCs w:val="24"/>
        </w:rPr>
        <w:t xml:space="preserve">z </w:t>
      </w:r>
      <w:r w:rsidR="008402ED" w:rsidRPr="00AD7B3E">
        <w:rPr>
          <w:rFonts w:ascii="Times New Roman" w:hAnsi="Times New Roman"/>
          <w:sz w:val="24"/>
          <w:szCs w:val="24"/>
        </w:rPr>
        <w:t>201</w:t>
      </w:r>
      <w:r w:rsidR="008402ED">
        <w:rPr>
          <w:rFonts w:ascii="Times New Roman" w:hAnsi="Times New Roman"/>
          <w:sz w:val="24"/>
          <w:szCs w:val="24"/>
        </w:rPr>
        <w:t xml:space="preserve">9 r. </w:t>
      </w:r>
      <w:r w:rsidR="008402ED" w:rsidRPr="00AD7B3E">
        <w:rPr>
          <w:rFonts w:ascii="Times New Roman" w:hAnsi="Times New Roman"/>
          <w:sz w:val="24"/>
          <w:szCs w:val="24"/>
        </w:rPr>
        <w:t xml:space="preserve">poz. </w:t>
      </w:r>
      <w:r w:rsidR="008402ED">
        <w:rPr>
          <w:rFonts w:ascii="Times New Roman" w:hAnsi="Times New Roman"/>
          <w:sz w:val="24"/>
          <w:szCs w:val="24"/>
        </w:rPr>
        <w:t>2010</w:t>
      </w:r>
      <w:r w:rsidR="002419C8" w:rsidRPr="005750F1">
        <w:rPr>
          <w:rFonts w:ascii="Times New Roman" w:hAnsi="Times New Roman"/>
          <w:sz w:val="24"/>
          <w:szCs w:val="24"/>
        </w:rPr>
        <w:t>),</w:t>
      </w:r>
      <w:r w:rsidR="002419C8" w:rsidRPr="003E4FB7">
        <w:rPr>
          <w:rFonts w:ascii="Times New Roman" w:hAnsi="Times New Roman"/>
          <w:sz w:val="24"/>
          <w:szCs w:val="24"/>
        </w:rPr>
        <w:t xml:space="preserve"> </w:t>
      </w:r>
      <w:r w:rsidR="002E1E16">
        <w:rPr>
          <w:rFonts w:ascii="Times New Roman" w:hAnsi="Times New Roman"/>
          <w:sz w:val="24"/>
          <w:szCs w:val="24"/>
        </w:rPr>
        <w:t>R</w:t>
      </w:r>
      <w:r w:rsidR="002419C8" w:rsidRPr="003E4FB7">
        <w:rPr>
          <w:rFonts w:ascii="Times New Roman" w:hAnsi="Times New Roman"/>
          <w:sz w:val="24"/>
          <w:szCs w:val="24"/>
        </w:rPr>
        <w:t>ozporz</w:t>
      </w:r>
      <w:r w:rsidR="00D42470">
        <w:rPr>
          <w:rFonts w:ascii="Times New Roman" w:hAnsi="Times New Roman"/>
          <w:sz w:val="24"/>
          <w:szCs w:val="24"/>
        </w:rPr>
        <w:t>ądzeniem Ministra Środowiska z 14</w:t>
      </w:r>
      <w:r w:rsidR="002419C8" w:rsidRPr="003E4FB7">
        <w:rPr>
          <w:rFonts w:ascii="Times New Roman" w:hAnsi="Times New Roman"/>
          <w:sz w:val="24"/>
          <w:szCs w:val="24"/>
        </w:rPr>
        <w:t xml:space="preserve"> </w:t>
      </w:r>
      <w:r w:rsidR="00D42470">
        <w:rPr>
          <w:rFonts w:ascii="Times New Roman" w:hAnsi="Times New Roman"/>
          <w:sz w:val="24"/>
          <w:szCs w:val="24"/>
        </w:rPr>
        <w:t xml:space="preserve">grudnia </w:t>
      </w:r>
      <w:r w:rsidR="002419C8" w:rsidRPr="003E4FB7">
        <w:rPr>
          <w:rFonts w:ascii="Times New Roman" w:hAnsi="Times New Roman"/>
          <w:sz w:val="24"/>
          <w:szCs w:val="24"/>
        </w:rPr>
        <w:t>201</w:t>
      </w:r>
      <w:r w:rsidR="00D42470">
        <w:rPr>
          <w:rFonts w:ascii="Times New Roman" w:hAnsi="Times New Roman"/>
          <w:sz w:val="24"/>
          <w:szCs w:val="24"/>
        </w:rPr>
        <w:t>6</w:t>
      </w:r>
      <w:r w:rsidR="002419C8" w:rsidRPr="003E4FB7">
        <w:rPr>
          <w:rFonts w:ascii="Times New Roman" w:hAnsi="Times New Roman"/>
          <w:sz w:val="24"/>
          <w:szCs w:val="24"/>
        </w:rPr>
        <w:t xml:space="preserve"> r. w sprawie poziomów recyklingu, przygotowania do ponownego użycia i odzysku innymi metodami niektórych </w:t>
      </w:r>
      <w:r w:rsidR="002419C8" w:rsidRPr="003E4FB7">
        <w:rPr>
          <w:rFonts w:ascii="Times New Roman" w:hAnsi="Times New Roman"/>
          <w:sz w:val="24"/>
          <w:szCs w:val="24"/>
        </w:rPr>
        <w:lastRenderedPageBreak/>
        <w:t xml:space="preserve">frakcji odpadów komunalnych, </w:t>
      </w:r>
      <w:r w:rsidR="002E1E16">
        <w:rPr>
          <w:rFonts w:ascii="Times New Roman" w:hAnsi="Times New Roman"/>
          <w:sz w:val="24"/>
          <w:szCs w:val="24"/>
        </w:rPr>
        <w:t>R</w:t>
      </w:r>
      <w:r w:rsidR="002419C8" w:rsidRPr="003E4FB7">
        <w:rPr>
          <w:rFonts w:ascii="Times New Roman" w:hAnsi="Times New Roman"/>
          <w:sz w:val="24"/>
          <w:szCs w:val="24"/>
        </w:rPr>
        <w:t xml:space="preserve">ozporządzeniem Ministra Środowiska z </w:t>
      </w:r>
      <w:r w:rsidR="002E1E16">
        <w:rPr>
          <w:rFonts w:ascii="Times New Roman" w:hAnsi="Times New Roman"/>
          <w:sz w:val="24"/>
          <w:szCs w:val="24"/>
        </w:rPr>
        <w:t>15 grudnia 2017</w:t>
      </w:r>
      <w:r w:rsidR="002419C8" w:rsidRPr="003E4FB7">
        <w:rPr>
          <w:rFonts w:ascii="Times New Roman" w:hAnsi="Times New Roman"/>
          <w:sz w:val="24"/>
          <w:szCs w:val="24"/>
        </w:rPr>
        <w:t xml:space="preserve"> r. w sprawie poziomów ograniczania</w:t>
      </w:r>
      <w:r w:rsidR="002E1E16">
        <w:rPr>
          <w:rFonts w:ascii="Times New Roman" w:hAnsi="Times New Roman"/>
          <w:sz w:val="24"/>
          <w:szCs w:val="24"/>
        </w:rPr>
        <w:t xml:space="preserve"> składowania</w:t>
      </w:r>
      <w:r w:rsidR="002419C8" w:rsidRPr="003E4FB7">
        <w:rPr>
          <w:rFonts w:ascii="Times New Roman" w:hAnsi="Times New Roman"/>
          <w:sz w:val="24"/>
          <w:szCs w:val="24"/>
        </w:rPr>
        <w:t xml:space="preserve"> masy odpadów komuna</w:t>
      </w:r>
      <w:r w:rsidR="002E1E16">
        <w:rPr>
          <w:rFonts w:ascii="Times New Roman" w:hAnsi="Times New Roman"/>
          <w:sz w:val="24"/>
          <w:szCs w:val="24"/>
        </w:rPr>
        <w:t>lnych ulegających biodegradacji</w:t>
      </w:r>
      <w:r w:rsidR="002419C8" w:rsidRPr="003E4FB7">
        <w:rPr>
          <w:rFonts w:ascii="Times New Roman" w:hAnsi="Times New Roman"/>
          <w:sz w:val="24"/>
          <w:szCs w:val="24"/>
        </w:rPr>
        <w:t>, zapisami Wojewódzkiego Planu Gospodarki Odpadami, przyjętego uchwałą Sejmiku Województwa Mazowieckiego</w:t>
      </w:r>
      <w:r w:rsidR="002E1E16">
        <w:rPr>
          <w:rFonts w:ascii="Times New Roman" w:hAnsi="Times New Roman"/>
          <w:sz w:val="24"/>
          <w:szCs w:val="24"/>
        </w:rPr>
        <w:t xml:space="preserve"> </w:t>
      </w:r>
      <w:r w:rsidR="002E1E16" w:rsidRPr="002E1E16">
        <w:rPr>
          <w:rFonts w:ascii="Times New Roman" w:hAnsi="Times New Roman"/>
          <w:sz w:val="24"/>
          <w:szCs w:val="24"/>
        </w:rPr>
        <w:t xml:space="preserve">Nr 3/19 z dnia 22 stycznia 2019 r., oraz uchwałą Nr 4/19 w sprawie wykonania Planu Gospodarki </w:t>
      </w:r>
      <w:r w:rsidR="002419C8" w:rsidRPr="002E1E16">
        <w:rPr>
          <w:rFonts w:ascii="Times New Roman" w:hAnsi="Times New Roman"/>
          <w:sz w:val="24"/>
          <w:szCs w:val="24"/>
        </w:rPr>
        <w:t xml:space="preserve">oraz przepisami Regulaminu </w:t>
      </w:r>
      <w:r w:rsidR="00E509BF" w:rsidRPr="002E1E16">
        <w:rPr>
          <w:rFonts w:ascii="Times New Roman" w:hAnsi="Times New Roman"/>
          <w:sz w:val="24"/>
          <w:szCs w:val="24"/>
        </w:rPr>
        <w:t>utrzymania czystości i porządku</w:t>
      </w:r>
      <w:r w:rsidR="002419C8" w:rsidRPr="002E1E16">
        <w:rPr>
          <w:rFonts w:ascii="Times New Roman" w:hAnsi="Times New Roman"/>
          <w:sz w:val="24"/>
          <w:szCs w:val="24"/>
        </w:rPr>
        <w:t xml:space="preserve"> w Gminie objętej niniejszym postępowaniem a także innymi przepisami prawa ustawowego i miejscowego.</w:t>
      </w:r>
    </w:p>
    <w:p w:rsidR="003D70F4" w:rsidRPr="00657146" w:rsidRDefault="003D70F4"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657146">
        <w:rPr>
          <w:rFonts w:ascii="Times New Roman" w:hAnsi="Times New Roman"/>
          <w:sz w:val="24"/>
          <w:szCs w:val="24"/>
        </w:rPr>
        <w:t>Wyposażenie nieruchomości w worki i pojemniki prze</w:t>
      </w:r>
      <w:r w:rsidR="005F5AB2">
        <w:rPr>
          <w:rFonts w:ascii="Times New Roman" w:hAnsi="Times New Roman"/>
          <w:sz w:val="24"/>
          <w:szCs w:val="24"/>
        </w:rPr>
        <w:t>z Wykonawcę</w:t>
      </w:r>
      <w:r w:rsidR="00AE1F3F" w:rsidRPr="00657146">
        <w:rPr>
          <w:rFonts w:ascii="Times New Roman" w:hAnsi="Times New Roman"/>
          <w:sz w:val="24"/>
          <w:szCs w:val="24"/>
        </w:rPr>
        <w:t xml:space="preserve"> nastąpi w ciągu </w:t>
      </w:r>
      <w:r w:rsidR="00300A9E">
        <w:rPr>
          <w:rFonts w:ascii="Times New Roman" w:hAnsi="Times New Roman"/>
          <w:sz w:val="24"/>
          <w:szCs w:val="24"/>
        </w:rPr>
        <w:t>14</w:t>
      </w:r>
      <w:r w:rsidR="00AE1F3F" w:rsidRPr="00657146">
        <w:rPr>
          <w:rFonts w:ascii="Times New Roman" w:hAnsi="Times New Roman"/>
          <w:sz w:val="24"/>
          <w:szCs w:val="24"/>
        </w:rPr>
        <w:t xml:space="preserve"> dni od </w:t>
      </w:r>
      <w:r w:rsidRPr="00657146">
        <w:rPr>
          <w:rFonts w:ascii="Times New Roman" w:hAnsi="Times New Roman"/>
          <w:sz w:val="24"/>
          <w:szCs w:val="24"/>
        </w:rPr>
        <w:t xml:space="preserve">dnia podpisania umowy </w:t>
      </w:r>
    </w:p>
    <w:p w:rsidR="001E20C7" w:rsidRDefault="001E20C7"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3E4FB7">
        <w:rPr>
          <w:rFonts w:ascii="Times New Roman" w:hAnsi="Times New Roman"/>
          <w:sz w:val="24"/>
          <w:szCs w:val="24"/>
        </w:rPr>
        <w:t>W trakcie realizacji umow</w:t>
      </w:r>
      <w:r w:rsidR="00585D02">
        <w:rPr>
          <w:rFonts w:ascii="Times New Roman" w:hAnsi="Times New Roman"/>
          <w:sz w:val="24"/>
          <w:szCs w:val="24"/>
        </w:rPr>
        <w:t>y Wykonawca</w:t>
      </w:r>
      <w:r w:rsidRPr="003E4FB7">
        <w:rPr>
          <w:rFonts w:ascii="Times New Roman" w:hAnsi="Times New Roman"/>
          <w:sz w:val="24"/>
          <w:szCs w:val="24"/>
        </w:rPr>
        <w:t xml:space="preserve"> zobowiązany będzie do wyposażenia nieruchomości w odpowiedni</w:t>
      </w:r>
      <w:r w:rsidR="004840ED" w:rsidRPr="003E4FB7">
        <w:rPr>
          <w:rFonts w:ascii="Times New Roman" w:hAnsi="Times New Roman"/>
          <w:sz w:val="24"/>
          <w:szCs w:val="24"/>
        </w:rPr>
        <w:t xml:space="preserve"> pojemnik</w:t>
      </w:r>
      <w:r w:rsidRPr="003E4FB7">
        <w:rPr>
          <w:rFonts w:ascii="Times New Roman" w:hAnsi="Times New Roman"/>
          <w:sz w:val="24"/>
          <w:szCs w:val="24"/>
        </w:rPr>
        <w:t xml:space="preserve"> </w:t>
      </w:r>
      <w:r w:rsidR="002919CC" w:rsidRPr="003E4FB7">
        <w:rPr>
          <w:rFonts w:ascii="Times New Roman" w:hAnsi="Times New Roman"/>
          <w:sz w:val="24"/>
          <w:szCs w:val="24"/>
        </w:rPr>
        <w:t xml:space="preserve">i worki </w:t>
      </w:r>
      <w:r w:rsidR="00DC37D6">
        <w:rPr>
          <w:rFonts w:ascii="Times New Roman" w:hAnsi="Times New Roman"/>
          <w:sz w:val="24"/>
          <w:szCs w:val="24"/>
        </w:rPr>
        <w:t>zgodnie ze zgłoszeniem Zamawiającego</w:t>
      </w:r>
      <w:r w:rsidRPr="003E4FB7">
        <w:rPr>
          <w:rFonts w:ascii="Times New Roman" w:hAnsi="Times New Roman"/>
          <w:sz w:val="24"/>
          <w:szCs w:val="24"/>
        </w:rPr>
        <w:t xml:space="preserve">. Dostarczenie i ustawienie pojemników na teren wskazanych nieruchomości nastąpi w ciągu </w:t>
      </w:r>
      <w:r w:rsidR="002F096B">
        <w:rPr>
          <w:rFonts w:ascii="Times New Roman" w:hAnsi="Times New Roman"/>
          <w:sz w:val="24"/>
          <w:szCs w:val="24"/>
        </w:rPr>
        <w:t>14</w:t>
      </w:r>
      <w:r w:rsidRPr="003E4FB7">
        <w:rPr>
          <w:rFonts w:ascii="Times New Roman" w:hAnsi="Times New Roman"/>
          <w:sz w:val="24"/>
          <w:szCs w:val="24"/>
        </w:rPr>
        <w:t xml:space="preserve"> dni roboczych od dnia zgłoszenia prze</w:t>
      </w:r>
      <w:r w:rsidR="00DC37D6">
        <w:rPr>
          <w:rFonts w:ascii="Times New Roman" w:hAnsi="Times New Roman"/>
          <w:sz w:val="24"/>
          <w:szCs w:val="24"/>
        </w:rPr>
        <w:t>z Zamawiającego</w:t>
      </w:r>
      <w:r w:rsidRPr="003E4FB7">
        <w:rPr>
          <w:rFonts w:ascii="Times New Roman" w:hAnsi="Times New Roman"/>
          <w:sz w:val="24"/>
          <w:szCs w:val="24"/>
        </w:rPr>
        <w:t>. Dotyczy to sytuacji zmiany ilości pojemników na danej nieruchomości, bądź nowych nieruchomości jeżeli pojawią się w trakcie realizacji zamówienia.</w:t>
      </w:r>
    </w:p>
    <w:p w:rsidR="001179A0" w:rsidRPr="00657146" w:rsidRDefault="00E66B89"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490489">
        <w:rPr>
          <w:rFonts w:ascii="Times New Roman" w:hAnsi="Times New Roman"/>
          <w:sz w:val="24"/>
          <w:szCs w:val="24"/>
        </w:rPr>
        <w:t xml:space="preserve"> </w:t>
      </w:r>
      <w:r w:rsidR="00996CD4">
        <w:rPr>
          <w:rFonts w:ascii="Times New Roman" w:hAnsi="Times New Roman"/>
          <w:sz w:val="24"/>
          <w:szCs w:val="24"/>
        </w:rPr>
        <w:t xml:space="preserve">wymieni uszkodzony pojemnik </w:t>
      </w:r>
      <w:r w:rsidR="00490489">
        <w:rPr>
          <w:rFonts w:ascii="Times New Roman" w:hAnsi="Times New Roman"/>
          <w:sz w:val="24"/>
          <w:szCs w:val="24"/>
        </w:rPr>
        <w:t>w </w:t>
      </w:r>
      <w:r w:rsidR="001179A0" w:rsidRPr="00657146">
        <w:rPr>
          <w:rFonts w:ascii="Times New Roman" w:hAnsi="Times New Roman"/>
          <w:sz w:val="24"/>
          <w:szCs w:val="24"/>
        </w:rPr>
        <w:t>ciągu 3 dni od zgłoszenia prze</w:t>
      </w:r>
      <w:r w:rsidR="00DC37D6">
        <w:rPr>
          <w:rFonts w:ascii="Times New Roman" w:hAnsi="Times New Roman"/>
          <w:sz w:val="24"/>
          <w:szCs w:val="24"/>
        </w:rPr>
        <w:t>z Zamawiającego</w:t>
      </w:r>
      <w:r w:rsidR="001179A0" w:rsidRPr="00657146">
        <w:rPr>
          <w:rFonts w:ascii="Times New Roman" w:hAnsi="Times New Roman"/>
          <w:sz w:val="24"/>
          <w:szCs w:val="24"/>
        </w:rPr>
        <w:t>. Zgłoszenia będą dokonywane za pośrednictwem faksu, e-maila lub telefonicznie.</w:t>
      </w:r>
    </w:p>
    <w:p w:rsidR="001E20C7" w:rsidRPr="003E4FB7" w:rsidRDefault="00E66B89"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1E20C7" w:rsidRPr="003E4FB7">
        <w:rPr>
          <w:rFonts w:ascii="Times New Roman" w:hAnsi="Times New Roman"/>
          <w:sz w:val="24"/>
          <w:szCs w:val="24"/>
        </w:rPr>
        <w:t xml:space="preserve"> </w:t>
      </w:r>
      <w:r w:rsidR="001179A0">
        <w:rPr>
          <w:rFonts w:ascii="Times New Roman" w:hAnsi="Times New Roman"/>
          <w:sz w:val="24"/>
          <w:szCs w:val="24"/>
        </w:rPr>
        <w:t xml:space="preserve">w dniu podpisania umowy </w:t>
      </w:r>
      <w:r w:rsidR="001E20C7" w:rsidRPr="003E4FB7">
        <w:rPr>
          <w:rFonts w:ascii="Times New Roman" w:hAnsi="Times New Roman"/>
          <w:sz w:val="24"/>
          <w:szCs w:val="24"/>
        </w:rPr>
        <w:t>otrzyma o</w:t>
      </w:r>
      <w:r w:rsidR="00DC37D6">
        <w:rPr>
          <w:rFonts w:ascii="Times New Roman" w:hAnsi="Times New Roman"/>
          <w:sz w:val="24"/>
          <w:szCs w:val="24"/>
        </w:rPr>
        <w:t>d Zamawiającego</w:t>
      </w:r>
      <w:r w:rsidR="00DC37D6" w:rsidRPr="003E4FB7">
        <w:rPr>
          <w:rFonts w:ascii="Times New Roman" w:hAnsi="Times New Roman"/>
          <w:sz w:val="24"/>
          <w:szCs w:val="24"/>
        </w:rPr>
        <w:t xml:space="preserve"> </w:t>
      </w:r>
      <w:r w:rsidR="001E20C7" w:rsidRPr="003E4FB7">
        <w:rPr>
          <w:rFonts w:ascii="Times New Roman" w:hAnsi="Times New Roman"/>
          <w:sz w:val="24"/>
          <w:szCs w:val="24"/>
        </w:rPr>
        <w:t>szczegółowy wykaz właścicieli nieruchomości, z których odbierane będą stałe odpady komunalne.</w:t>
      </w:r>
    </w:p>
    <w:p w:rsidR="001E20C7" w:rsidRPr="003E4FB7" w:rsidRDefault="001E20C7"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3E4FB7">
        <w:rPr>
          <w:rFonts w:ascii="Times New Roman" w:hAnsi="Times New Roman"/>
          <w:sz w:val="24"/>
          <w:szCs w:val="24"/>
        </w:rPr>
        <w:t xml:space="preserve">Jeśli podczas odbierania odpadów dojdzie do uszkodzenia lub zniszczenia z winy </w:t>
      </w:r>
      <w:r w:rsidR="00E66B89">
        <w:rPr>
          <w:rFonts w:ascii="Times New Roman" w:hAnsi="Times New Roman"/>
          <w:sz w:val="24"/>
          <w:szCs w:val="24"/>
        </w:rPr>
        <w:t>Wykonawcy</w:t>
      </w:r>
      <w:r w:rsidRPr="003E4FB7">
        <w:rPr>
          <w:rFonts w:ascii="Times New Roman" w:hAnsi="Times New Roman"/>
          <w:sz w:val="24"/>
          <w:szCs w:val="24"/>
        </w:rPr>
        <w:t xml:space="preserve"> pojemników, </w:t>
      </w:r>
      <w:r w:rsidR="00E66B89" w:rsidRPr="00F751AC">
        <w:rPr>
          <w:rFonts w:ascii="Times New Roman" w:hAnsi="Times New Roman"/>
          <w:sz w:val="24"/>
          <w:szCs w:val="24"/>
        </w:rPr>
        <w:t>Wykonawca</w:t>
      </w:r>
      <w:r w:rsidR="00E66B89" w:rsidRPr="003E4FB7">
        <w:rPr>
          <w:rFonts w:ascii="Times New Roman" w:hAnsi="Times New Roman"/>
          <w:sz w:val="24"/>
          <w:szCs w:val="24"/>
        </w:rPr>
        <w:t xml:space="preserve"> </w:t>
      </w:r>
      <w:r w:rsidRPr="003E4FB7">
        <w:rPr>
          <w:rFonts w:ascii="Times New Roman" w:hAnsi="Times New Roman"/>
          <w:sz w:val="24"/>
          <w:szCs w:val="24"/>
        </w:rPr>
        <w:t>w trakcie realizacji zamówienia zobowiązany będzie do dodatkowego dostarczenia pojemników na swój koszt.</w:t>
      </w:r>
    </w:p>
    <w:p w:rsidR="001E20C7" w:rsidRDefault="001E20C7"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3E4FB7">
        <w:rPr>
          <w:rFonts w:ascii="Times New Roman" w:hAnsi="Times New Roman"/>
          <w:sz w:val="24"/>
          <w:szCs w:val="24"/>
        </w:rPr>
        <w:t>Za szkody w majątk</w:t>
      </w:r>
      <w:r w:rsidR="00DC37D6">
        <w:rPr>
          <w:rFonts w:ascii="Times New Roman" w:hAnsi="Times New Roman"/>
          <w:sz w:val="24"/>
          <w:szCs w:val="24"/>
        </w:rPr>
        <w:t>u Zamawiającego</w:t>
      </w:r>
      <w:r w:rsidRPr="003E4FB7">
        <w:rPr>
          <w:rFonts w:ascii="Times New Roman" w:hAnsi="Times New Roman"/>
          <w:sz w:val="24"/>
          <w:szCs w:val="24"/>
        </w:rPr>
        <w:t xml:space="preserve"> lub osób trzecich spowodowane w trakcie odbioru odpadów odpowiedzialność ponosi </w:t>
      </w:r>
      <w:r w:rsidR="00AF7920" w:rsidRPr="00F751AC">
        <w:rPr>
          <w:rFonts w:ascii="Times New Roman" w:hAnsi="Times New Roman"/>
          <w:sz w:val="24"/>
          <w:szCs w:val="24"/>
        </w:rPr>
        <w:t>Wykonawca</w:t>
      </w:r>
      <w:r w:rsidRPr="003E4FB7">
        <w:rPr>
          <w:rFonts w:ascii="Times New Roman" w:hAnsi="Times New Roman"/>
          <w:sz w:val="24"/>
          <w:szCs w:val="24"/>
        </w:rPr>
        <w:t>.</w:t>
      </w:r>
    </w:p>
    <w:p w:rsidR="00987A12" w:rsidRPr="00657146" w:rsidRDefault="00987A12" w:rsidP="008B0171">
      <w:pPr>
        <w:pStyle w:val="Tekstpodstawowywcity"/>
        <w:numPr>
          <w:ilvl w:val="1"/>
          <w:numId w:val="25"/>
        </w:numPr>
        <w:spacing w:before="120"/>
        <w:ind w:left="709" w:hanging="709"/>
        <w:rPr>
          <w:rFonts w:ascii="Times New Roman" w:hAnsi="Times New Roman"/>
          <w:sz w:val="24"/>
          <w:szCs w:val="24"/>
        </w:rPr>
      </w:pPr>
      <w:r w:rsidRPr="00657146">
        <w:rPr>
          <w:rFonts w:ascii="Times New Roman" w:hAnsi="Times New Roman"/>
          <w:sz w:val="24"/>
          <w:szCs w:val="24"/>
        </w:rPr>
        <w:t xml:space="preserve">Obowiązkiem </w:t>
      </w:r>
      <w:r w:rsidR="00AF7920">
        <w:rPr>
          <w:rFonts w:ascii="Times New Roman" w:hAnsi="Times New Roman"/>
          <w:sz w:val="24"/>
          <w:szCs w:val="24"/>
        </w:rPr>
        <w:t>Wykonawcy</w:t>
      </w:r>
      <w:r w:rsidRPr="00657146">
        <w:rPr>
          <w:rFonts w:ascii="Times New Roman" w:hAnsi="Times New Roman"/>
          <w:sz w:val="24"/>
          <w:szCs w:val="24"/>
        </w:rPr>
        <w:t xml:space="preserve"> będzie zabranie dostawio</w:t>
      </w:r>
      <w:r w:rsidR="00F14327" w:rsidRPr="00657146">
        <w:rPr>
          <w:rFonts w:ascii="Times New Roman" w:hAnsi="Times New Roman"/>
          <w:sz w:val="24"/>
          <w:szCs w:val="24"/>
        </w:rPr>
        <w:t>nych przy pojemnikach worków ze </w:t>
      </w:r>
      <w:r w:rsidRPr="00657146">
        <w:rPr>
          <w:rFonts w:ascii="Times New Roman" w:hAnsi="Times New Roman"/>
          <w:sz w:val="24"/>
          <w:szCs w:val="24"/>
        </w:rPr>
        <w:t>zmieszanymi odpadami komunalnymi w przypadku gdy pojemność pojemnika w danym miesiącu będzie niewystarczająca.</w:t>
      </w:r>
    </w:p>
    <w:p w:rsidR="001E20C7" w:rsidRPr="003E4FB7"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1E20C7" w:rsidRPr="003E4FB7">
        <w:rPr>
          <w:rFonts w:ascii="Times New Roman" w:hAnsi="Times New Roman"/>
          <w:sz w:val="24"/>
          <w:szCs w:val="24"/>
        </w:rPr>
        <w:t xml:space="preserve"> zobowiązany będzie także do zebrania odpadów leżących obok altanek śmietnikowych i pojemników jeśli będzie to wynikiem jego działania.</w:t>
      </w:r>
    </w:p>
    <w:p w:rsidR="001E20C7" w:rsidRPr="003E4FB7"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1E20C7" w:rsidRPr="003E4FB7">
        <w:rPr>
          <w:rFonts w:ascii="Times New Roman" w:hAnsi="Times New Roman"/>
          <w:sz w:val="24"/>
          <w:szCs w:val="24"/>
        </w:rPr>
        <w:t xml:space="preserve"> zobowiązany będzie do świadczenia usług dodatkowych w zakresie odbioru odpadów. Usługi dodatkowe to odbiór na wniosek właściciela z terenu ni</w:t>
      </w:r>
      <w:r w:rsidR="004840ED" w:rsidRPr="003E4FB7">
        <w:rPr>
          <w:rFonts w:ascii="Times New Roman" w:hAnsi="Times New Roman"/>
          <w:sz w:val="24"/>
          <w:szCs w:val="24"/>
        </w:rPr>
        <w:t>eruchomości odpadów budowlanych oraz powstałych w wyniku remontu budynku</w:t>
      </w:r>
      <w:r w:rsidR="001E20C7" w:rsidRPr="003E4FB7">
        <w:rPr>
          <w:rFonts w:ascii="Times New Roman" w:hAnsi="Times New Roman"/>
          <w:sz w:val="24"/>
          <w:szCs w:val="24"/>
        </w:rPr>
        <w:t xml:space="preserve"> nieu</w:t>
      </w:r>
      <w:r w:rsidR="004840ED" w:rsidRPr="003E4FB7">
        <w:rPr>
          <w:rFonts w:ascii="Times New Roman" w:hAnsi="Times New Roman"/>
          <w:sz w:val="24"/>
          <w:szCs w:val="24"/>
        </w:rPr>
        <w:t>jętych w</w:t>
      </w:r>
      <w:r w:rsidR="00F14327">
        <w:rPr>
          <w:rFonts w:ascii="Times New Roman" w:hAnsi="Times New Roman"/>
          <w:sz w:val="24"/>
          <w:szCs w:val="24"/>
        </w:rPr>
        <w:t> </w:t>
      </w:r>
      <w:r w:rsidR="004840ED" w:rsidRPr="003E4FB7">
        <w:rPr>
          <w:rFonts w:ascii="Times New Roman" w:hAnsi="Times New Roman"/>
          <w:sz w:val="24"/>
          <w:szCs w:val="24"/>
        </w:rPr>
        <w:t>przedmiocie zamówienia</w:t>
      </w:r>
      <w:r w:rsidR="001E20C7" w:rsidRPr="003E4FB7">
        <w:rPr>
          <w:rFonts w:ascii="Times New Roman" w:hAnsi="Times New Roman"/>
          <w:sz w:val="24"/>
          <w:szCs w:val="24"/>
        </w:rPr>
        <w:t>. Za wywóz tych odpadów zapł</w:t>
      </w:r>
      <w:r w:rsidR="00F14327">
        <w:rPr>
          <w:rFonts w:ascii="Times New Roman" w:hAnsi="Times New Roman"/>
          <w:sz w:val="24"/>
          <w:szCs w:val="24"/>
        </w:rPr>
        <w:t>aci właściciel nieruchomości, z </w:t>
      </w:r>
      <w:r w:rsidR="001E20C7" w:rsidRPr="003E4FB7">
        <w:rPr>
          <w:rFonts w:ascii="Times New Roman" w:hAnsi="Times New Roman"/>
          <w:sz w:val="24"/>
          <w:szCs w:val="24"/>
        </w:rPr>
        <w:t>której odbierane będą odpady. Cena ofertowa za realizację przedmiotu zamówienia nie obejmuje świadczenia usług dodatkowych.</w:t>
      </w:r>
    </w:p>
    <w:p w:rsidR="005E10D2" w:rsidRPr="0000794D"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5E10D2" w:rsidRPr="0000794D">
        <w:rPr>
          <w:rFonts w:ascii="Times New Roman" w:hAnsi="Times New Roman"/>
          <w:sz w:val="24"/>
          <w:szCs w:val="24"/>
        </w:rPr>
        <w:t xml:space="preserve"> będzie odbierał </w:t>
      </w:r>
      <w:r w:rsidR="00E611F1" w:rsidRPr="0000794D">
        <w:rPr>
          <w:rFonts w:ascii="Times New Roman" w:hAnsi="Times New Roman"/>
          <w:sz w:val="24"/>
          <w:szCs w:val="24"/>
        </w:rPr>
        <w:t xml:space="preserve">2 razy w tygodniu </w:t>
      </w:r>
      <w:r w:rsidR="005E10D2" w:rsidRPr="0000794D">
        <w:rPr>
          <w:rFonts w:ascii="Times New Roman" w:hAnsi="Times New Roman"/>
          <w:sz w:val="24"/>
          <w:szCs w:val="24"/>
        </w:rPr>
        <w:t>odpady komun</w:t>
      </w:r>
      <w:r w:rsidR="00E611F1" w:rsidRPr="0000794D">
        <w:rPr>
          <w:rFonts w:ascii="Times New Roman" w:hAnsi="Times New Roman"/>
          <w:sz w:val="24"/>
          <w:szCs w:val="24"/>
        </w:rPr>
        <w:t>alne</w:t>
      </w:r>
      <w:r w:rsidR="005E10D2" w:rsidRPr="0000794D">
        <w:rPr>
          <w:rFonts w:ascii="Times New Roman" w:hAnsi="Times New Roman"/>
          <w:sz w:val="24"/>
          <w:szCs w:val="24"/>
        </w:rPr>
        <w:t xml:space="preserve"> z koszy ulicznych zna</w:t>
      </w:r>
      <w:r w:rsidR="00CE377D" w:rsidRPr="0000794D">
        <w:rPr>
          <w:rFonts w:ascii="Times New Roman" w:hAnsi="Times New Roman"/>
          <w:sz w:val="24"/>
          <w:szCs w:val="24"/>
        </w:rPr>
        <w:t>jdujących się na terenie miasta (</w:t>
      </w:r>
      <w:r w:rsidR="008C7C69" w:rsidRPr="0000794D">
        <w:rPr>
          <w:rFonts w:ascii="Times New Roman" w:hAnsi="Times New Roman"/>
          <w:sz w:val="24"/>
          <w:szCs w:val="24"/>
        </w:rPr>
        <w:t xml:space="preserve">Gmina posiada około </w:t>
      </w:r>
      <w:r w:rsidR="006474CC">
        <w:rPr>
          <w:rFonts w:ascii="Times New Roman" w:hAnsi="Times New Roman"/>
          <w:sz w:val="24"/>
          <w:szCs w:val="24"/>
        </w:rPr>
        <w:t>14</w:t>
      </w:r>
      <w:r w:rsidR="00B14757">
        <w:rPr>
          <w:rFonts w:ascii="Times New Roman" w:hAnsi="Times New Roman"/>
          <w:sz w:val="24"/>
          <w:szCs w:val="24"/>
        </w:rPr>
        <w:t>0</w:t>
      </w:r>
      <w:r w:rsidR="001C7F8A" w:rsidRPr="0000794D">
        <w:rPr>
          <w:rFonts w:ascii="Times New Roman" w:hAnsi="Times New Roman"/>
          <w:sz w:val="24"/>
          <w:szCs w:val="24"/>
        </w:rPr>
        <w:t xml:space="preserve"> </w:t>
      </w:r>
      <w:r w:rsidR="00CE377D" w:rsidRPr="0000794D">
        <w:rPr>
          <w:rFonts w:ascii="Times New Roman" w:hAnsi="Times New Roman"/>
          <w:sz w:val="24"/>
          <w:szCs w:val="24"/>
        </w:rPr>
        <w:t>sztuk).</w:t>
      </w:r>
    </w:p>
    <w:p w:rsidR="001E20C7" w:rsidRPr="003E4FB7"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1E20C7" w:rsidRPr="003E4FB7">
        <w:rPr>
          <w:rFonts w:ascii="Times New Roman" w:hAnsi="Times New Roman"/>
          <w:sz w:val="24"/>
          <w:szCs w:val="24"/>
        </w:rPr>
        <w:t xml:space="preserve"> w ramach realizacji przedmiotu zamówienia nie będzie mógł mieszać selektywnie zebranych odpadów komunalnych z niesegregowanymi (zmieszanymi) odpadami komunalnymi.</w:t>
      </w:r>
    </w:p>
    <w:p w:rsidR="001E20C7" w:rsidRPr="003E4FB7"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1E20C7" w:rsidRPr="003E4FB7">
        <w:rPr>
          <w:rFonts w:ascii="Times New Roman" w:hAnsi="Times New Roman"/>
          <w:sz w:val="24"/>
          <w:szCs w:val="24"/>
        </w:rPr>
        <w:t xml:space="preserve"> zobowiązany będzie do monitorowania obowiązku ciążącego na właścicielu nieruchomości w zakresie selektywnego zbierania odpadów komunalnych. W przypadku stwierdzenia, że właściciel nieruchomości nie wywiązuje się z obowiązku w zakresie segregacji odpadów, </w:t>
      </w:r>
      <w:r w:rsidRPr="00F751AC">
        <w:rPr>
          <w:rFonts w:ascii="Times New Roman" w:hAnsi="Times New Roman"/>
          <w:sz w:val="24"/>
          <w:szCs w:val="24"/>
        </w:rPr>
        <w:t>Wykonawca</w:t>
      </w:r>
      <w:r w:rsidR="001E20C7" w:rsidRPr="003E4FB7">
        <w:rPr>
          <w:rFonts w:ascii="Times New Roman" w:hAnsi="Times New Roman"/>
          <w:sz w:val="24"/>
          <w:szCs w:val="24"/>
        </w:rPr>
        <w:t xml:space="preserve"> odbiera odpady jako niesegregowane (zmieszane) odpady komunalne. </w:t>
      </w:r>
      <w:r w:rsidRPr="00F751AC">
        <w:rPr>
          <w:rFonts w:ascii="Times New Roman" w:hAnsi="Times New Roman"/>
          <w:sz w:val="24"/>
          <w:szCs w:val="24"/>
        </w:rPr>
        <w:t>Wykonawca</w:t>
      </w:r>
      <w:r w:rsidR="001E20C7" w:rsidRPr="003E4FB7">
        <w:rPr>
          <w:rFonts w:ascii="Times New Roman" w:hAnsi="Times New Roman"/>
          <w:smallCaps/>
          <w:sz w:val="24"/>
          <w:szCs w:val="24"/>
        </w:rPr>
        <w:t xml:space="preserve"> </w:t>
      </w:r>
      <w:r w:rsidR="001E20C7" w:rsidRPr="003E4FB7">
        <w:rPr>
          <w:rFonts w:ascii="Times New Roman" w:hAnsi="Times New Roman"/>
          <w:sz w:val="24"/>
          <w:szCs w:val="24"/>
        </w:rPr>
        <w:t>zobowiązany będzie w terminie 2 dni roboczych od dnia zaistnienia opisanej sytuacji do pisemnego lub drogą elektroniczną poinformowani</w:t>
      </w:r>
      <w:r w:rsidR="00387905">
        <w:rPr>
          <w:rFonts w:ascii="Times New Roman" w:hAnsi="Times New Roman"/>
          <w:sz w:val="24"/>
          <w:szCs w:val="24"/>
        </w:rPr>
        <w:t xml:space="preserve">a </w:t>
      </w:r>
      <w:r w:rsidR="00387905">
        <w:rPr>
          <w:rFonts w:ascii="Times New Roman" w:hAnsi="Times New Roman"/>
          <w:sz w:val="24"/>
          <w:szCs w:val="24"/>
        </w:rPr>
        <w:lastRenderedPageBreak/>
        <w:t>Zamawiającego</w:t>
      </w:r>
      <w:r w:rsidR="001E20C7" w:rsidRPr="003E4FB7">
        <w:rPr>
          <w:rFonts w:ascii="Times New Roman" w:hAnsi="Times New Roman"/>
          <w:sz w:val="24"/>
          <w:szCs w:val="24"/>
        </w:rPr>
        <w:t xml:space="preserve"> o niewywiązaniu się z obowiązków segregacji odpadów przez właściciela nieruchomości. Do informacji </w:t>
      </w:r>
      <w:r w:rsidRPr="00F751AC">
        <w:rPr>
          <w:rFonts w:ascii="Times New Roman" w:hAnsi="Times New Roman"/>
          <w:sz w:val="24"/>
          <w:szCs w:val="24"/>
        </w:rPr>
        <w:t>Wykonawca</w:t>
      </w:r>
      <w:r w:rsidR="001E20C7" w:rsidRPr="003E4FB7">
        <w:rPr>
          <w:rFonts w:ascii="Times New Roman" w:hAnsi="Times New Roman"/>
          <w:sz w:val="24"/>
          <w:szCs w:val="24"/>
        </w:rPr>
        <w:t xml:space="preserve"> zobowiązany będzie załączyć dokumentację fotograficzną z zaistnienia takiego zdarzenia. Z dokumentacji musi jednoznacznie wynikać, jakiej dotyczy nieruchomości i datę zdarzenia.</w:t>
      </w:r>
    </w:p>
    <w:p w:rsidR="00FE4737" w:rsidRPr="003E4FB7"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7E3F94" w:rsidRPr="003E4FB7">
        <w:rPr>
          <w:rFonts w:ascii="Times New Roman" w:hAnsi="Times New Roman"/>
          <w:sz w:val="24"/>
          <w:szCs w:val="24"/>
        </w:rPr>
        <w:t xml:space="preserve"> </w:t>
      </w:r>
      <w:r w:rsidR="00FE4737" w:rsidRPr="003E4FB7">
        <w:rPr>
          <w:rFonts w:ascii="Times New Roman" w:hAnsi="Times New Roman"/>
          <w:sz w:val="24"/>
          <w:szCs w:val="24"/>
        </w:rPr>
        <w:t>udostępni wskazanym pr</w:t>
      </w:r>
      <w:r w:rsidR="00387905">
        <w:rPr>
          <w:rFonts w:ascii="Times New Roman" w:hAnsi="Times New Roman"/>
          <w:sz w:val="24"/>
          <w:szCs w:val="24"/>
        </w:rPr>
        <w:t>zez Zamawiającego</w:t>
      </w:r>
      <w:r w:rsidR="007E3F94" w:rsidRPr="003E4FB7">
        <w:rPr>
          <w:rFonts w:ascii="Times New Roman" w:hAnsi="Times New Roman"/>
          <w:sz w:val="24"/>
          <w:szCs w:val="24"/>
        </w:rPr>
        <w:t xml:space="preserve"> </w:t>
      </w:r>
      <w:r w:rsidR="009C728A" w:rsidRPr="003E4FB7">
        <w:rPr>
          <w:rFonts w:ascii="Times New Roman" w:hAnsi="Times New Roman"/>
          <w:sz w:val="24"/>
          <w:szCs w:val="24"/>
        </w:rPr>
        <w:t>aptekom pojemniki</w:t>
      </w:r>
      <w:r w:rsidR="004D65DC">
        <w:rPr>
          <w:rFonts w:ascii="Times New Roman" w:hAnsi="Times New Roman"/>
          <w:sz w:val="24"/>
          <w:szCs w:val="24"/>
        </w:rPr>
        <w:t xml:space="preserve"> (maks. </w:t>
      </w:r>
      <w:r w:rsidR="00C413C0">
        <w:rPr>
          <w:rFonts w:ascii="Times New Roman" w:hAnsi="Times New Roman"/>
          <w:sz w:val="24"/>
          <w:szCs w:val="24"/>
        </w:rPr>
        <w:t>5 sztuk</w:t>
      </w:r>
      <w:r w:rsidR="004D65DC">
        <w:rPr>
          <w:rFonts w:ascii="Times New Roman" w:hAnsi="Times New Roman"/>
          <w:sz w:val="24"/>
          <w:szCs w:val="24"/>
        </w:rPr>
        <w:t>)</w:t>
      </w:r>
      <w:r w:rsidR="00F14327">
        <w:rPr>
          <w:rFonts w:ascii="Times New Roman" w:hAnsi="Times New Roman"/>
          <w:sz w:val="24"/>
          <w:szCs w:val="24"/>
        </w:rPr>
        <w:t>, do </w:t>
      </w:r>
      <w:r w:rsidR="00FE4737" w:rsidRPr="003E4FB7">
        <w:rPr>
          <w:rFonts w:ascii="Times New Roman" w:hAnsi="Times New Roman"/>
          <w:sz w:val="24"/>
          <w:szCs w:val="24"/>
        </w:rPr>
        <w:t>których mieszkańcy będą mogli przekazywać przeterminowane leki i będzie je opróżniał po telefonicznym zgłoszeniu</w:t>
      </w:r>
      <w:r w:rsidR="004D65DC">
        <w:rPr>
          <w:rFonts w:ascii="Times New Roman" w:hAnsi="Times New Roman"/>
          <w:sz w:val="24"/>
          <w:szCs w:val="24"/>
        </w:rPr>
        <w:t>.</w:t>
      </w:r>
    </w:p>
    <w:p w:rsidR="00FE4737" w:rsidRDefault="00AF7920" w:rsidP="008B0171">
      <w:pPr>
        <w:pStyle w:val="Tekstpodstawowywcity"/>
        <w:numPr>
          <w:ilvl w:val="1"/>
          <w:numId w:val="25"/>
        </w:numPr>
        <w:spacing w:before="120"/>
        <w:ind w:left="709" w:hanging="709"/>
        <w:rPr>
          <w:rFonts w:ascii="Times New Roman" w:hAnsi="Times New Roman"/>
          <w:sz w:val="24"/>
          <w:szCs w:val="24"/>
        </w:rPr>
      </w:pPr>
      <w:r w:rsidRPr="00F751AC">
        <w:rPr>
          <w:rFonts w:ascii="Times New Roman" w:hAnsi="Times New Roman"/>
          <w:sz w:val="24"/>
          <w:szCs w:val="24"/>
        </w:rPr>
        <w:t>Wykonawca</w:t>
      </w:r>
      <w:r w:rsidR="007E3F94" w:rsidRPr="003E4FB7">
        <w:rPr>
          <w:rFonts w:ascii="Times New Roman" w:hAnsi="Times New Roman"/>
          <w:sz w:val="24"/>
          <w:szCs w:val="24"/>
        </w:rPr>
        <w:t xml:space="preserve"> </w:t>
      </w:r>
      <w:r w:rsidR="00FE4737" w:rsidRPr="003E4FB7">
        <w:rPr>
          <w:rFonts w:ascii="Times New Roman" w:hAnsi="Times New Roman"/>
          <w:sz w:val="24"/>
          <w:szCs w:val="24"/>
        </w:rPr>
        <w:t>udostępni wskazanym prze</w:t>
      </w:r>
      <w:r w:rsidR="00387905">
        <w:rPr>
          <w:rFonts w:ascii="Times New Roman" w:hAnsi="Times New Roman"/>
          <w:sz w:val="24"/>
          <w:szCs w:val="24"/>
        </w:rPr>
        <w:t>z Zamawiającego</w:t>
      </w:r>
      <w:r w:rsidR="007E3F94" w:rsidRPr="003E4FB7">
        <w:rPr>
          <w:rFonts w:ascii="Times New Roman" w:hAnsi="Times New Roman"/>
          <w:sz w:val="24"/>
          <w:szCs w:val="24"/>
        </w:rPr>
        <w:t xml:space="preserve"> </w:t>
      </w:r>
      <w:r w:rsidR="00F14327">
        <w:rPr>
          <w:rFonts w:ascii="Times New Roman" w:hAnsi="Times New Roman"/>
          <w:sz w:val="24"/>
          <w:szCs w:val="24"/>
        </w:rPr>
        <w:t>punktom pojemniki</w:t>
      </w:r>
      <w:r w:rsidR="004D65DC">
        <w:rPr>
          <w:rFonts w:ascii="Times New Roman" w:hAnsi="Times New Roman"/>
          <w:sz w:val="24"/>
          <w:szCs w:val="24"/>
        </w:rPr>
        <w:t xml:space="preserve"> (maks. 10 sztuk)</w:t>
      </w:r>
      <w:r w:rsidR="00F14327">
        <w:rPr>
          <w:rFonts w:ascii="Times New Roman" w:hAnsi="Times New Roman"/>
          <w:sz w:val="24"/>
          <w:szCs w:val="24"/>
        </w:rPr>
        <w:t>, do </w:t>
      </w:r>
      <w:r w:rsidR="00FE4737" w:rsidRPr="003E4FB7">
        <w:rPr>
          <w:rFonts w:ascii="Times New Roman" w:hAnsi="Times New Roman"/>
          <w:sz w:val="24"/>
          <w:szCs w:val="24"/>
        </w:rPr>
        <w:t>których mieszkańcy będą mogli przekazywać</w:t>
      </w:r>
      <w:r w:rsidR="004D65DC">
        <w:rPr>
          <w:rFonts w:ascii="Times New Roman" w:hAnsi="Times New Roman"/>
          <w:sz w:val="24"/>
          <w:szCs w:val="24"/>
        </w:rPr>
        <w:t xml:space="preserve"> zużyte baterie i akumulatory i </w:t>
      </w:r>
      <w:r w:rsidR="00FE4737" w:rsidRPr="003E4FB7">
        <w:rPr>
          <w:rFonts w:ascii="Times New Roman" w:hAnsi="Times New Roman"/>
          <w:sz w:val="24"/>
          <w:szCs w:val="24"/>
        </w:rPr>
        <w:t>będzie je opróżniał po telefonicznym zgłoszeniu.</w:t>
      </w:r>
    </w:p>
    <w:p w:rsidR="00FE4737" w:rsidRPr="003E4FB7" w:rsidRDefault="00FE4737" w:rsidP="008B0171">
      <w:pPr>
        <w:pStyle w:val="Tekstpodstawowywcity"/>
        <w:numPr>
          <w:ilvl w:val="1"/>
          <w:numId w:val="25"/>
        </w:numPr>
        <w:spacing w:before="120"/>
        <w:ind w:left="709" w:hanging="709"/>
        <w:rPr>
          <w:rFonts w:ascii="Times New Roman" w:hAnsi="Times New Roman"/>
          <w:sz w:val="24"/>
          <w:szCs w:val="24"/>
        </w:rPr>
      </w:pPr>
      <w:r w:rsidRPr="003E4FB7">
        <w:rPr>
          <w:rFonts w:ascii="Times New Roman" w:hAnsi="Times New Roman"/>
          <w:sz w:val="24"/>
          <w:szCs w:val="24"/>
        </w:rPr>
        <w:t xml:space="preserve">Po zakończeniu wykonywania umowy </w:t>
      </w:r>
      <w:r w:rsidR="00AF7920" w:rsidRPr="00F751AC">
        <w:rPr>
          <w:rFonts w:ascii="Times New Roman" w:hAnsi="Times New Roman"/>
          <w:sz w:val="24"/>
          <w:szCs w:val="24"/>
        </w:rPr>
        <w:t>Wykonawca</w:t>
      </w:r>
      <w:r w:rsidR="007E3F94" w:rsidRPr="003E4FB7">
        <w:rPr>
          <w:rFonts w:ascii="Times New Roman" w:hAnsi="Times New Roman"/>
          <w:sz w:val="24"/>
          <w:szCs w:val="24"/>
        </w:rPr>
        <w:t xml:space="preserve"> </w:t>
      </w:r>
      <w:r w:rsidRPr="003E4FB7">
        <w:rPr>
          <w:rFonts w:ascii="Times New Roman" w:hAnsi="Times New Roman"/>
          <w:sz w:val="24"/>
          <w:szCs w:val="24"/>
        </w:rPr>
        <w:t>będzie zobowiązany zabrać przekazane pojemniki z terenu nieruchomości.</w:t>
      </w:r>
    </w:p>
    <w:p w:rsidR="00490C12" w:rsidRPr="00E30CF7" w:rsidRDefault="0073181C" w:rsidP="008B0171">
      <w:pPr>
        <w:pStyle w:val="Tekstpodstawowywcity"/>
        <w:numPr>
          <w:ilvl w:val="1"/>
          <w:numId w:val="25"/>
        </w:numPr>
        <w:spacing w:before="120"/>
        <w:ind w:left="709" w:hanging="709"/>
        <w:rPr>
          <w:rFonts w:ascii="Times New Roman" w:hAnsi="Times New Roman"/>
          <w:sz w:val="24"/>
          <w:szCs w:val="24"/>
        </w:rPr>
      </w:pPr>
      <w:r w:rsidRPr="00E30CF7">
        <w:rPr>
          <w:rFonts w:ascii="Times New Roman" w:hAnsi="Times New Roman"/>
          <w:sz w:val="24"/>
          <w:szCs w:val="24"/>
        </w:rPr>
        <w:t xml:space="preserve">Wykonawca uprzątnie teren na którym znajduje się tzw. </w:t>
      </w:r>
      <w:r w:rsidR="006D12E5" w:rsidRPr="00E30CF7">
        <w:rPr>
          <w:rFonts w:ascii="Times New Roman" w:hAnsi="Times New Roman"/>
          <w:sz w:val="24"/>
          <w:szCs w:val="24"/>
        </w:rPr>
        <w:t>d</w:t>
      </w:r>
      <w:r w:rsidRPr="00E30CF7">
        <w:rPr>
          <w:rFonts w:ascii="Times New Roman" w:hAnsi="Times New Roman"/>
          <w:sz w:val="24"/>
          <w:szCs w:val="24"/>
        </w:rPr>
        <w:t>zikie wysypisko po zgłoszeniu Zamawiającego ( w przypadku zadeklarowania likwidacji )</w:t>
      </w:r>
    </w:p>
    <w:p w:rsidR="001179A0" w:rsidRPr="00865C39" w:rsidRDefault="00AF7920" w:rsidP="008B0171">
      <w:pPr>
        <w:pStyle w:val="Tekstpodstawowywcity"/>
        <w:numPr>
          <w:ilvl w:val="1"/>
          <w:numId w:val="25"/>
        </w:numPr>
        <w:tabs>
          <w:tab w:val="clear" w:pos="360"/>
          <w:tab w:val="num" w:pos="709"/>
        </w:tabs>
        <w:spacing w:before="120"/>
        <w:ind w:left="709" w:hanging="709"/>
        <w:rPr>
          <w:rFonts w:ascii="Times New Roman" w:hAnsi="Times New Roman"/>
          <w:sz w:val="24"/>
          <w:szCs w:val="24"/>
        </w:rPr>
      </w:pPr>
      <w:r w:rsidRPr="00F751AC">
        <w:rPr>
          <w:rFonts w:ascii="Times New Roman" w:hAnsi="Times New Roman"/>
          <w:sz w:val="24"/>
          <w:szCs w:val="24"/>
        </w:rPr>
        <w:t>Wykonawca</w:t>
      </w:r>
      <w:r w:rsidR="001179A0" w:rsidRPr="00865C39">
        <w:rPr>
          <w:rFonts w:ascii="Times New Roman" w:hAnsi="Times New Roman"/>
          <w:sz w:val="24"/>
          <w:szCs w:val="24"/>
        </w:rPr>
        <w:t xml:space="preserve"> zobowiązany będzie w ramach umowy do p</w:t>
      </w:r>
      <w:r w:rsidR="009E565A">
        <w:rPr>
          <w:rFonts w:ascii="Times New Roman" w:hAnsi="Times New Roman"/>
          <w:sz w:val="24"/>
          <w:szCs w:val="24"/>
        </w:rPr>
        <w:t>rzygotowania kalendarza z </w:t>
      </w:r>
      <w:r w:rsidR="001179A0" w:rsidRPr="00865C39">
        <w:rPr>
          <w:rFonts w:ascii="Times New Roman" w:hAnsi="Times New Roman"/>
          <w:sz w:val="24"/>
          <w:szCs w:val="24"/>
        </w:rPr>
        <w:t>harmonogramami odbioru odpadów</w:t>
      </w:r>
      <w:r w:rsidR="002635CD">
        <w:rPr>
          <w:rFonts w:ascii="Times New Roman" w:hAnsi="Times New Roman"/>
          <w:sz w:val="24"/>
          <w:szCs w:val="24"/>
        </w:rPr>
        <w:t xml:space="preserve"> (uwzględniającymi dni świąteczne</w:t>
      </w:r>
      <w:r w:rsidR="00380A21">
        <w:rPr>
          <w:rFonts w:ascii="Times New Roman" w:hAnsi="Times New Roman"/>
          <w:sz w:val="24"/>
          <w:szCs w:val="24"/>
        </w:rPr>
        <w:t>)</w:t>
      </w:r>
      <w:r w:rsidR="001179A0" w:rsidRPr="00865C39">
        <w:rPr>
          <w:rFonts w:ascii="Times New Roman" w:hAnsi="Times New Roman"/>
          <w:sz w:val="24"/>
          <w:szCs w:val="24"/>
        </w:rPr>
        <w:t xml:space="preserve"> oraz do jego dystrybucji wśród właścicieli nieruchomości. </w:t>
      </w:r>
      <w:r w:rsidRPr="00F751AC">
        <w:rPr>
          <w:rFonts w:ascii="Times New Roman" w:hAnsi="Times New Roman"/>
          <w:sz w:val="24"/>
          <w:szCs w:val="24"/>
        </w:rPr>
        <w:t>Wykonawca</w:t>
      </w:r>
      <w:r w:rsidRPr="00865C39">
        <w:rPr>
          <w:rFonts w:ascii="Times New Roman" w:hAnsi="Times New Roman"/>
          <w:sz w:val="24"/>
          <w:szCs w:val="24"/>
        </w:rPr>
        <w:t xml:space="preserve"> </w:t>
      </w:r>
      <w:r w:rsidR="001179A0" w:rsidRPr="00865C39">
        <w:rPr>
          <w:rFonts w:ascii="Times New Roman" w:hAnsi="Times New Roman"/>
          <w:sz w:val="24"/>
          <w:szCs w:val="24"/>
        </w:rPr>
        <w:t>zobowiązany będzie również do dystrybucji wśród właścicieli nieruchomości innych dokumentów</w:t>
      </w:r>
      <w:r w:rsidR="00865C39" w:rsidRPr="00865C39">
        <w:rPr>
          <w:rFonts w:ascii="Times New Roman" w:hAnsi="Times New Roman"/>
          <w:sz w:val="24"/>
          <w:szCs w:val="24"/>
        </w:rPr>
        <w:t xml:space="preserve"> (plakaty, ulotki)</w:t>
      </w:r>
      <w:r w:rsidR="001179A0" w:rsidRPr="00865C39">
        <w:rPr>
          <w:rFonts w:ascii="Times New Roman" w:hAnsi="Times New Roman"/>
          <w:sz w:val="24"/>
          <w:szCs w:val="24"/>
        </w:rPr>
        <w:t xml:space="preserve"> związanych z </w:t>
      </w:r>
      <w:r w:rsidR="00865C39" w:rsidRPr="00865C39">
        <w:rPr>
          <w:rFonts w:ascii="Times New Roman" w:hAnsi="Times New Roman"/>
          <w:sz w:val="24"/>
          <w:szCs w:val="24"/>
        </w:rPr>
        <w:t>prawidłową segregacją odpadów.</w:t>
      </w:r>
    </w:p>
    <w:p w:rsidR="00FE4737" w:rsidRPr="003E4FB7" w:rsidRDefault="00AF7920" w:rsidP="008B0171">
      <w:pPr>
        <w:pStyle w:val="Tekstpodstawowywcity"/>
        <w:numPr>
          <w:ilvl w:val="1"/>
          <w:numId w:val="25"/>
        </w:numPr>
        <w:spacing w:before="120"/>
        <w:ind w:left="709" w:hanging="709"/>
        <w:rPr>
          <w:rFonts w:ascii="Times New Roman" w:hAnsi="Times New Roman"/>
          <w:sz w:val="24"/>
          <w:szCs w:val="24"/>
        </w:rPr>
      </w:pPr>
      <w:r w:rsidRPr="00F751AC">
        <w:rPr>
          <w:rFonts w:ascii="Times New Roman" w:hAnsi="Times New Roman"/>
          <w:sz w:val="24"/>
          <w:szCs w:val="24"/>
        </w:rPr>
        <w:t>Wykonawca</w:t>
      </w:r>
      <w:r w:rsidR="007E3F94" w:rsidRPr="003E4FB7">
        <w:rPr>
          <w:rFonts w:ascii="Times New Roman" w:hAnsi="Times New Roman"/>
          <w:sz w:val="24"/>
          <w:szCs w:val="24"/>
        </w:rPr>
        <w:t xml:space="preserve"> </w:t>
      </w:r>
      <w:r w:rsidR="00FE4737" w:rsidRPr="003E4FB7">
        <w:rPr>
          <w:rFonts w:ascii="Times New Roman" w:hAnsi="Times New Roman"/>
          <w:sz w:val="24"/>
          <w:szCs w:val="24"/>
        </w:rPr>
        <w:t xml:space="preserve">będzie odbierał odpady zgodnie z harmonogramem ustalonym </w:t>
      </w:r>
      <w:r w:rsidR="008C21CD">
        <w:rPr>
          <w:rFonts w:ascii="Times New Roman" w:hAnsi="Times New Roman"/>
          <w:sz w:val="24"/>
          <w:szCs w:val="24"/>
        </w:rPr>
        <w:t>z Zamawiającym</w:t>
      </w:r>
      <w:r w:rsidR="00AD7DB7">
        <w:rPr>
          <w:rFonts w:ascii="Times New Roman" w:hAnsi="Times New Roman"/>
          <w:sz w:val="24"/>
          <w:szCs w:val="24"/>
        </w:rPr>
        <w:t xml:space="preserve"> od poniedziałku do soboty w godzinach </w:t>
      </w:r>
      <w:r w:rsidR="00CD4ECC">
        <w:rPr>
          <w:rFonts w:ascii="Times New Roman" w:hAnsi="Times New Roman"/>
          <w:sz w:val="24"/>
          <w:szCs w:val="24"/>
        </w:rPr>
        <w:t>7</w:t>
      </w:r>
      <w:r w:rsidR="00AD7DB7">
        <w:rPr>
          <w:rFonts w:ascii="Times New Roman" w:hAnsi="Times New Roman"/>
          <w:sz w:val="24"/>
          <w:szCs w:val="24"/>
        </w:rPr>
        <w:t xml:space="preserve">:00 – </w:t>
      </w:r>
      <w:r w:rsidR="0017506E">
        <w:rPr>
          <w:rFonts w:ascii="Times New Roman" w:hAnsi="Times New Roman"/>
          <w:sz w:val="24"/>
          <w:szCs w:val="24"/>
        </w:rPr>
        <w:t>2</w:t>
      </w:r>
      <w:r w:rsidR="0055092B">
        <w:rPr>
          <w:rFonts w:ascii="Times New Roman" w:hAnsi="Times New Roman"/>
          <w:sz w:val="24"/>
          <w:szCs w:val="24"/>
        </w:rPr>
        <w:t>0</w:t>
      </w:r>
      <w:r w:rsidR="00AD7DB7">
        <w:rPr>
          <w:rFonts w:ascii="Times New Roman" w:hAnsi="Times New Roman"/>
          <w:sz w:val="24"/>
          <w:szCs w:val="24"/>
        </w:rPr>
        <w:t>.00.</w:t>
      </w:r>
      <w:r w:rsidR="00FE4737" w:rsidRPr="003E4FB7">
        <w:rPr>
          <w:rFonts w:ascii="Times New Roman" w:hAnsi="Times New Roman"/>
          <w:sz w:val="24"/>
          <w:szCs w:val="24"/>
        </w:rPr>
        <w:t xml:space="preserve"> Wykonawca jest zobowiązany d</w:t>
      </w:r>
      <w:r w:rsidR="00F14327">
        <w:rPr>
          <w:rFonts w:ascii="Times New Roman" w:hAnsi="Times New Roman"/>
          <w:sz w:val="24"/>
          <w:szCs w:val="24"/>
        </w:rPr>
        <w:t>o przedstawienia harmonogramu w </w:t>
      </w:r>
      <w:r w:rsidR="00FE4737" w:rsidRPr="003E4FB7">
        <w:rPr>
          <w:rFonts w:ascii="Times New Roman" w:hAnsi="Times New Roman"/>
          <w:sz w:val="24"/>
          <w:szCs w:val="24"/>
        </w:rPr>
        <w:t xml:space="preserve">terminie </w:t>
      </w:r>
      <w:r w:rsidR="00BD332E">
        <w:rPr>
          <w:rFonts w:ascii="Times New Roman" w:hAnsi="Times New Roman"/>
          <w:sz w:val="24"/>
          <w:szCs w:val="24"/>
        </w:rPr>
        <w:t>3</w:t>
      </w:r>
      <w:r w:rsidR="00FE4737" w:rsidRPr="003E4FB7">
        <w:rPr>
          <w:rFonts w:ascii="Times New Roman" w:hAnsi="Times New Roman"/>
          <w:sz w:val="24"/>
          <w:szCs w:val="24"/>
        </w:rPr>
        <w:t xml:space="preserve"> dni od daty </w:t>
      </w:r>
      <w:r w:rsidR="002919CC" w:rsidRPr="003E4FB7">
        <w:rPr>
          <w:rFonts w:ascii="Times New Roman" w:hAnsi="Times New Roman"/>
          <w:sz w:val="24"/>
          <w:szCs w:val="24"/>
        </w:rPr>
        <w:t>podpisania umowy</w:t>
      </w:r>
      <w:r w:rsidR="00150760" w:rsidRPr="003E4FB7">
        <w:rPr>
          <w:rFonts w:ascii="Times New Roman" w:hAnsi="Times New Roman"/>
          <w:sz w:val="24"/>
          <w:szCs w:val="24"/>
        </w:rPr>
        <w:t>.</w:t>
      </w:r>
    </w:p>
    <w:p w:rsidR="00FE4737" w:rsidRPr="00CD4ECC" w:rsidRDefault="00FE4737" w:rsidP="008B0171">
      <w:pPr>
        <w:pStyle w:val="Tekstpodstawowywcity"/>
        <w:numPr>
          <w:ilvl w:val="1"/>
          <w:numId w:val="25"/>
        </w:numPr>
        <w:spacing w:before="120"/>
        <w:ind w:left="709" w:hanging="709"/>
        <w:rPr>
          <w:rFonts w:ascii="Times New Roman" w:hAnsi="Times New Roman"/>
          <w:sz w:val="24"/>
          <w:szCs w:val="24"/>
        </w:rPr>
      </w:pPr>
      <w:r w:rsidRPr="00CD4ECC">
        <w:rPr>
          <w:rFonts w:ascii="Times New Roman" w:hAnsi="Times New Roman"/>
          <w:sz w:val="24"/>
          <w:szCs w:val="24"/>
        </w:rPr>
        <w:t xml:space="preserve">Wszelkie zmiany harmonogramu wymagają </w:t>
      </w:r>
      <w:r w:rsidR="00CD4ECC" w:rsidRPr="00CD4ECC">
        <w:rPr>
          <w:rFonts w:ascii="Times New Roman" w:hAnsi="Times New Roman"/>
          <w:sz w:val="24"/>
          <w:szCs w:val="24"/>
        </w:rPr>
        <w:t>powiadomieni</w:t>
      </w:r>
      <w:r w:rsidR="006861C3">
        <w:rPr>
          <w:rFonts w:ascii="Times New Roman" w:hAnsi="Times New Roman"/>
          <w:sz w:val="24"/>
          <w:szCs w:val="24"/>
        </w:rPr>
        <w:t>a Zamawiającego</w:t>
      </w:r>
      <w:r w:rsidR="00CD4ECC">
        <w:rPr>
          <w:rFonts w:ascii="Times New Roman" w:hAnsi="Times New Roman"/>
          <w:smallCaps/>
          <w:sz w:val="24"/>
          <w:szCs w:val="24"/>
        </w:rPr>
        <w:t>.</w:t>
      </w:r>
    </w:p>
    <w:p w:rsidR="00FE4737" w:rsidRDefault="0047790B" w:rsidP="008B0171">
      <w:pPr>
        <w:pStyle w:val="Tekstpodstawowywcity"/>
        <w:numPr>
          <w:ilvl w:val="1"/>
          <w:numId w:val="25"/>
        </w:numPr>
        <w:spacing w:before="120"/>
        <w:ind w:left="709" w:hanging="709"/>
        <w:rPr>
          <w:rFonts w:ascii="Times New Roman" w:hAnsi="Times New Roman"/>
          <w:sz w:val="24"/>
          <w:szCs w:val="24"/>
        </w:rPr>
      </w:pPr>
      <w:r>
        <w:rPr>
          <w:rFonts w:ascii="Times New Roman" w:hAnsi="Times New Roman"/>
          <w:sz w:val="24"/>
          <w:szCs w:val="24"/>
        </w:rPr>
        <w:t>Zamawiający</w:t>
      </w:r>
      <w:r w:rsidR="007E3F94" w:rsidRPr="009E17E8">
        <w:rPr>
          <w:rFonts w:ascii="Times New Roman" w:hAnsi="Times New Roman"/>
          <w:smallCaps/>
          <w:sz w:val="24"/>
          <w:szCs w:val="24"/>
        </w:rPr>
        <w:t xml:space="preserve"> </w:t>
      </w:r>
      <w:r w:rsidR="00FE4737" w:rsidRPr="009E17E8">
        <w:rPr>
          <w:rFonts w:ascii="Times New Roman" w:hAnsi="Times New Roman"/>
          <w:sz w:val="24"/>
          <w:szCs w:val="24"/>
        </w:rPr>
        <w:t>poda uzgodniony harmonogram odbioru odpadów do publicznej wiadomości.</w:t>
      </w:r>
    </w:p>
    <w:p w:rsidR="00832F58" w:rsidRPr="00256668" w:rsidRDefault="00FE4737" w:rsidP="008B0171">
      <w:pPr>
        <w:pStyle w:val="Tekstpodstawowywcity"/>
        <w:numPr>
          <w:ilvl w:val="1"/>
          <w:numId w:val="25"/>
        </w:numPr>
        <w:spacing w:before="120"/>
        <w:rPr>
          <w:rFonts w:ascii="Times New Roman" w:hAnsi="Times New Roman"/>
          <w:sz w:val="24"/>
          <w:szCs w:val="24"/>
        </w:rPr>
      </w:pPr>
      <w:r w:rsidRPr="009E17E8">
        <w:rPr>
          <w:rFonts w:ascii="Times New Roman" w:hAnsi="Times New Roman"/>
          <w:b/>
          <w:sz w:val="24"/>
          <w:szCs w:val="24"/>
        </w:rPr>
        <w:t>Częstotliwość odbioru odpadów komunalnych</w:t>
      </w:r>
      <w:r w:rsidRPr="009E17E8">
        <w:rPr>
          <w:rFonts w:ascii="Times New Roman" w:hAnsi="Times New Roman"/>
          <w:sz w:val="24"/>
          <w:szCs w:val="24"/>
        </w:rPr>
        <w:t>:</w:t>
      </w:r>
    </w:p>
    <w:p w:rsidR="004840ED" w:rsidRPr="009E17E8" w:rsidRDefault="00150760" w:rsidP="008B0171">
      <w:pPr>
        <w:pStyle w:val="Tekstpodstawowywcity"/>
        <w:numPr>
          <w:ilvl w:val="0"/>
          <w:numId w:val="15"/>
        </w:numPr>
        <w:spacing w:before="120"/>
        <w:rPr>
          <w:rFonts w:ascii="Times New Roman" w:hAnsi="Times New Roman"/>
          <w:b/>
          <w:sz w:val="24"/>
          <w:szCs w:val="24"/>
        </w:rPr>
      </w:pPr>
      <w:r w:rsidRPr="009E17E8">
        <w:rPr>
          <w:rFonts w:ascii="Times New Roman" w:hAnsi="Times New Roman"/>
          <w:b/>
          <w:sz w:val="24"/>
          <w:szCs w:val="24"/>
        </w:rPr>
        <w:t xml:space="preserve"> </w:t>
      </w:r>
      <w:r w:rsidR="005E10D2" w:rsidRPr="009E17E8">
        <w:rPr>
          <w:rFonts w:ascii="Times New Roman" w:hAnsi="Times New Roman"/>
          <w:b/>
          <w:sz w:val="24"/>
          <w:szCs w:val="24"/>
        </w:rPr>
        <w:t>teren miasta</w:t>
      </w:r>
      <w:r w:rsidRPr="009E17E8">
        <w:rPr>
          <w:rFonts w:ascii="Times New Roman" w:hAnsi="Times New Roman"/>
          <w:b/>
          <w:sz w:val="24"/>
          <w:szCs w:val="24"/>
        </w:rPr>
        <w:t xml:space="preserve"> (bez osiedli mieszkaniowych)</w:t>
      </w:r>
      <w:r w:rsidR="005E10D2" w:rsidRPr="009E17E8">
        <w:rPr>
          <w:rFonts w:ascii="Times New Roman" w:hAnsi="Times New Roman"/>
          <w:b/>
          <w:sz w:val="24"/>
          <w:szCs w:val="24"/>
        </w:rPr>
        <w:t>:</w:t>
      </w:r>
    </w:p>
    <w:p w:rsidR="00FE4737" w:rsidRPr="009E17E8" w:rsidRDefault="00E80AFB" w:rsidP="008B0171">
      <w:pPr>
        <w:pStyle w:val="Tekstpodstawowywcity"/>
        <w:numPr>
          <w:ilvl w:val="0"/>
          <w:numId w:val="16"/>
        </w:numPr>
        <w:spacing w:before="120"/>
        <w:ind w:left="1134" w:hanging="425"/>
        <w:rPr>
          <w:rFonts w:ascii="Times New Roman" w:hAnsi="Times New Roman"/>
          <w:sz w:val="24"/>
          <w:szCs w:val="24"/>
        </w:rPr>
      </w:pPr>
      <w:r w:rsidRPr="009E17E8">
        <w:rPr>
          <w:rFonts w:ascii="Times New Roman" w:hAnsi="Times New Roman"/>
          <w:sz w:val="24"/>
          <w:szCs w:val="24"/>
        </w:rPr>
        <w:t>odpady zmieszane</w:t>
      </w:r>
      <w:r w:rsidR="008968C4">
        <w:rPr>
          <w:rFonts w:ascii="Times New Roman" w:hAnsi="Times New Roman"/>
          <w:sz w:val="24"/>
          <w:szCs w:val="24"/>
        </w:rPr>
        <w:t xml:space="preserve"> oraz popiół</w:t>
      </w:r>
      <w:r w:rsidR="00150760" w:rsidRPr="009E17E8">
        <w:rPr>
          <w:rFonts w:ascii="Times New Roman" w:hAnsi="Times New Roman"/>
          <w:sz w:val="24"/>
          <w:szCs w:val="24"/>
        </w:rPr>
        <w:t xml:space="preserve"> – </w:t>
      </w:r>
      <w:r w:rsidRPr="009E17E8">
        <w:rPr>
          <w:rFonts w:ascii="Times New Roman" w:hAnsi="Times New Roman"/>
          <w:sz w:val="24"/>
          <w:szCs w:val="24"/>
        </w:rPr>
        <w:t xml:space="preserve"> </w:t>
      </w:r>
      <w:r w:rsidR="00150760" w:rsidRPr="009E17E8">
        <w:rPr>
          <w:rFonts w:ascii="Times New Roman" w:hAnsi="Times New Roman"/>
          <w:sz w:val="24"/>
          <w:szCs w:val="24"/>
        </w:rPr>
        <w:t>co 2 tygodnie</w:t>
      </w:r>
      <w:r w:rsidR="00FE4737" w:rsidRPr="009E17E8">
        <w:rPr>
          <w:rFonts w:ascii="Times New Roman" w:hAnsi="Times New Roman"/>
          <w:sz w:val="24"/>
          <w:szCs w:val="24"/>
        </w:rPr>
        <w:t>,</w:t>
      </w:r>
    </w:p>
    <w:p w:rsidR="00FE4737" w:rsidRPr="009E17E8" w:rsidRDefault="00FE4737" w:rsidP="008B0171">
      <w:pPr>
        <w:pStyle w:val="Tekstpodstawowywcity"/>
        <w:numPr>
          <w:ilvl w:val="0"/>
          <w:numId w:val="16"/>
        </w:numPr>
        <w:spacing w:before="120"/>
        <w:ind w:left="1134" w:hanging="425"/>
        <w:rPr>
          <w:rFonts w:ascii="Times New Roman" w:hAnsi="Times New Roman"/>
          <w:sz w:val="24"/>
          <w:szCs w:val="24"/>
        </w:rPr>
      </w:pPr>
      <w:r w:rsidRPr="009E17E8">
        <w:rPr>
          <w:rFonts w:ascii="Times New Roman" w:hAnsi="Times New Roman"/>
          <w:sz w:val="24"/>
          <w:szCs w:val="24"/>
        </w:rPr>
        <w:t>odpady zb</w:t>
      </w:r>
      <w:r w:rsidR="005415F2" w:rsidRPr="009E17E8">
        <w:rPr>
          <w:rFonts w:ascii="Times New Roman" w:hAnsi="Times New Roman"/>
          <w:sz w:val="24"/>
          <w:szCs w:val="24"/>
        </w:rPr>
        <w:t xml:space="preserve">ierane selektywnie – </w:t>
      </w:r>
      <w:r w:rsidR="005C78AC">
        <w:rPr>
          <w:rFonts w:ascii="Times New Roman" w:hAnsi="Times New Roman"/>
          <w:sz w:val="24"/>
          <w:szCs w:val="24"/>
        </w:rPr>
        <w:t xml:space="preserve">co </w:t>
      </w:r>
      <w:r w:rsidR="00302C13">
        <w:rPr>
          <w:rFonts w:ascii="Times New Roman" w:hAnsi="Times New Roman"/>
          <w:sz w:val="24"/>
          <w:szCs w:val="24"/>
        </w:rPr>
        <w:t>2</w:t>
      </w:r>
      <w:r w:rsidR="00150760" w:rsidRPr="009E17E8">
        <w:rPr>
          <w:rFonts w:ascii="Times New Roman" w:hAnsi="Times New Roman"/>
          <w:sz w:val="24"/>
          <w:szCs w:val="24"/>
        </w:rPr>
        <w:t xml:space="preserve"> tygodnie,</w:t>
      </w:r>
    </w:p>
    <w:p w:rsidR="00FE4737" w:rsidRPr="009E17E8" w:rsidRDefault="0020205D" w:rsidP="008B0171">
      <w:pPr>
        <w:pStyle w:val="Tekstpodstawowywcity"/>
        <w:numPr>
          <w:ilvl w:val="0"/>
          <w:numId w:val="16"/>
        </w:numPr>
        <w:spacing w:before="120"/>
        <w:ind w:left="1134" w:hanging="425"/>
        <w:rPr>
          <w:rFonts w:ascii="Times New Roman" w:hAnsi="Times New Roman"/>
          <w:sz w:val="24"/>
          <w:szCs w:val="24"/>
        </w:rPr>
      </w:pPr>
      <w:r>
        <w:rPr>
          <w:rFonts w:ascii="Times New Roman" w:hAnsi="Times New Roman"/>
          <w:sz w:val="24"/>
          <w:szCs w:val="24"/>
        </w:rPr>
        <w:t>bioodpady</w:t>
      </w:r>
      <w:r w:rsidR="005415F2" w:rsidRPr="009E17E8">
        <w:rPr>
          <w:rFonts w:ascii="Times New Roman" w:hAnsi="Times New Roman"/>
          <w:sz w:val="24"/>
          <w:szCs w:val="24"/>
        </w:rPr>
        <w:t xml:space="preserve"> – </w:t>
      </w:r>
      <w:r w:rsidR="008968C4">
        <w:rPr>
          <w:rFonts w:ascii="Times New Roman" w:hAnsi="Times New Roman"/>
          <w:sz w:val="24"/>
          <w:szCs w:val="24"/>
        </w:rPr>
        <w:t xml:space="preserve">co </w:t>
      </w:r>
      <w:r w:rsidR="00302C13">
        <w:rPr>
          <w:rFonts w:ascii="Times New Roman" w:hAnsi="Times New Roman"/>
          <w:sz w:val="24"/>
          <w:szCs w:val="24"/>
        </w:rPr>
        <w:t>4</w:t>
      </w:r>
      <w:r w:rsidR="008968C4">
        <w:rPr>
          <w:rFonts w:ascii="Times New Roman" w:hAnsi="Times New Roman"/>
          <w:sz w:val="24"/>
          <w:szCs w:val="24"/>
        </w:rPr>
        <w:t xml:space="preserve"> tygodnie;</w:t>
      </w:r>
    </w:p>
    <w:p w:rsidR="005415F2" w:rsidRPr="009E17E8" w:rsidRDefault="00150760" w:rsidP="008B0171">
      <w:pPr>
        <w:pStyle w:val="Tekstpodstawowywcity"/>
        <w:numPr>
          <w:ilvl w:val="0"/>
          <w:numId w:val="15"/>
        </w:numPr>
        <w:spacing w:before="120"/>
        <w:ind w:left="360" w:firstLine="0"/>
        <w:rPr>
          <w:rFonts w:ascii="Times New Roman" w:hAnsi="Times New Roman"/>
          <w:b/>
          <w:sz w:val="24"/>
          <w:szCs w:val="24"/>
        </w:rPr>
      </w:pPr>
      <w:r w:rsidRPr="009E17E8">
        <w:rPr>
          <w:rFonts w:ascii="Times New Roman" w:hAnsi="Times New Roman"/>
          <w:b/>
          <w:sz w:val="24"/>
          <w:szCs w:val="24"/>
        </w:rPr>
        <w:t>tereny wiejskie</w:t>
      </w:r>
      <w:r w:rsidR="005415F2" w:rsidRPr="009E17E8">
        <w:rPr>
          <w:rFonts w:ascii="Times New Roman" w:hAnsi="Times New Roman"/>
          <w:b/>
          <w:sz w:val="24"/>
          <w:szCs w:val="24"/>
        </w:rPr>
        <w:t>:</w:t>
      </w:r>
    </w:p>
    <w:p w:rsidR="005415F2" w:rsidRPr="009E17E8" w:rsidRDefault="005415F2" w:rsidP="008B0171">
      <w:pPr>
        <w:pStyle w:val="Tekstpodstawowywcity"/>
        <w:numPr>
          <w:ilvl w:val="0"/>
          <w:numId w:val="16"/>
        </w:numPr>
        <w:spacing w:before="120"/>
        <w:ind w:left="1134" w:hanging="425"/>
        <w:rPr>
          <w:rFonts w:ascii="Times New Roman" w:hAnsi="Times New Roman"/>
          <w:sz w:val="24"/>
          <w:szCs w:val="24"/>
        </w:rPr>
      </w:pPr>
      <w:r w:rsidRPr="009E17E8">
        <w:rPr>
          <w:rFonts w:ascii="Times New Roman" w:hAnsi="Times New Roman"/>
          <w:sz w:val="24"/>
          <w:szCs w:val="24"/>
        </w:rPr>
        <w:t>odpady zmieszane</w:t>
      </w:r>
      <w:r w:rsidR="008968C4">
        <w:rPr>
          <w:rFonts w:ascii="Times New Roman" w:hAnsi="Times New Roman"/>
          <w:sz w:val="24"/>
          <w:szCs w:val="24"/>
        </w:rPr>
        <w:t xml:space="preserve"> oraz popiół</w:t>
      </w:r>
      <w:r w:rsidRPr="009E17E8">
        <w:rPr>
          <w:rFonts w:ascii="Times New Roman" w:hAnsi="Times New Roman"/>
          <w:sz w:val="24"/>
          <w:szCs w:val="24"/>
        </w:rPr>
        <w:t xml:space="preserve"> – </w:t>
      </w:r>
      <w:r w:rsidR="00150760" w:rsidRPr="009E17E8">
        <w:rPr>
          <w:rFonts w:ascii="Times New Roman" w:hAnsi="Times New Roman"/>
          <w:sz w:val="24"/>
          <w:szCs w:val="24"/>
        </w:rPr>
        <w:t xml:space="preserve">co </w:t>
      </w:r>
      <w:r w:rsidR="009C6847">
        <w:rPr>
          <w:rFonts w:ascii="Times New Roman" w:hAnsi="Times New Roman"/>
          <w:sz w:val="24"/>
          <w:szCs w:val="24"/>
        </w:rPr>
        <w:t>3</w:t>
      </w:r>
      <w:r w:rsidR="00150760" w:rsidRPr="009E17E8">
        <w:rPr>
          <w:rFonts w:ascii="Times New Roman" w:hAnsi="Times New Roman"/>
          <w:sz w:val="24"/>
          <w:szCs w:val="24"/>
        </w:rPr>
        <w:t xml:space="preserve"> tygodnie</w:t>
      </w:r>
      <w:r w:rsidRPr="009E17E8">
        <w:rPr>
          <w:rFonts w:ascii="Times New Roman" w:hAnsi="Times New Roman"/>
          <w:sz w:val="24"/>
          <w:szCs w:val="24"/>
        </w:rPr>
        <w:t>,</w:t>
      </w:r>
      <w:r w:rsidR="00B97E49" w:rsidRPr="009E17E8">
        <w:rPr>
          <w:rFonts w:ascii="Times New Roman" w:hAnsi="Times New Roman"/>
          <w:sz w:val="24"/>
          <w:szCs w:val="24"/>
        </w:rPr>
        <w:t xml:space="preserve"> </w:t>
      </w:r>
    </w:p>
    <w:p w:rsidR="005415F2" w:rsidRPr="009E17E8" w:rsidRDefault="005415F2" w:rsidP="008B0171">
      <w:pPr>
        <w:pStyle w:val="Tekstpodstawowywcity"/>
        <w:numPr>
          <w:ilvl w:val="0"/>
          <w:numId w:val="16"/>
        </w:numPr>
        <w:spacing w:before="120"/>
        <w:ind w:left="1134" w:hanging="425"/>
        <w:rPr>
          <w:rFonts w:ascii="Times New Roman" w:hAnsi="Times New Roman"/>
          <w:sz w:val="24"/>
          <w:szCs w:val="24"/>
        </w:rPr>
      </w:pPr>
      <w:r w:rsidRPr="009E17E8">
        <w:rPr>
          <w:rFonts w:ascii="Times New Roman" w:hAnsi="Times New Roman"/>
          <w:sz w:val="24"/>
          <w:szCs w:val="24"/>
        </w:rPr>
        <w:t xml:space="preserve">odpady zbierane selektywnie – co </w:t>
      </w:r>
      <w:r w:rsidR="00302C13">
        <w:rPr>
          <w:rFonts w:ascii="Times New Roman" w:hAnsi="Times New Roman"/>
          <w:sz w:val="24"/>
          <w:szCs w:val="24"/>
        </w:rPr>
        <w:t>3</w:t>
      </w:r>
      <w:r w:rsidR="00B97E49" w:rsidRPr="009E17E8">
        <w:rPr>
          <w:rFonts w:ascii="Times New Roman" w:hAnsi="Times New Roman"/>
          <w:sz w:val="24"/>
          <w:szCs w:val="24"/>
        </w:rPr>
        <w:t xml:space="preserve"> tygodnie</w:t>
      </w:r>
      <w:r w:rsidRPr="009E17E8">
        <w:rPr>
          <w:rFonts w:ascii="Times New Roman" w:hAnsi="Times New Roman"/>
          <w:sz w:val="24"/>
          <w:szCs w:val="24"/>
        </w:rPr>
        <w:t>,</w:t>
      </w:r>
    </w:p>
    <w:p w:rsidR="005415F2" w:rsidRDefault="0020205D" w:rsidP="008B0171">
      <w:pPr>
        <w:pStyle w:val="Tekstpodstawowywcity"/>
        <w:numPr>
          <w:ilvl w:val="0"/>
          <w:numId w:val="16"/>
        </w:numPr>
        <w:spacing w:before="120"/>
        <w:ind w:left="1134" w:hanging="425"/>
        <w:rPr>
          <w:rFonts w:ascii="Times New Roman" w:hAnsi="Times New Roman"/>
          <w:sz w:val="24"/>
          <w:szCs w:val="24"/>
        </w:rPr>
      </w:pPr>
      <w:r>
        <w:rPr>
          <w:rFonts w:ascii="Times New Roman" w:hAnsi="Times New Roman"/>
          <w:sz w:val="24"/>
          <w:szCs w:val="24"/>
        </w:rPr>
        <w:t>bioodpady</w:t>
      </w:r>
      <w:r w:rsidR="005415F2" w:rsidRPr="009E17E8">
        <w:rPr>
          <w:rFonts w:ascii="Times New Roman" w:hAnsi="Times New Roman"/>
          <w:sz w:val="24"/>
          <w:szCs w:val="24"/>
        </w:rPr>
        <w:t xml:space="preserve"> – </w:t>
      </w:r>
      <w:r w:rsidR="008968C4">
        <w:rPr>
          <w:rFonts w:ascii="Times New Roman" w:hAnsi="Times New Roman"/>
          <w:sz w:val="24"/>
          <w:szCs w:val="24"/>
        </w:rPr>
        <w:t xml:space="preserve">co </w:t>
      </w:r>
      <w:r w:rsidR="00302C13">
        <w:rPr>
          <w:rFonts w:ascii="Times New Roman" w:hAnsi="Times New Roman"/>
          <w:sz w:val="24"/>
          <w:szCs w:val="24"/>
        </w:rPr>
        <w:t>3</w:t>
      </w:r>
      <w:r w:rsidR="008968C4">
        <w:rPr>
          <w:rFonts w:ascii="Times New Roman" w:hAnsi="Times New Roman"/>
          <w:sz w:val="24"/>
          <w:szCs w:val="24"/>
        </w:rPr>
        <w:t xml:space="preserve"> tygodnie;</w:t>
      </w:r>
    </w:p>
    <w:p w:rsidR="00A913E5" w:rsidRPr="008968C4" w:rsidRDefault="00A913E5" w:rsidP="00A913E5">
      <w:pPr>
        <w:pStyle w:val="Tekstpodstawowywcity"/>
        <w:spacing w:before="120"/>
        <w:ind w:left="1134" w:firstLine="0"/>
        <w:rPr>
          <w:rFonts w:ascii="Times New Roman" w:hAnsi="Times New Roman"/>
          <w:sz w:val="24"/>
          <w:szCs w:val="24"/>
        </w:rPr>
      </w:pPr>
    </w:p>
    <w:p w:rsidR="00FE4737" w:rsidRPr="009E17E8" w:rsidRDefault="00B97E49" w:rsidP="008B0171">
      <w:pPr>
        <w:pStyle w:val="Tekstpodstawowywcity"/>
        <w:numPr>
          <w:ilvl w:val="0"/>
          <w:numId w:val="15"/>
        </w:numPr>
        <w:spacing w:before="120"/>
        <w:rPr>
          <w:rFonts w:ascii="Times New Roman" w:hAnsi="Times New Roman"/>
          <w:sz w:val="24"/>
          <w:szCs w:val="24"/>
        </w:rPr>
      </w:pPr>
      <w:r w:rsidRPr="009E17E8">
        <w:rPr>
          <w:rFonts w:ascii="Times New Roman" w:hAnsi="Times New Roman"/>
          <w:b/>
          <w:sz w:val="24"/>
          <w:szCs w:val="24"/>
        </w:rPr>
        <w:t>osiedla mieszkaniowe</w:t>
      </w:r>
      <w:r w:rsidR="001C7F8A">
        <w:rPr>
          <w:rFonts w:ascii="Times New Roman" w:hAnsi="Times New Roman"/>
          <w:b/>
          <w:sz w:val="24"/>
          <w:szCs w:val="24"/>
        </w:rPr>
        <w:t>:</w:t>
      </w:r>
    </w:p>
    <w:p w:rsidR="00FE4737" w:rsidRPr="009E17E8" w:rsidRDefault="005415F2" w:rsidP="008B0171">
      <w:pPr>
        <w:pStyle w:val="Tekstpodstawowywcity"/>
        <w:numPr>
          <w:ilvl w:val="0"/>
          <w:numId w:val="17"/>
        </w:numPr>
        <w:spacing w:before="120"/>
        <w:ind w:left="1134" w:hanging="425"/>
        <w:rPr>
          <w:rFonts w:ascii="Times New Roman" w:hAnsi="Times New Roman"/>
          <w:sz w:val="24"/>
          <w:szCs w:val="24"/>
        </w:rPr>
      </w:pPr>
      <w:r w:rsidRPr="009E17E8">
        <w:rPr>
          <w:rFonts w:ascii="Times New Roman" w:hAnsi="Times New Roman"/>
          <w:sz w:val="24"/>
          <w:szCs w:val="24"/>
        </w:rPr>
        <w:t xml:space="preserve">odpady zmieszane </w:t>
      </w:r>
      <w:r w:rsidR="00E51BBA">
        <w:rPr>
          <w:rFonts w:ascii="Times New Roman" w:hAnsi="Times New Roman"/>
          <w:sz w:val="24"/>
          <w:szCs w:val="24"/>
        </w:rPr>
        <w:t>oraz popiół</w:t>
      </w:r>
      <w:r w:rsidR="00832F58">
        <w:rPr>
          <w:rFonts w:ascii="Times New Roman" w:hAnsi="Times New Roman"/>
          <w:sz w:val="24"/>
          <w:szCs w:val="24"/>
        </w:rPr>
        <w:t xml:space="preserve"> </w:t>
      </w:r>
      <w:r w:rsidRPr="009E17E8">
        <w:rPr>
          <w:rFonts w:ascii="Times New Roman" w:hAnsi="Times New Roman"/>
          <w:sz w:val="24"/>
          <w:szCs w:val="24"/>
        </w:rPr>
        <w:t>–</w:t>
      </w:r>
      <w:r w:rsidR="00FE4737" w:rsidRPr="009E17E8">
        <w:rPr>
          <w:rFonts w:ascii="Times New Roman" w:hAnsi="Times New Roman"/>
          <w:sz w:val="24"/>
          <w:szCs w:val="24"/>
        </w:rPr>
        <w:t xml:space="preserve"> </w:t>
      </w:r>
      <w:r w:rsidR="00B97E49" w:rsidRPr="009E17E8">
        <w:rPr>
          <w:rFonts w:ascii="Times New Roman" w:hAnsi="Times New Roman"/>
          <w:sz w:val="24"/>
          <w:szCs w:val="24"/>
        </w:rPr>
        <w:t>co tydzień</w:t>
      </w:r>
      <w:r w:rsidR="00FE4737" w:rsidRPr="009E17E8">
        <w:rPr>
          <w:rFonts w:ascii="Times New Roman" w:hAnsi="Times New Roman"/>
          <w:sz w:val="24"/>
          <w:szCs w:val="24"/>
        </w:rPr>
        <w:t>,</w:t>
      </w:r>
    </w:p>
    <w:p w:rsidR="00FE4737" w:rsidRDefault="00FE4737" w:rsidP="008B0171">
      <w:pPr>
        <w:pStyle w:val="Tekstpodstawowywcity"/>
        <w:numPr>
          <w:ilvl w:val="0"/>
          <w:numId w:val="17"/>
        </w:numPr>
        <w:spacing w:before="120"/>
        <w:ind w:left="1134" w:hanging="425"/>
        <w:rPr>
          <w:rFonts w:ascii="Times New Roman" w:hAnsi="Times New Roman"/>
          <w:sz w:val="24"/>
          <w:szCs w:val="24"/>
        </w:rPr>
      </w:pPr>
      <w:r w:rsidRPr="009E17E8">
        <w:rPr>
          <w:rFonts w:ascii="Times New Roman" w:hAnsi="Times New Roman"/>
          <w:sz w:val="24"/>
          <w:szCs w:val="24"/>
        </w:rPr>
        <w:t>odpady zbi</w:t>
      </w:r>
      <w:r w:rsidR="00E80AFB" w:rsidRPr="009E17E8">
        <w:rPr>
          <w:rFonts w:ascii="Times New Roman" w:hAnsi="Times New Roman"/>
          <w:sz w:val="24"/>
          <w:szCs w:val="24"/>
        </w:rPr>
        <w:t>erane selektywnie</w:t>
      </w:r>
      <w:r w:rsidR="005415F2" w:rsidRPr="009E17E8">
        <w:rPr>
          <w:rFonts w:ascii="Times New Roman" w:hAnsi="Times New Roman"/>
          <w:sz w:val="24"/>
          <w:szCs w:val="24"/>
        </w:rPr>
        <w:t xml:space="preserve"> –</w:t>
      </w:r>
      <w:r w:rsidRPr="009E17E8">
        <w:rPr>
          <w:rFonts w:ascii="Times New Roman" w:hAnsi="Times New Roman"/>
          <w:sz w:val="24"/>
          <w:szCs w:val="24"/>
        </w:rPr>
        <w:t xml:space="preserve"> </w:t>
      </w:r>
      <w:r w:rsidR="004B237C">
        <w:rPr>
          <w:rFonts w:ascii="Times New Roman" w:hAnsi="Times New Roman"/>
          <w:sz w:val="24"/>
          <w:szCs w:val="24"/>
        </w:rPr>
        <w:t>co tydzień</w:t>
      </w:r>
      <w:r w:rsidR="007B47AD">
        <w:rPr>
          <w:rFonts w:ascii="Times New Roman" w:hAnsi="Times New Roman"/>
          <w:sz w:val="24"/>
          <w:szCs w:val="24"/>
        </w:rPr>
        <w:t>,</w:t>
      </w:r>
    </w:p>
    <w:p w:rsidR="007B47AD" w:rsidRPr="00380A21" w:rsidRDefault="0020205D" w:rsidP="008B0171">
      <w:pPr>
        <w:pStyle w:val="Tekstpodstawowywcity"/>
        <w:numPr>
          <w:ilvl w:val="0"/>
          <w:numId w:val="17"/>
        </w:numPr>
        <w:spacing w:before="120"/>
        <w:ind w:left="1134" w:hanging="425"/>
        <w:rPr>
          <w:rFonts w:ascii="Times New Roman" w:hAnsi="Times New Roman"/>
          <w:sz w:val="24"/>
          <w:szCs w:val="24"/>
        </w:rPr>
      </w:pPr>
      <w:r>
        <w:rPr>
          <w:rFonts w:ascii="Times New Roman" w:hAnsi="Times New Roman"/>
          <w:sz w:val="24"/>
          <w:szCs w:val="24"/>
        </w:rPr>
        <w:t>bioodpady</w:t>
      </w:r>
      <w:r w:rsidR="007B47AD">
        <w:rPr>
          <w:rFonts w:ascii="Times New Roman" w:hAnsi="Times New Roman"/>
          <w:sz w:val="24"/>
          <w:szCs w:val="24"/>
        </w:rPr>
        <w:t xml:space="preserve"> </w:t>
      </w:r>
      <w:r w:rsidR="007B47AD" w:rsidRPr="009E17E8">
        <w:rPr>
          <w:rFonts w:ascii="Times New Roman" w:hAnsi="Times New Roman"/>
          <w:sz w:val="24"/>
          <w:szCs w:val="24"/>
        </w:rPr>
        <w:t xml:space="preserve">– </w:t>
      </w:r>
      <w:r w:rsidR="007B47AD">
        <w:rPr>
          <w:rFonts w:ascii="Times New Roman" w:hAnsi="Times New Roman"/>
          <w:sz w:val="24"/>
          <w:szCs w:val="24"/>
        </w:rPr>
        <w:t>co tydzień.</w:t>
      </w:r>
    </w:p>
    <w:p w:rsidR="00012822" w:rsidRPr="009E17E8" w:rsidRDefault="00012822" w:rsidP="00A913E5">
      <w:pPr>
        <w:pStyle w:val="Tekstpodstawowywcity"/>
        <w:spacing w:before="120"/>
        <w:ind w:left="0" w:firstLine="0"/>
        <w:rPr>
          <w:rFonts w:ascii="Times New Roman" w:hAnsi="Times New Roman"/>
          <w:sz w:val="24"/>
          <w:szCs w:val="24"/>
        </w:rPr>
      </w:pPr>
    </w:p>
    <w:p w:rsidR="00EA2624" w:rsidRPr="00EA2624" w:rsidRDefault="00EA2624" w:rsidP="00EA2624">
      <w:pPr>
        <w:spacing w:line="240" w:lineRule="auto"/>
        <w:jc w:val="both"/>
        <w:rPr>
          <w:rFonts w:ascii="Times New Roman" w:hAnsi="Times New Roman"/>
          <w:sz w:val="24"/>
          <w:szCs w:val="24"/>
        </w:rPr>
      </w:pPr>
      <w:r w:rsidRPr="00EA2624">
        <w:rPr>
          <w:rFonts w:ascii="Times New Roman" w:hAnsi="Times New Roman"/>
          <w:b/>
          <w:bCs/>
          <w:sz w:val="24"/>
          <w:szCs w:val="24"/>
        </w:rPr>
        <w:t>Częstotliwość odbierania pozostałych selektywnie zbieranych odpadów:</w:t>
      </w:r>
    </w:p>
    <w:p w:rsidR="00EA2624" w:rsidRPr="00EA2624" w:rsidRDefault="00EA2624" w:rsidP="008B0171">
      <w:pPr>
        <w:numPr>
          <w:ilvl w:val="0"/>
          <w:numId w:val="27"/>
        </w:numPr>
        <w:tabs>
          <w:tab w:val="left" w:pos="851"/>
        </w:tabs>
        <w:spacing w:after="0" w:line="240" w:lineRule="auto"/>
        <w:ind w:left="851"/>
        <w:jc w:val="both"/>
        <w:rPr>
          <w:rFonts w:ascii="Times New Roman" w:hAnsi="Times New Roman"/>
          <w:sz w:val="24"/>
          <w:szCs w:val="24"/>
        </w:rPr>
      </w:pPr>
      <w:r w:rsidRPr="00EA2624">
        <w:rPr>
          <w:rFonts w:ascii="Times New Roman" w:hAnsi="Times New Roman"/>
          <w:sz w:val="24"/>
          <w:szCs w:val="24"/>
        </w:rPr>
        <w:lastRenderedPageBreak/>
        <w:t>przeterminowane leki (kod 200132) – w wyznaczonych aptekach - w godzinach ich pracy. Do zadań Wykonawcy będzie należało</w:t>
      </w:r>
      <w:r w:rsidR="00D63842">
        <w:rPr>
          <w:rFonts w:ascii="Times New Roman" w:hAnsi="Times New Roman"/>
          <w:sz w:val="24"/>
          <w:szCs w:val="24"/>
        </w:rPr>
        <w:t xml:space="preserve"> odebranie tych odpadów z aptek, po telefonicznym zgłoszeniu </w:t>
      </w:r>
      <w:r w:rsidRPr="00EA2624">
        <w:rPr>
          <w:rFonts w:ascii="Times New Roman" w:hAnsi="Times New Roman"/>
          <w:sz w:val="24"/>
          <w:szCs w:val="24"/>
        </w:rPr>
        <w:t xml:space="preserve">oraz podstawienie pojemników do zbierania. </w:t>
      </w:r>
    </w:p>
    <w:p w:rsidR="00EA2624" w:rsidRDefault="00EA2624" w:rsidP="008B0171">
      <w:pPr>
        <w:numPr>
          <w:ilvl w:val="0"/>
          <w:numId w:val="27"/>
        </w:numPr>
        <w:tabs>
          <w:tab w:val="left" w:pos="851"/>
        </w:tabs>
        <w:spacing w:after="0" w:line="240" w:lineRule="auto"/>
        <w:ind w:left="851"/>
        <w:jc w:val="both"/>
        <w:rPr>
          <w:rFonts w:ascii="Times New Roman" w:hAnsi="Times New Roman"/>
          <w:sz w:val="24"/>
          <w:szCs w:val="24"/>
        </w:rPr>
      </w:pPr>
      <w:r w:rsidRPr="00EA2624">
        <w:rPr>
          <w:rFonts w:ascii="Times New Roman" w:hAnsi="Times New Roman"/>
          <w:sz w:val="24"/>
          <w:szCs w:val="24"/>
        </w:rPr>
        <w:t>baterie (kod 200133) – we wskazanych punktach użyteczności publicznej, gdzie znajdować się będą pojemniki do zbierania odpadów – w godzinach ich pracy.  Wykonawca zobowiązany będzie</w:t>
      </w:r>
      <w:r w:rsidR="00D63842">
        <w:rPr>
          <w:rFonts w:ascii="Times New Roman" w:hAnsi="Times New Roman"/>
          <w:sz w:val="24"/>
          <w:szCs w:val="24"/>
        </w:rPr>
        <w:t xml:space="preserve"> do</w:t>
      </w:r>
      <w:r w:rsidRPr="00EA2624">
        <w:rPr>
          <w:rFonts w:ascii="Times New Roman" w:hAnsi="Times New Roman"/>
          <w:sz w:val="24"/>
          <w:szCs w:val="24"/>
        </w:rPr>
        <w:t xml:space="preserve"> </w:t>
      </w:r>
      <w:r w:rsidR="00D63842">
        <w:rPr>
          <w:rFonts w:ascii="Times New Roman" w:hAnsi="Times New Roman"/>
          <w:sz w:val="24"/>
          <w:szCs w:val="24"/>
        </w:rPr>
        <w:t>opróżniania tych pojemników po telefonicznym zgłoszeniu.</w:t>
      </w:r>
    </w:p>
    <w:p w:rsidR="00D11403" w:rsidRPr="00D11403" w:rsidRDefault="00D11403" w:rsidP="008B0171">
      <w:pPr>
        <w:numPr>
          <w:ilvl w:val="0"/>
          <w:numId w:val="26"/>
        </w:numPr>
        <w:tabs>
          <w:tab w:val="left" w:pos="851"/>
        </w:tabs>
        <w:spacing w:after="0" w:line="240" w:lineRule="auto"/>
        <w:ind w:left="851"/>
        <w:jc w:val="both"/>
        <w:rPr>
          <w:rFonts w:ascii="Times New Roman" w:hAnsi="Times New Roman"/>
          <w:color w:val="000001"/>
          <w:sz w:val="24"/>
          <w:szCs w:val="24"/>
        </w:rPr>
      </w:pPr>
      <w:r>
        <w:rPr>
          <w:rFonts w:ascii="Times New Roman" w:hAnsi="Times New Roman"/>
          <w:sz w:val="24"/>
          <w:szCs w:val="24"/>
        </w:rPr>
        <w:t>c</w:t>
      </w:r>
      <w:r w:rsidRPr="00861EDD">
        <w:rPr>
          <w:rFonts w:ascii="Times New Roman" w:hAnsi="Times New Roman"/>
          <w:sz w:val="24"/>
          <w:szCs w:val="24"/>
        </w:rPr>
        <w:t>hemikalia (farby, rozpuszczalniki, oleje odpadowe)</w:t>
      </w:r>
      <w:r>
        <w:rPr>
          <w:rFonts w:ascii="Times New Roman" w:hAnsi="Times New Roman"/>
          <w:sz w:val="24"/>
          <w:szCs w:val="24"/>
        </w:rPr>
        <w:t xml:space="preserve"> – dostarczone będą przez właściciela do PSZOK. Odbiór bezpłatny.</w:t>
      </w:r>
    </w:p>
    <w:p w:rsidR="00EA2624" w:rsidRPr="00D11403" w:rsidRDefault="00EA2624" w:rsidP="008B0171">
      <w:pPr>
        <w:numPr>
          <w:ilvl w:val="0"/>
          <w:numId w:val="26"/>
        </w:numPr>
        <w:tabs>
          <w:tab w:val="left" w:pos="851"/>
        </w:tabs>
        <w:spacing w:after="0" w:line="240" w:lineRule="auto"/>
        <w:ind w:left="851"/>
        <w:jc w:val="both"/>
        <w:rPr>
          <w:rFonts w:ascii="Times New Roman" w:hAnsi="Times New Roman"/>
          <w:color w:val="000001"/>
          <w:sz w:val="24"/>
          <w:szCs w:val="24"/>
        </w:rPr>
      </w:pPr>
      <w:r w:rsidRPr="00EA2624">
        <w:rPr>
          <w:rFonts w:ascii="Times New Roman" w:hAnsi="Times New Roman"/>
          <w:sz w:val="24"/>
          <w:szCs w:val="24"/>
        </w:rPr>
        <w:t>meble i odpady wielkogabarytowe (kod 200307)</w:t>
      </w:r>
      <w:r w:rsidR="005415F2">
        <w:rPr>
          <w:rFonts w:ascii="Times New Roman" w:hAnsi="Times New Roman"/>
          <w:sz w:val="24"/>
          <w:szCs w:val="24"/>
        </w:rPr>
        <w:t xml:space="preserve"> –</w:t>
      </w:r>
      <w:r w:rsidRPr="00EA2624">
        <w:rPr>
          <w:rFonts w:ascii="Times New Roman" w:hAnsi="Times New Roman"/>
          <w:sz w:val="24"/>
          <w:szCs w:val="24"/>
        </w:rPr>
        <w:t xml:space="preserve"> </w:t>
      </w:r>
      <w:r w:rsidR="005415F2">
        <w:rPr>
          <w:rFonts w:ascii="Times New Roman" w:hAnsi="Times New Roman"/>
          <w:sz w:val="24"/>
          <w:szCs w:val="24"/>
        </w:rPr>
        <w:t>dostar</w:t>
      </w:r>
      <w:r w:rsidR="00F14327">
        <w:rPr>
          <w:rFonts w:ascii="Times New Roman" w:hAnsi="Times New Roman"/>
          <w:sz w:val="24"/>
          <w:szCs w:val="24"/>
        </w:rPr>
        <w:t>czone będą przez właściciela do </w:t>
      </w:r>
      <w:r w:rsidR="005415F2">
        <w:rPr>
          <w:rFonts w:ascii="Times New Roman" w:hAnsi="Times New Roman"/>
          <w:sz w:val="24"/>
          <w:szCs w:val="24"/>
        </w:rPr>
        <w:t>PSZOK. Odbiór bezpłatny.</w:t>
      </w:r>
    </w:p>
    <w:p w:rsidR="00D11403" w:rsidRPr="00D11403" w:rsidRDefault="00D11403" w:rsidP="008B0171">
      <w:pPr>
        <w:numPr>
          <w:ilvl w:val="0"/>
          <w:numId w:val="26"/>
        </w:numPr>
        <w:tabs>
          <w:tab w:val="left" w:pos="851"/>
        </w:tabs>
        <w:spacing w:after="0" w:line="240" w:lineRule="auto"/>
        <w:ind w:left="851"/>
        <w:jc w:val="both"/>
        <w:rPr>
          <w:rFonts w:ascii="Times New Roman" w:hAnsi="Times New Roman"/>
          <w:color w:val="000001"/>
          <w:sz w:val="24"/>
          <w:szCs w:val="24"/>
        </w:rPr>
      </w:pPr>
      <w:r>
        <w:rPr>
          <w:rFonts w:ascii="Times New Roman" w:hAnsi="Times New Roman"/>
          <w:sz w:val="24"/>
          <w:szCs w:val="24"/>
        </w:rPr>
        <w:t xml:space="preserve">odpady </w:t>
      </w:r>
      <w:r w:rsidRPr="00861EDD">
        <w:rPr>
          <w:rFonts w:ascii="Times New Roman" w:hAnsi="Times New Roman"/>
          <w:sz w:val="24"/>
          <w:szCs w:val="24"/>
        </w:rPr>
        <w:t>budowlano-</w:t>
      </w:r>
      <w:r>
        <w:rPr>
          <w:rFonts w:ascii="Times New Roman" w:hAnsi="Times New Roman"/>
          <w:sz w:val="24"/>
          <w:szCs w:val="24"/>
        </w:rPr>
        <w:t xml:space="preserve">rozbiórkowe (pochodzące </w:t>
      </w:r>
      <w:r w:rsidRPr="00861EDD">
        <w:rPr>
          <w:rFonts w:ascii="Times New Roman" w:hAnsi="Times New Roman"/>
          <w:sz w:val="24"/>
          <w:szCs w:val="24"/>
        </w:rPr>
        <w:t>z</w:t>
      </w:r>
      <w:r>
        <w:rPr>
          <w:rFonts w:ascii="Times New Roman" w:hAnsi="Times New Roman"/>
          <w:sz w:val="24"/>
          <w:szCs w:val="24"/>
        </w:rPr>
        <w:t xml:space="preserve"> drobnych </w:t>
      </w:r>
      <w:r w:rsidRPr="00861EDD">
        <w:rPr>
          <w:rFonts w:ascii="Times New Roman" w:hAnsi="Times New Roman"/>
          <w:sz w:val="24"/>
          <w:szCs w:val="24"/>
        </w:rPr>
        <w:t xml:space="preserve">remontów </w:t>
      </w:r>
      <w:r>
        <w:rPr>
          <w:rFonts w:ascii="Times New Roman" w:hAnsi="Times New Roman"/>
          <w:sz w:val="24"/>
          <w:szCs w:val="24"/>
        </w:rPr>
        <w:t>gospodarstwa domowego)</w:t>
      </w:r>
      <w:r w:rsidRPr="00D11403">
        <w:rPr>
          <w:rFonts w:ascii="Times New Roman" w:hAnsi="Times New Roman"/>
          <w:sz w:val="24"/>
          <w:szCs w:val="24"/>
        </w:rPr>
        <w:t xml:space="preserve"> </w:t>
      </w:r>
      <w:r>
        <w:rPr>
          <w:rFonts w:ascii="Times New Roman" w:hAnsi="Times New Roman"/>
          <w:sz w:val="24"/>
          <w:szCs w:val="24"/>
        </w:rPr>
        <w:t>–</w:t>
      </w:r>
      <w:r w:rsidRPr="00EA2624">
        <w:rPr>
          <w:rFonts w:ascii="Times New Roman" w:hAnsi="Times New Roman"/>
          <w:sz w:val="24"/>
          <w:szCs w:val="24"/>
        </w:rPr>
        <w:t xml:space="preserve"> </w:t>
      </w:r>
      <w:r>
        <w:rPr>
          <w:rFonts w:ascii="Times New Roman" w:hAnsi="Times New Roman"/>
          <w:sz w:val="24"/>
          <w:szCs w:val="24"/>
        </w:rPr>
        <w:t>dostarczone będą przez właściciela do PSZOK. Odbiór bezpłatny.</w:t>
      </w:r>
    </w:p>
    <w:p w:rsidR="00EA2624" w:rsidRPr="0020205D" w:rsidRDefault="00EA2624" w:rsidP="008B0171">
      <w:pPr>
        <w:numPr>
          <w:ilvl w:val="0"/>
          <w:numId w:val="26"/>
        </w:numPr>
        <w:tabs>
          <w:tab w:val="left" w:pos="851"/>
        </w:tabs>
        <w:spacing w:after="0" w:line="240" w:lineRule="auto"/>
        <w:ind w:left="851"/>
        <w:jc w:val="both"/>
        <w:rPr>
          <w:rFonts w:ascii="Times New Roman" w:hAnsi="Times New Roman"/>
          <w:color w:val="000001"/>
          <w:sz w:val="24"/>
          <w:szCs w:val="24"/>
        </w:rPr>
      </w:pPr>
      <w:r w:rsidRPr="00EA2624">
        <w:rPr>
          <w:rFonts w:ascii="Times New Roman" w:hAnsi="Times New Roman"/>
          <w:sz w:val="24"/>
          <w:szCs w:val="24"/>
        </w:rPr>
        <w:t>zużyte opony</w:t>
      </w:r>
      <w:r w:rsidR="001C6DC2">
        <w:rPr>
          <w:rFonts w:ascii="Times New Roman" w:hAnsi="Times New Roman"/>
          <w:sz w:val="24"/>
          <w:szCs w:val="24"/>
        </w:rPr>
        <w:t>,</w:t>
      </w:r>
      <w:r w:rsidR="001C6DC2" w:rsidRPr="001C6DC2">
        <w:rPr>
          <w:rFonts w:ascii="Times New Roman" w:hAnsi="Times New Roman"/>
          <w:sz w:val="24"/>
          <w:szCs w:val="24"/>
        </w:rPr>
        <w:t xml:space="preserve"> </w:t>
      </w:r>
      <w:r w:rsidR="001C6DC2" w:rsidRPr="00EA2624">
        <w:rPr>
          <w:rFonts w:ascii="Times New Roman" w:hAnsi="Times New Roman"/>
          <w:sz w:val="24"/>
          <w:szCs w:val="24"/>
        </w:rPr>
        <w:t>sprzęt elektryczny i elektroniczny</w:t>
      </w:r>
      <w:r w:rsidRPr="00EA2624">
        <w:rPr>
          <w:rFonts w:ascii="Times New Roman" w:hAnsi="Times New Roman"/>
          <w:sz w:val="24"/>
          <w:szCs w:val="24"/>
        </w:rPr>
        <w:t xml:space="preserve"> </w:t>
      </w:r>
      <w:r w:rsidR="00057921">
        <w:rPr>
          <w:rFonts w:ascii="Times New Roman" w:hAnsi="Times New Roman"/>
          <w:sz w:val="24"/>
          <w:szCs w:val="24"/>
        </w:rPr>
        <w:t>–</w:t>
      </w:r>
      <w:r w:rsidR="00057921" w:rsidRPr="00EA2624">
        <w:rPr>
          <w:rFonts w:ascii="Times New Roman" w:hAnsi="Times New Roman"/>
          <w:sz w:val="24"/>
          <w:szCs w:val="24"/>
        </w:rPr>
        <w:t xml:space="preserve"> </w:t>
      </w:r>
      <w:r w:rsidR="00057921">
        <w:rPr>
          <w:rFonts w:ascii="Times New Roman" w:hAnsi="Times New Roman"/>
          <w:sz w:val="24"/>
          <w:szCs w:val="24"/>
        </w:rPr>
        <w:t>dostarczone będą przez właś</w:t>
      </w:r>
      <w:r w:rsidR="00F14327">
        <w:rPr>
          <w:rFonts w:ascii="Times New Roman" w:hAnsi="Times New Roman"/>
          <w:sz w:val="24"/>
          <w:szCs w:val="24"/>
        </w:rPr>
        <w:t>ciciela do </w:t>
      </w:r>
      <w:r w:rsidR="00057921">
        <w:rPr>
          <w:rFonts w:ascii="Times New Roman" w:hAnsi="Times New Roman"/>
          <w:sz w:val="24"/>
          <w:szCs w:val="24"/>
        </w:rPr>
        <w:t>PSZOK. Odbiór bezpłatny.</w:t>
      </w:r>
    </w:p>
    <w:p w:rsidR="0020205D" w:rsidRPr="0020205D" w:rsidRDefault="0020205D" w:rsidP="0020205D">
      <w:pPr>
        <w:numPr>
          <w:ilvl w:val="0"/>
          <w:numId w:val="26"/>
        </w:numPr>
        <w:tabs>
          <w:tab w:val="left" w:pos="851"/>
        </w:tabs>
        <w:spacing w:after="0" w:line="240" w:lineRule="auto"/>
        <w:ind w:left="851"/>
        <w:jc w:val="both"/>
        <w:rPr>
          <w:rFonts w:ascii="Times New Roman" w:hAnsi="Times New Roman"/>
          <w:color w:val="000001"/>
          <w:sz w:val="24"/>
          <w:szCs w:val="24"/>
        </w:rPr>
      </w:pPr>
      <w:r>
        <w:rPr>
          <w:rFonts w:ascii="Times New Roman" w:hAnsi="Times New Roman"/>
          <w:color w:val="000001"/>
          <w:sz w:val="24"/>
          <w:szCs w:val="24"/>
        </w:rPr>
        <w:t>odpady niekwalifikujące się do odpadów medycznych powstałych w gospodarstwie domowym w wyniku przyjmowania produktów leczniczych w formie iniekcji i prowadzenia monitoringu poziomu substancji we krwi, w szczególności igieł i strzykawek</w:t>
      </w:r>
      <w:r w:rsidRPr="0020205D">
        <w:rPr>
          <w:rFonts w:ascii="Times New Roman" w:hAnsi="Times New Roman"/>
          <w:sz w:val="24"/>
          <w:szCs w:val="24"/>
        </w:rPr>
        <w:t xml:space="preserve"> </w:t>
      </w:r>
      <w:r w:rsidRPr="00EA2624">
        <w:rPr>
          <w:rFonts w:ascii="Times New Roman" w:hAnsi="Times New Roman"/>
          <w:sz w:val="24"/>
          <w:szCs w:val="24"/>
        </w:rPr>
        <w:t xml:space="preserve"> </w:t>
      </w:r>
      <w:r>
        <w:rPr>
          <w:rFonts w:ascii="Times New Roman" w:hAnsi="Times New Roman"/>
          <w:sz w:val="24"/>
          <w:szCs w:val="24"/>
        </w:rPr>
        <w:t>–</w:t>
      </w:r>
      <w:r w:rsidRPr="00EA2624">
        <w:rPr>
          <w:rFonts w:ascii="Times New Roman" w:hAnsi="Times New Roman"/>
          <w:sz w:val="24"/>
          <w:szCs w:val="24"/>
        </w:rPr>
        <w:t xml:space="preserve"> </w:t>
      </w:r>
      <w:r>
        <w:rPr>
          <w:rFonts w:ascii="Times New Roman" w:hAnsi="Times New Roman"/>
          <w:sz w:val="24"/>
          <w:szCs w:val="24"/>
        </w:rPr>
        <w:t>dostarczone będą przez właściciela do PSZOK. Odbiór bezpłatny.</w:t>
      </w:r>
    </w:p>
    <w:p w:rsidR="00832F58" w:rsidRPr="001C7F8A" w:rsidRDefault="00832F58" w:rsidP="00832F58">
      <w:pPr>
        <w:tabs>
          <w:tab w:val="left" w:pos="851"/>
        </w:tabs>
        <w:spacing w:after="0" w:line="240" w:lineRule="auto"/>
        <w:jc w:val="both"/>
        <w:rPr>
          <w:rFonts w:ascii="Times New Roman" w:hAnsi="Times New Roman"/>
          <w:color w:val="000001"/>
          <w:sz w:val="24"/>
          <w:szCs w:val="24"/>
        </w:rPr>
      </w:pPr>
    </w:p>
    <w:p w:rsidR="00E01B86" w:rsidRPr="009E17E8" w:rsidRDefault="00E01B86" w:rsidP="008B0171">
      <w:pPr>
        <w:pStyle w:val="Tekstpodstawowywcity"/>
        <w:numPr>
          <w:ilvl w:val="1"/>
          <w:numId w:val="25"/>
        </w:numPr>
        <w:spacing w:before="120"/>
        <w:ind w:left="709" w:hanging="709"/>
        <w:rPr>
          <w:rFonts w:ascii="Times New Roman" w:hAnsi="Times New Roman"/>
          <w:sz w:val="24"/>
          <w:szCs w:val="24"/>
        </w:rPr>
      </w:pPr>
      <w:r w:rsidRPr="009E17E8">
        <w:rPr>
          <w:rFonts w:ascii="Times New Roman" w:hAnsi="Times New Roman"/>
          <w:sz w:val="24"/>
          <w:szCs w:val="24"/>
        </w:rPr>
        <w:t xml:space="preserve">Oznaczenie </w:t>
      </w:r>
      <w:r w:rsidR="00767A78" w:rsidRPr="009E17E8">
        <w:rPr>
          <w:rFonts w:ascii="Times New Roman" w:hAnsi="Times New Roman"/>
          <w:sz w:val="24"/>
          <w:szCs w:val="24"/>
        </w:rPr>
        <w:t xml:space="preserve">pojemników i </w:t>
      </w:r>
      <w:r w:rsidRPr="009E17E8">
        <w:rPr>
          <w:rFonts w:ascii="Times New Roman" w:hAnsi="Times New Roman"/>
          <w:sz w:val="24"/>
          <w:szCs w:val="24"/>
        </w:rPr>
        <w:t>worków:</w:t>
      </w:r>
    </w:p>
    <w:p w:rsidR="00E01B86" w:rsidRPr="009E17E8" w:rsidRDefault="00767A78" w:rsidP="00E01B86">
      <w:pPr>
        <w:spacing w:line="240" w:lineRule="auto"/>
        <w:ind w:left="708"/>
        <w:jc w:val="both"/>
        <w:rPr>
          <w:rFonts w:ascii="Times New Roman" w:hAnsi="Times New Roman"/>
          <w:sz w:val="24"/>
          <w:szCs w:val="24"/>
        </w:rPr>
      </w:pPr>
      <w:r w:rsidRPr="009E17E8">
        <w:rPr>
          <w:rFonts w:ascii="Times New Roman" w:hAnsi="Times New Roman"/>
          <w:sz w:val="24"/>
          <w:szCs w:val="24"/>
        </w:rPr>
        <w:t>Pojemniki i w</w:t>
      </w:r>
      <w:r w:rsidR="00E01B86" w:rsidRPr="009E17E8">
        <w:rPr>
          <w:rFonts w:ascii="Times New Roman" w:hAnsi="Times New Roman"/>
          <w:sz w:val="24"/>
          <w:szCs w:val="24"/>
        </w:rPr>
        <w:t xml:space="preserve">orki do zbierania stałych odpadów komunalnych powinny być oznaczone zgodnie z poniższymi ustaleniami:  </w:t>
      </w:r>
    </w:p>
    <w:p w:rsidR="00767A78" w:rsidRPr="009E17E8" w:rsidRDefault="00767A78" w:rsidP="008B0171">
      <w:pPr>
        <w:numPr>
          <w:ilvl w:val="0"/>
          <w:numId w:val="30"/>
        </w:numPr>
        <w:spacing w:line="240" w:lineRule="auto"/>
        <w:jc w:val="both"/>
        <w:rPr>
          <w:rFonts w:ascii="Times New Roman" w:hAnsi="Times New Roman"/>
          <w:sz w:val="24"/>
          <w:szCs w:val="24"/>
        </w:rPr>
      </w:pPr>
      <w:r w:rsidRPr="009E17E8">
        <w:rPr>
          <w:rFonts w:ascii="Times New Roman" w:hAnsi="Times New Roman"/>
          <w:sz w:val="24"/>
          <w:szCs w:val="24"/>
        </w:rPr>
        <w:t>Teren miasta i wsi ( bez osiedli mieszkaniowych):</w:t>
      </w:r>
    </w:p>
    <w:p w:rsidR="00E01B86" w:rsidRPr="00E01B86" w:rsidRDefault="00E01B86" w:rsidP="008B0171">
      <w:pPr>
        <w:numPr>
          <w:ilvl w:val="0"/>
          <w:numId w:val="28"/>
        </w:numPr>
        <w:spacing w:after="0" w:line="240" w:lineRule="auto"/>
        <w:ind w:left="1134" w:hanging="425"/>
        <w:jc w:val="both"/>
        <w:rPr>
          <w:rFonts w:ascii="Times New Roman" w:hAnsi="Times New Roman"/>
          <w:sz w:val="24"/>
          <w:szCs w:val="24"/>
        </w:rPr>
      </w:pPr>
      <w:r w:rsidRPr="00E01B86">
        <w:rPr>
          <w:rFonts w:ascii="Times New Roman" w:hAnsi="Times New Roman"/>
          <w:sz w:val="24"/>
          <w:szCs w:val="24"/>
        </w:rPr>
        <w:t>worek koloru żółtego do zbierania</w:t>
      </w:r>
      <w:r w:rsidR="00F411B1" w:rsidRPr="00F411B1">
        <w:rPr>
          <w:rFonts w:ascii="Times New Roman" w:hAnsi="Times New Roman"/>
          <w:sz w:val="24"/>
          <w:szCs w:val="24"/>
        </w:rPr>
        <w:t xml:space="preserve"> </w:t>
      </w:r>
      <w:r w:rsidR="00F411B1" w:rsidRPr="00E01B86">
        <w:rPr>
          <w:rFonts w:ascii="Times New Roman" w:hAnsi="Times New Roman"/>
          <w:sz w:val="24"/>
          <w:szCs w:val="24"/>
        </w:rPr>
        <w:t>metalu</w:t>
      </w:r>
      <w:r w:rsidR="00F411B1">
        <w:rPr>
          <w:rFonts w:ascii="Times New Roman" w:hAnsi="Times New Roman"/>
          <w:sz w:val="24"/>
          <w:szCs w:val="24"/>
        </w:rPr>
        <w:t>, tworzyw sztucznych</w:t>
      </w:r>
      <w:r w:rsidRPr="00E01B86">
        <w:rPr>
          <w:rFonts w:ascii="Times New Roman" w:hAnsi="Times New Roman"/>
          <w:sz w:val="24"/>
          <w:szCs w:val="24"/>
        </w:rPr>
        <w:t xml:space="preserve"> oraz opakowań wielomateriałowych z napisem: „</w:t>
      </w:r>
      <w:r w:rsidR="007A799E">
        <w:rPr>
          <w:rFonts w:ascii="Times New Roman" w:hAnsi="Times New Roman"/>
          <w:color w:val="000000"/>
          <w:sz w:val="24"/>
          <w:szCs w:val="24"/>
        </w:rPr>
        <w:t>Metale i tworzywa sztuczne</w:t>
      </w:r>
      <w:r w:rsidRPr="00E01B86">
        <w:rPr>
          <w:rFonts w:ascii="Times New Roman" w:hAnsi="Times New Roman"/>
          <w:sz w:val="24"/>
          <w:szCs w:val="24"/>
        </w:rPr>
        <w:t>”.</w:t>
      </w:r>
    </w:p>
    <w:p w:rsidR="00E01B86" w:rsidRPr="00E01B86" w:rsidRDefault="00E01B86" w:rsidP="008B0171">
      <w:pPr>
        <w:numPr>
          <w:ilvl w:val="0"/>
          <w:numId w:val="28"/>
        </w:numPr>
        <w:spacing w:after="0" w:line="240" w:lineRule="auto"/>
        <w:ind w:left="1134" w:hanging="425"/>
        <w:jc w:val="both"/>
        <w:rPr>
          <w:rFonts w:ascii="Times New Roman" w:hAnsi="Times New Roman"/>
          <w:sz w:val="24"/>
          <w:szCs w:val="24"/>
        </w:rPr>
      </w:pPr>
      <w:r w:rsidRPr="00E01B86">
        <w:rPr>
          <w:rFonts w:ascii="Times New Roman" w:hAnsi="Times New Roman"/>
          <w:sz w:val="24"/>
          <w:szCs w:val="24"/>
        </w:rPr>
        <w:t>worek koloru niebieskiego do zbierania papieru i tektury z napisem: „P</w:t>
      </w:r>
      <w:r w:rsidR="007A799E" w:rsidRPr="00E01B86">
        <w:rPr>
          <w:rFonts w:ascii="Times New Roman" w:hAnsi="Times New Roman"/>
          <w:sz w:val="24"/>
          <w:szCs w:val="24"/>
        </w:rPr>
        <w:t>apier</w:t>
      </w:r>
      <w:r w:rsidRPr="00E01B86">
        <w:rPr>
          <w:rFonts w:ascii="Times New Roman" w:hAnsi="Times New Roman"/>
          <w:sz w:val="24"/>
          <w:szCs w:val="24"/>
        </w:rPr>
        <w:t>”</w:t>
      </w:r>
    </w:p>
    <w:p w:rsidR="00E01B86" w:rsidRPr="00E01B86" w:rsidRDefault="00E01B86" w:rsidP="008B0171">
      <w:pPr>
        <w:numPr>
          <w:ilvl w:val="0"/>
          <w:numId w:val="28"/>
        </w:numPr>
        <w:spacing w:before="60" w:after="60" w:line="240" w:lineRule="auto"/>
        <w:ind w:left="1134" w:hanging="425"/>
        <w:rPr>
          <w:rFonts w:ascii="Times New Roman" w:hAnsi="Times New Roman"/>
          <w:sz w:val="24"/>
          <w:szCs w:val="24"/>
        </w:rPr>
      </w:pPr>
      <w:r w:rsidRPr="00E01B86">
        <w:rPr>
          <w:rFonts w:ascii="Times New Roman" w:hAnsi="Times New Roman"/>
          <w:sz w:val="24"/>
          <w:szCs w:val="24"/>
        </w:rPr>
        <w:t>worek koloru zielonego do zbierania szkła z napisem: „S</w:t>
      </w:r>
      <w:r w:rsidR="007A799E" w:rsidRPr="00E01B86">
        <w:rPr>
          <w:rFonts w:ascii="Times New Roman" w:hAnsi="Times New Roman"/>
          <w:sz w:val="24"/>
          <w:szCs w:val="24"/>
        </w:rPr>
        <w:t>zkło</w:t>
      </w:r>
      <w:r w:rsidRPr="00E01B86">
        <w:rPr>
          <w:rFonts w:ascii="Times New Roman" w:hAnsi="Times New Roman"/>
          <w:sz w:val="24"/>
          <w:szCs w:val="24"/>
        </w:rPr>
        <w:t>”</w:t>
      </w:r>
    </w:p>
    <w:p w:rsidR="00E01B86" w:rsidRDefault="00E01B86" w:rsidP="0020205D">
      <w:pPr>
        <w:numPr>
          <w:ilvl w:val="0"/>
          <w:numId w:val="28"/>
        </w:numPr>
        <w:spacing w:after="0" w:line="240" w:lineRule="auto"/>
        <w:ind w:left="1134" w:hanging="425"/>
        <w:jc w:val="both"/>
        <w:rPr>
          <w:rFonts w:ascii="Times New Roman" w:hAnsi="Times New Roman"/>
          <w:sz w:val="24"/>
          <w:szCs w:val="24"/>
        </w:rPr>
      </w:pPr>
      <w:r w:rsidRPr="00E01B86">
        <w:rPr>
          <w:rFonts w:ascii="Times New Roman" w:hAnsi="Times New Roman"/>
          <w:sz w:val="24"/>
          <w:szCs w:val="24"/>
        </w:rPr>
        <w:t>worek koloru brązowego do zbierania</w:t>
      </w:r>
      <w:r w:rsidR="00F411B1" w:rsidRPr="00F411B1">
        <w:rPr>
          <w:rFonts w:ascii="Times New Roman" w:hAnsi="Times New Roman"/>
          <w:color w:val="000000"/>
          <w:sz w:val="24"/>
          <w:szCs w:val="24"/>
        </w:rPr>
        <w:t xml:space="preserve"> </w:t>
      </w:r>
      <w:r w:rsidR="00F411B1">
        <w:rPr>
          <w:rFonts w:ascii="Times New Roman" w:hAnsi="Times New Roman"/>
          <w:color w:val="000000"/>
          <w:sz w:val="24"/>
          <w:szCs w:val="24"/>
        </w:rPr>
        <w:t xml:space="preserve">odpadów ulegających biodegradacji </w:t>
      </w:r>
      <w:r w:rsidRPr="00E01B86">
        <w:rPr>
          <w:rFonts w:ascii="Times New Roman" w:hAnsi="Times New Roman"/>
          <w:sz w:val="24"/>
          <w:szCs w:val="24"/>
        </w:rPr>
        <w:t>z napisem: „B</w:t>
      </w:r>
      <w:r w:rsidR="00982D07">
        <w:rPr>
          <w:rFonts w:ascii="Times New Roman" w:hAnsi="Times New Roman"/>
          <w:sz w:val="24"/>
          <w:szCs w:val="24"/>
        </w:rPr>
        <w:t>io</w:t>
      </w:r>
      <w:r w:rsidR="0020205D">
        <w:rPr>
          <w:rFonts w:ascii="Times New Roman" w:hAnsi="Times New Roman"/>
          <w:sz w:val="24"/>
          <w:szCs w:val="24"/>
        </w:rPr>
        <w:t>odpady</w:t>
      </w:r>
      <w:r w:rsidRPr="0020205D">
        <w:rPr>
          <w:rFonts w:ascii="Times New Roman" w:hAnsi="Times New Roman"/>
          <w:sz w:val="24"/>
          <w:szCs w:val="24"/>
        </w:rPr>
        <w:t>”</w:t>
      </w:r>
    </w:p>
    <w:p w:rsidR="0020205D" w:rsidRPr="0020205D" w:rsidRDefault="0020205D" w:rsidP="0020205D">
      <w:pPr>
        <w:numPr>
          <w:ilvl w:val="0"/>
          <w:numId w:val="28"/>
        </w:numPr>
        <w:spacing w:after="0" w:line="240" w:lineRule="auto"/>
        <w:ind w:left="1134" w:hanging="425"/>
        <w:jc w:val="both"/>
        <w:rPr>
          <w:rFonts w:ascii="Times New Roman" w:hAnsi="Times New Roman"/>
          <w:sz w:val="24"/>
          <w:szCs w:val="24"/>
        </w:rPr>
      </w:pPr>
      <w:r>
        <w:rPr>
          <w:rFonts w:ascii="Times New Roman" w:hAnsi="Times New Roman"/>
          <w:sz w:val="24"/>
          <w:szCs w:val="24"/>
        </w:rPr>
        <w:t>worek kolo</w:t>
      </w:r>
      <w:r w:rsidR="00B3295C">
        <w:rPr>
          <w:rFonts w:ascii="Times New Roman" w:hAnsi="Times New Roman"/>
          <w:sz w:val="24"/>
          <w:szCs w:val="24"/>
        </w:rPr>
        <w:t>r</w:t>
      </w:r>
      <w:r>
        <w:rPr>
          <w:rFonts w:ascii="Times New Roman" w:hAnsi="Times New Roman"/>
          <w:sz w:val="24"/>
          <w:szCs w:val="24"/>
        </w:rPr>
        <w:t>u szarego do zbierania żużlu i popiołu z palenisk domowych z napisem: „Popió</w:t>
      </w:r>
      <w:r w:rsidR="00B3295C">
        <w:rPr>
          <w:rFonts w:ascii="Times New Roman" w:hAnsi="Times New Roman"/>
          <w:sz w:val="24"/>
          <w:szCs w:val="24"/>
        </w:rPr>
        <w:t>ł</w:t>
      </w:r>
      <w:r>
        <w:rPr>
          <w:rFonts w:ascii="Times New Roman" w:hAnsi="Times New Roman"/>
          <w:sz w:val="24"/>
          <w:szCs w:val="24"/>
        </w:rPr>
        <w:t>”</w:t>
      </w:r>
    </w:p>
    <w:p w:rsidR="00E01B86" w:rsidRDefault="00E01B86" w:rsidP="008B0171">
      <w:pPr>
        <w:numPr>
          <w:ilvl w:val="0"/>
          <w:numId w:val="28"/>
        </w:numPr>
        <w:spacing w:line="240" w:lineRule="auto"/>
        <w:ind w:left="1134" w:hanging="425"/>
        <w:jc w:val="both"/>
        <w:rPr>
          <w:rFonts w:ascii="Times New Roman" w:hAnsi="Times New Roman"/>
          <w:sz w:val="24"/>
          <w:szCs w:val="24"/>
        </w:rPr>
      </w:pPr>
      <w:r w:rsidRPr="00E01B86">
        <w:rPr>
          <w:rFonts w:ascii="Times New Roman" w:hAnsi="Times New Roman"/>
          <w:sz w:val="24"/>
          <w:szCs w:val="24"/>
        </w:rPr>
        <w:t>pojemnik przezn</w:t>
      </w:r>
      <w:r w:rsidR="00767A78">
        <w:rPr>
          <w:rFonts w:ascii="Times New Roman" w:hAnsi="Times New Roman"/>
          <w:sz w:val="24"/>
          <w:szCs w:val="24"/>
        </w:rPr>
        <w:t>aczony na odpady niesegregowane</w:t>
      </w:r>
      <w:r w:rsidR="00EC3471">
        <w:rPr>
          <w:rFonts w:ascii="Times New Roman" w:hAnsi="Times New Roman"/>
          <w:sz w:val="24"/>
          <w:szCs w:val="24"/>
        </w:rPr>
        <w:t xml:space="preserve"> </w:t>
      </w:r>
      <w:r w:rsidR="00633F3F">
        <w:rPr>
          <w:rFonts w:ascii="Times New Roman" w:hAnsi="Times New Roman"/>
          <w:sz w:val="24"/>
          <w:szCs w:val="24"/>
        </w:rPr>
        <w:t xml:space="preserve">( </w:t>
      </w:r>
      <w:r w:rsidR="00EC3471" w:rsidRPr="001C7F8A">
        <w:rPr>
          <w:rFonts w:ascii="Times New Roman" w:hAnsi="Times New Roman"/>
          <w:sz w:val="24"/>
          <w:szCs w:val="24"/>
        </w:rPr>
        <w:t>pojemność 0,12m</w:t>
      </w:r>
      <w:r w:rsidR="00EC3471" w:rsidRPr="001C7F8A">
        <w:rPr>
          <w:rFonts w:ascii="Times New Roman" w:hAnsi="Times New Roman"/>
          <w:sz w:val="24"/>
          <w:szCs w:val="24"/>
          <w:vertAlign w:val="superscript"/>
        </w:rPr>
        <w:t>3</w:t>
      </w:r>
      <w:r w:rsidR="00633F3F">
        <w:rPr>
          <w:rFonts w:ascii="Times New Roman" w:hAnsi="Times New Roman"/>
          <w:sz w:val="24"/>
          <w:szCs w:val="24"/>
          <w:vertAlign w:val="superscript"/>
        </w:rPr>
        <w:t xml:space="preserve"> </w:t>
      </w:r>
      <w:r w:rsidR="00633F3F">
        <w:rPr>
          <w:rFonts w:ascii="Times New Roman" w:hAnsi="Times New Roman"/>
          <w:sz w:val="24"/>
          <w:szCs w:val="24"/>
          <w:vertAlign w:val="subscript"/>
        </w:rPr>
        <w:softHyphen/>
      </w:r>
      <w:r w:rsidR="00633F3F">
        <w:rPr>
          <w:rFonts w:ascii="Times New Roman" w:hAnsi="Times New Roman"/>
          <w:sz w:val="24"/>
          <w:szCs w:val="24"/>
        </w:rPr>
        <w:t>i 0,24m</w:t>
      </w:r>
      <w:r w:rsidR="00633F3F">
        <w:rPr>
          <w:rFonts w:ascii="Times New Roman" w:hAnsi="Times New Roman"/>
          <w:sz w:val="24"/>
          <w:szCs w:val="24"/>
          <w:vertAlign w:val="subscript"/>
        </w:rPr>
        <w:softHyphen/>
      </w:r>
      <w:r w:rsidR="00633F3F">
        <w:rPr>
          <w:rFonts w:ascii="Times New Roman" w:hAnsi="Times New Roman"/>
          <w:sz w:val="24"/>
          <w:szCs w:val="24"/>
          <w:vertAlign w:val="subscript"/>
        </w:rPr>
        <w:softHyphen/>
      </w:r>
      <w:r w:rsidR="00633F3F">
        <w:rPr>
          <w:rFonts w:ascii="Times New Roman" w:hAnsi="Times New Roman"/>
          <w:sz w:val="24"/>
          <w:szCs w:val="24"/>
          <w:vertAlign w:val="superscript"/>
        </w:rPr>
        <w:t>3</w:t>
      </w:r>
      <w:r w:rsidR="00EC3471" w:rsidRPr="001C7F8A">
        <w:rPr>
          <w:rFonts w:ascii="Times New Roman" w:hAnsi="Times New Roman"/>
          <w:sz w:val="24"/>
          <w:szCs w:val="24"/>
        </w:rPr>
        <w:t>)</w:t>
      </w:r>
      <w:r w:rsidR="00767A78" w:rsidRPr="001C7F8A">
        <w:rPr>
          <w:rFonts w:ascii="Times New Roman" w:hAnsi="Times New Roman"/>
          <w:sz w:val="24"/>
          <w:szCs w:val="24"/>
        </w:rPr>
        <w:t>;</w:t>
      </w:r>
    </w:p>
    <w:p w:rsidR="00DC56C4" w:rsidRPr="00E01B86" w:rsidRDefault="00DC56C4" w:rsidP="00DC56C4">
      <w:pPr>
        <w:pStyle w:val="Tekstpodstawowy"/>
        <w:jc w:val="both"/>
        <w:rPr>
          <w:color w:val="000000"/>
          <w:szCs w:val="24"/>
          <w:shd w:val="clear" w:color="auto" w:fill="FFFFFF"/>
        </w:rPr>
      </w:pPr>
      <w:r w:rsidRPr="009E17E8">
        <w:rPr>
          <w:rStyle w:val="Hipercze"/>
          <w:rFonts w:ascii="Times New Roman" w:hAnsi="Times New Roman"/>
          <w:color w:val="000000"/>
          <w:szCs w:val="24"/>
          <w:u w:val="none"/>
          <w:shd w:val="clear" w:color="auto" w:fill="FFFFFF"/>
        </w:rPr>
        <w:t xml:space="preserve">Wykonawca zobowiązany jest zapewnić bezpłatnie po </w:t>
      </w:r>
      <w:r w:rsidR="00F14327">
        <w:rPr>
          <w:rStyle w:val="Hipercze"/>
          <w:rFonts w:ascii="Times New Roman" w:hAnsi="Times New Roman"/>
          <w:color w:val="000000"/>
          <w:szCs w:val="24"/>
          <w:u w:val="none"/>
          <w:shd w:val="clear" w:color="auto" w:fill="FFFFFF"/>
        </w:rPr>
        <w:t>jednym worku każdego rodzaju na </w:t>
      </w:r>
      <w:r w:rsidR="001A0483">
        <w:rPr>
          <w:rStyle w:val="Hipercze"/>
          <w:rFonts w:ascii="Times New Roman" w:hAnsi="Times New Roman"/>
          <w:color w:val="000000"/>
          <w:szCs w:val="24"/>
          <w:u w:val="none"/>
          <w:shd w:val="clear" w:color="auto" w:fill="FFFFFF"/>
        </w:rPr>
        <w:t>gospodarstwo domowe</w:t>
      </w:r>
      <w:r w:rsidRPr="009E17E8">
        <w:rPr>
          <w:rStyle w:val="Hipercze"/>
          <w:rFonts w:ascii="Times New Roman" w:hAnsi="Times New Roman"/>
          <w:color w:val="000000"/>
          <w:szCs w:val="24"/>
          <w:u w:val="none"/>
          <w:shd w:val="clear" w:color="auto" w:fill="FFFFFF"/>
        </w:rPr>
        <w:t>, następne po odebraniu pełnego worka. Zapewnić również bezpłatni</w:t>
      </w:r>
      <w:r w:rsidR="001A0483">
        <w:rPr>
          <w:rStyle w:val="Hipercze"/>
          <w:rFonts w:ascii="Times New Roman" w:hAnsi="Times New Roman"/>
          <w:color w:val="000000"/>
          <w:szCs w:val="24"/>
          <w:u w:val="none"/>
          <w:shd w:val="clear" w:color="auto" w:fill="FFFFFF"/>
        </w:rPr>
        <w:t>e jeden pojemnik na dane gospodarstwo domowe</w:t>
      </w:r>
      <w:r w:rsidR="00B76142">
        <w:rPr>
          <w:rStyle w:val="Hipercze"/>
          <w:rFonts w:ascii="Times New Roman" w:hAnsi="Times New Roman"/>
          <w:color w:val="000000"/>
          <w:szCs w:val="24"/>
          <w:u w:val="none"/>
          <w:shd w:val="clear" w:color="auto" w:fill="FFFFFF"/>
        </w:rPr>
        <w:t xml:space="preserve"> ( gospodarstwo 1-3 osobowe –pojemnik 0,12</w:t>
      </w:r>
      <w:r w:rsidR="00B76142" w:rsidRPr="00B76142">
        <w:rPr>
          <w:rFonts w:ascii="Times New Roman" w:hAnsi="Times New Roman"/>
          <w:szCs w:val="24"/>
        </w:rPr>
        <w:t xml:space="preserve"> </w:t>
      </w:r>
      <w:r w:rsidR="00B76142" w:rsidRPr="001C7F8A">
        <w:rPr>
          <w:rFonts w:ascii="Times New Roman" w:hAnsi="Times New Roman"/>
          <w:szCs w:val="24"/>
        </w:rPr>
        <w:t>m</w:t>
      </w:r>
      <w:r w:rsidR="00B76142" w:rsidRPr="001C7F8A">
        <w:rPr>
          <w:rFonts w:ascii="Times New Roman" w:hAnsi="Times New Roman"/>
          <w:szCs w:val="24"/>
          <w:vertAlign w:val="superscript"/>
        </w:rPr>
        <w:t>3</w:t>
      </w:r>
      <w:r w:rsidR="00B76142">
        <w:rPr>
          <w:rFonts w:ascii="Times New Roman" w:hAnsi="Times New Roman"/>
          <w:szCs w:val="24"/>
        </w:rPr>
        <w:t>, gospodarstwo 4-osobowe i większe – pojemnik 0,24m</w:t>
      </w:r>
      <w:r w:rsidR="00B76142">
        <w:rPr>
          <w:rFonts w:ascii="Times New Roman" w:hAnsi="Times New Roman"/>
          <w:szCs w:val="24"/>
          <w:vertAlign w:val="subscript"/>
        </w:rPr>
        <w:softHyphen/>
      </w:r>
      <w:r w:rsidR="00B76142">
        <w:rPr>
          <w:rFonts w:ascii="Times New Roman" w:hAnsi="Times New Roman"/>
          <w:szCs w:val="24"/>
          <w:vertAlign w:val="subscript"/>
        </w:rPr>
        <w:softHyphen/>
      </w:r>
      <w:r w:rsidR="00B76142">
        <w:rPr>
          <w:rFonts w:ascii="Times New Roman" w:hAnsi="Times New Roman"/>
          <w:szCs w:val="24"/>
          <w:vertAlign w:val="superscript"/>
        </w:rPr>
        <w:t>3</w:t>
      </w:r>
      <w:r w:rsidR="00B76142">
        <w:rPr>
          <w:rFonts w:ascii="Times New Roman" w:hAnsi="Times New Roman"/>
          <w:szCs w:val="24"/>
        </w:rPr>
        <w:t xml:space="preserve">) </w:t>
      </w:r>
      <w:r w:rsidRPr="009E17E8">
        <w:rPr>
          <w:rStyle w:val="Hipercze"/>
          <w:rFonts w:ascii="Times New Roman" w:hAnsi="Times New Roman"/>
          <w:color w:val="000000"/>
          <w:szCs w:val="24"/>
          <w:u w:val="none"/>
          <w:shd w:val="clear" w:color="auto" w:fill="FFFFFF"/>
        </w:rPr>
        <w:t xml:space="preserve">. Większa ilość pojemników może być dostarczona na wniosek właściciela nieruchomości na podstawie </w:t>
      </w:r>
      <w:r w:rsidR="00992CB4">
        <w:rPr>
          <w:rStyle w:val="Hipercze"/>
          <w:rFonts w:ascii="Times New Roman" w:hAnsi="Times New Roman"/>
          <w:color w:val="000000"/>
          <w:szCs w:val="24"/>
          <w:u w:val="none"/>
          <w:shd w:val="clear" w:color="auto" w:fill="FFFFFF"/>
        </w:rPr>
        <w:t>indywidualnej umowy użyczenia z </w:t>
      </w:r>
      <w:r w:rsidRPr="009E17E8">
        <w:rPr>
          <w:rStyle w:val="Hipercze"/>
          <w:rFonts w:ascii="Times New Roman" w:hAnsi="Times New Roman"/>
          <w:color w:val="000000"/>
          <w:szCs w:val="24"/>
          <w:u w:val="none"/>
          <w:shd w:val="clear" w:color="auto" w:fill="FFFFFF"/>
        </w:rPr>
        <w:t>Wykonawcą</w:t>
      </w:r>
      <w:r w:rsidRPr="00E01B86">
        <w:rPr>
          <w:rStyle w:val="Hipercze"/>
          <w:color w:val="000000"/>
          <w:szCs w:val="24"/>
          <w:u w:val="none"/>
          <w:shd w:val="clear" w:color="auto" w:fill="FFFFFF"/>
        </w:rPr>
        <w:t>.</w:t>
      </w:r>
    </w:p>
    <w:p w:rsidR="00767A78" w:rsidRDefault="00767A78" w:rsidP="00767A78">
      <w:pPr>
        <w:spacing w:after="0" w:line="240" w:lineRule="auto"/>
        <w:jc w:val="both"/>
        <w:rPr>
          <w:rFonts w:ascii="Times New Roman" w:hAnsi="Times New Roman"/>
          <w:sz w:val="24"/>
          <w:szCs w:val="24"/>
        </w:rPr>
      </w:pPr>
    </w:p>
    <w:p w:rsidR="00767A78" w:rsidRDefault="00FA2972" w:rsidP="008B0171">
      <w:pPr>
        <w:numPr>
          <w:ilvl w:val="0"/>
          <w:numId w:val="30"/>
        </w:numPr>
        <w:spacing w:line="240" w:lineRule="auto"/>
        <w:jc w:val="both"/>
        <w:rPr>
          <w:rFonts w:ascii="Times New Roman" w:hAnsi="Times New Roman"/>
          <w:sz w:val="24"/>
          <w:szCs w:val="24"/>
        </w:rPr>
      </w:pPr>
      <w:r>
        <w:rPr>
          <w:rFonts w:ascii="Times New Roman" w:hAnsi="Times New Roman"/>
          <w:sz w:val="24"/>
          <w:szCs w:val="24"/>
        </w:rPr>
        <w:t>Teren osiedli mieszkaniowych:</w:t>
      </w:r>
    </w:p>
    <w:p w:rsidR="00FA2972" w:rsidRPr="00FA2972" w:rsidRDefault="003B10B3" w:rsidP="008B0171">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t>p</w:t>
      </w:r>
      <w:r w:rsidR="00FA2972" w:rsidRPr="00FA2972">
        <w:rPr>
          <w:rFonts w:ascii="Times New Roman" w:hAnsi="Times New Roman"/>
          <w:color w:val="000000"/>
          <w:sz w:val="24"/>
          <w:szCs w:val="24"/>
        </w:rPr>
        <w:t>ojemnik</w:t>
      </w:r>
      <w:r w:rsidR="005E0710">
        <w:rPr>
          <w:rFonts w:ascii="Times New Roman" w:hAnsi="Times New Roman"/>
          <w:color w:val="000000"/>
          <w:sz w:val="24"/>
          <w:szCs w:val="24"/>
        </w:rPr>
        <w:t xml:space="preserve"> koloru żółtego</w:t>
      </w:r>
      <w:r w:rsidR="00FA2972" w:rsidRPr="00FA2972">
        <w:rPr>
          <w:rFonts w:ascii="Times New Roman" w:hAnsi="Times New Roman"/>
          <w:color w:val="000000"/>
          <w:sz w:val="24"/>
          <w:szCs w:val="24"/>
        </w:rPr>
        <w:t xml:space="preserve"> z napisem „</w:t>
      </w:r>
      <w:r w:rsidR="007A799E">
        <w:rPr>
          <w:rFonts w:ascii="Times New Roman" w:hAnsi="Times New Roman"/>
          <w:color w:val="000000"/>
          <w:sz w:val="24"/>
          <w:szCs w:val="24"/>
        </w:rPr>
        <w:t>Metale i tworzywa sztuczne</w:t>
      </w:r>
      <w:r>
        <w:rPr>
          <w:rFonts w:ascii="Times New Roman" w:hAnsi="Times New Roman"/>
          <w:color w:val="000000"/>
          <w:sz w:val="24"/>
          <w:szCs w:val="24"/>
        </w:rPr>
        <w:t>”</w:t>
      </w:r>
      <w:r w:rsidR="00FA2972" w:rsidRPr="00FA2972">
        <w:rPr>
          <w:rFonts w:ascii="Times New Roman" w:hAnsi="Times New Roman"/>
          <w:color w:val="000000"/>
          <w:sz w:val="24"/>
          <w:szCs w:val="24"/>
        </w:rPr>
        <w:t xml:space="preserve"> d</w:t>
      </w:r>
      <w:r w:rsidR="009E17E8">
        <w:rPr>
          <w:rFonts w:ascii="Times New Roman" w:hAnsi="Times New Roman"/>
          <w:color w:val="000000"/>
          <w:sz w:val="24"/>
          <w:szCs w:val="24"/>
        </w:rPr>
        <w:t xml:space="preserve">o odpadów z </w:t>
      </w:r>
      <w:r>
        <w:rPr>
          <w:rFonts w:ascii="Times New Roman" w:hAnsi="Times New Roman"/>
          <w:color w:val="000000"/>
          <w:sz w:val="24"/>
          <w:szCs w:val="24"/>
        </w:rPr>
        <w:t xml:space="preserve">metali, </w:t>
      </w:r>
      <w:r w:rsidR="009E17E8">
        <w:rPr>
          <w:rFonts w:ascii="Times New Roman" w:hAnsi="Times New Roman"/>
          <w:color w:val="000000"/>
          <w:sz w:val="24"/>
          <w:szCs w:val="24"/>
        </w:rPr>
        <w:t>tworzyw sztucznych</w:t>
      </w:r>
      <w:r w:rsidR="00632661">
        <w:rPr>
          <w:rFonts w:ascii="Times New Roman" w:hAnsi="Times New Roman"/>
          <w:color w:val="000000"/>
          <w:sz w:val="24"/>
          <w:szCs w:val="24"/>
        </w:rPr>
        <w:t xml:space="preserve"> i</w:t>
      </w:r>
      <w:r w:rsidR="00FA2972" w:rsidRPr="00FA2972">
        <w:rPr>
          <w:rFonts w:ascii="Times New Roman" w:hAnsi="Times New Roman"/>
          <w:color w:val="000000"/>
          <w:sz w:val="24"/>
          <w:szCs w:val="24"/>
        </w:rPr>
        <w:t xml:space="preserve"> opakowań wielomateriałowych</w:t>
      </w:r>
      <w:r w:rsidR="00EC3471">
        <w:rPr>
          <w:rFonts w:ascii="Times New Roman" w:hAnsi="Times New Roman"/>
          <w:color w:val="000000"/>
          <w:sz w:val="24"/>
          <w:szCs w:val="24"/>
        </w:rPr>
        <w:t xml:space="preserve"> (min. pojemność </w:t>
      </w:r>
      <w:r w:rsidR="00CD2D28">
        <w:rPr>
          <w:rFonts w:ascii="Times New Roman" w:hAnsi="Times New Roman"/>
          <w:color w:val="000000"/>
          <w:sz w:val="24"/>
          <w:szCs w:val="24"/>
        </w:rPr>
        <w:t>1</w:t>
      </w:r>
      <w:r w:rsidR="00EC3471">
        <w:rPr>
          <w:rFonts w:ascii="Times New Roman" w:hAnsi="Times New Roman"/>
          <w:color w:val="000000"/>
          <w:sz w:val="24"/>
          <w:szCs w:val="24"/>
        </w:rPr>
        <w:t>,</w:t>
      </w:r>
      <w:r w:rsidR="00124575">
        <w:rPr>
          <w:rFonts w:ascii="Times New Roman" w:hAnsi="Times New Roman"/>
          <w:color w:val="000000"/>
          <w:sz w:val="24"/>
          <w:szCs w:val="24"/>
        </w:rPr>
        <w:t>1</w:t>
      </w:r>
      <w:r w:rsidR="00EC3471">
        <w:rPr>
          <w:rFonts w:ascii="Times New Roman" w:hAnsi="Times New Roman"/>
          <w:color w:val="000000"/>
          <w:sz w:val="24"/>
          <w:szCs w:val="24"/>
        </w:rPr>
        <w:t xml:space="preserve"> m</w:t>
      </w:r>
      <w:r w:rsidR="00EC3471">
        <w:rPr>
          <w:rFonts w:ascii="Times New Roman" w:hAnsi="Times New Roman"/>
          <w:color w:val="000000"/>
          <w:sz w:val="24"/>
          <w:szCs w:val="24"/>
          <w:vertAlign w:val="superscript"/>
        </w:rPr>
        <w:t>3</w:t>
      </w:r>
      <w:r w:rsidR="00EC3471">
        <w:rPr>
          <w:rFonts w:ascii="Times New Roman" w:hAnsi="Times New Roman"/>
          <w:color w:val="000000"/>
          <w:sz w:val="24"/>
          <w:szCs w:val="24"/>
        </w:rPr>
        <w:t>),</w:t>
      </w:r>
    </w:p>
    <w:p w:rsidR="00FA2972" w:rsidRPr="00FA2972" w:rsidRDefault="00FA2972" w:rsidP="008B0171">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sidRPr="00FA2972">
        <w:rPr>
          <w:rFonts w:ascii="Times New Roman" w:hAnsi="Times New Roman"/>
          <w:color w:val="000000"/>
          <w:sz w:val="24"/>
          <w:szCs w:val="24"/>
        </w:rPr>
        <w:t xml:space="preserve">pojemnik </w:t>
      </w:r>
      <w:r w:rsidR="005E0710">
        <w:rPr>
          <w:rFonts w:ascii="Times New Roman" w:hAnsi="Times New Roman"/>
          <w:color w:val="000000"/>
          <w:sz w:val="24"/>
          <w:szCs w:val="24"/>
        </w:rPr>
        <w:t>koloru niebieskiego</w:t>
      </w:r>
      <w:r w:rsidRPr="00FA2972">
        <w:rPr>
          <w:rFonts w:ascii="Times New Roman" w:hAnsi="Times New Roman"/>
          <w:color w:val="000000"/>
          <w:sz w:val="24"/>
          <w:szCs w:val="24"/>
        </w:rPr>
        <w:t xml:space="preserve"> z napisem „P</w:t>
      </w:r>
      <w:r w:rsidR="007A799E" w:rsidRPr="00FA2972">
        <w:rPr>
          <w:rFonts w:ascii="Times New Roman" w:hAnsi="Times New Roman"/>
          <w:color w:val="000000"/>
          <w:sz w:val="24"/>
          <w:szCs w:val="24"/>
        </w:rPr>
        <w:t>apier</w:t>
      </w:r>
      <w:r w:rsidRPr="00FA2972">
        <w:rPr>
          <w:rFonts w:ascii="Times New Roman" w:hAnsi="Times New Roman"/>
          <w:color w:val="000000"/>
          <w:sz w:val="24"/>
          <w:szCs w:val="24"/>
        </w:rPr>
        <w:t>” do odpadów z papieru i tektury</w:t>
      </w:r>
      <w:r w:rsidR="004A6BF2">
        <w:rPr>
          <w:rFonts w:ascii="Times New Roman" w:hAnsi="Times New Roman"/>
          <w:color w:val="000000"/>
          <w:sz w:val="24"/>
          <w:szCs w:val="24"/>
        </w:rPr>
        <w:t xml:space="preserve"> (min. </w:t>
      </w:r>
      <w:r w:rsidR="00EC3471">
        <w:rPr>
          <w:rFonts w:ascii="Times New Roman" w:hAnsi="Times New Roman"/>
          <w:color w:val="000000"/>
          <w:sz w:val="24"/>
          <w:szCs w:val="24"/>
        </w:rPr>
        <w:t>pojemność 1,</w:t>
      </w:r>
      <w:r w:rsidR="00124575">
        <w:rPr>
          <w:rFonts w:ascii="Times New Roman" w:hAnsi="Times New Roman"/>
          <w:color w:val="000000"/>
          <w:sz w:val="24"/>
          <w:szCs w:val="24"/>
        </w:rPr>
        <w:t>1</w:t>
      </w:r>
      <w:r w:rsidR="00EC3471">
        <w:rPr>
          <w:rFonts w:ascii="Times New Roman" w:hAnsi="Times New Roman"/>
          <w:color w:val="000000"/>
          <w:sz w:val="24"/>
          <w:szCs w:val="24"/>
        </w:rPr>
        <w:t xml:space="preserve"> m</w:t>
      </w:r>
      <w:r w:rsidR="00EC3471">
        <w:rPr>
          <w:rFonts w:ascii="Times New Roman" w:hAnsi="Times New Roman"/>
          <w:color w:val="000000"/>
          <w:sz w:val="24"/>
          <w:szCs w:val="24"/>
          <w:vertAlign w:val="superscript"/>
        </w:rPr>
        <w:t>3</w:t>
      </w:r>
      <w:r w:rsidR="00EC3471">
        <w:rPr>
          <w:rFonts w:ascii="Times New Roman" w:hAnsi="Times New Roman"/>
          <w:color w:val="000000"/>
          <w:sz w:val="24"/>
          <w:szCs w:val="24"/>
        </w:rPr>
        <w:t>)</w:t>
      </w:r>
      <w:r w:rsidRPr="00FA2972">
        <w:rPr>
          <w:rFonts w:ascii="Times New Roman" w:hAnsi="Times New Roman"/>
          <w:color w:val="000000"/>
          <w:sz w:val="24"/>
          <w:szCs w:val="24"/>
        </w:rPr>
        <w:t>,</w:t>
      </w:r>
    </w:p>
    <w:p w:rsidR="00FA2972" w:rsidRDefault="00FA2972" w:rsidP="008B0171">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sidRPr="00FA2972">
        <w:rPr>
          <w:rFonts w:ascii="Times New Roman" w:hAnsi="Times New Roman"/>
          <w:color w:val="000000"/>
          <w:sz w:val="24"/>
          <w:szCs w:val="24"/>
        </w:rPr>
        <w:t xml:space="preserve">pojemnik </w:t>
      </w:r>
      <w:r w:rsidR="005E0710">
        <w:rPr>
          <w:rFonts w:ascii="Times New Roman" w:hAnsi="Times New Roman"/>
          <w:color w:val="000000"/>
          <w:sz w:val="24"/>
          <w:szCs w:val="24"/>
        </w:rPr>
        <w:t>koloru zielonego</w:t>
      </w:r>
      <w:r w:rsidRPr="00FA2972">
        <w:rPr>
          <w:rFonts w:ascii="Times New Roman" w:hAnsi="Times New Roman"/>
          <w:color w:val="000000"/>
          <w:sz w:val="24"/>
          <w:szCs w:val="24"/>
        </w:rPr>
        <w:t xml:space="preserve"> z napisem „S</w:t>
      </w:r>
      <w:r w:rsidR="007A799E" w:rsidRPr="00FA2972">
        <w:rPr>
          <w:rFonts w:ascii="Times New Roman" w:hAnsi="Times New Roman"/>
          <w:color w:val="000000"/>
          <w:sz w:val="24"/>
          <w:szCs w:val="24"/>
        </w:rPr>
        <w:t>zkło</w:t>
      </w:r>
      <w:r w:rsidRPr="00FA2972">
        <w:rPr>
          <w:rFonts w:ascii="Times New Roman" w:hAnsi="Times New Roman"/>
          <w:color w:val="000000"/>
          <w:sz w:val="24"/>
          <w:szCs w:val="24"/>
        </w:rPr>
        <w:t>” do odpadów ze szkła</w:t>
      </w:r>
      <w:r w:rsidR="00EC3471">
        <w:rPr>
          <w:rFonts w:ascii="Times New Roman" w:hAnsi="Times New Roman"/>
          <w:color w:val="000000"/>
          <w:sz w:val="24"/>
          <w:szCs w:val="24"/>
        </w:rPr>
        <w:t xml:space="preserve"> (min. pojemność 1,</w:t>
      </w:r>
      <w:r w:rsidR="00124575">
        <w:rPr>
          <w:rFonts w:ascii="Times New Roman" w:hAnsi="Times New Roman"/>
          <w:color w:val="000000"/>
          <w:sz w:val="24"/>
          <w:szCs w:val="24"/>
        </w:rPr>
        <w:t>1</w:t>
      </w:r>
      <w:r w:rsidR="00EC3471">
        <w:rPr>
          <w:rFonts w:ascii="Times New Roman" w:hAnsi="Times New Roman"/>
          <w:color w:val="000000"/>
          <w:sz w:val="24"/>
          <w:szCs w:val="24"/>
        </w:rPr>
        <w:t>m</w:t>
      </w:r>
      <w:r w:rsidR="00EC3471">
        <w:rPr>
          <w:rFonts w:ascii="Times New Roman" w:hAnsi="Times New Roman"/>
          <w:color w:val="000000"/>
          <w:sz w:val="24"/>
          <w:szCs w:val="24"/>
          <w:vertAlign w:val="superscript"/>
        </w:rPr>
        <w:t>3</w:t>
      </w:r>
      <w:r w:rsidR="00EC3471">
        <w:rPr>
          <w:rFonts w:ascii="Times New Roman" w:hAnsi="Times New Roman"/>
          <w:color w:val="000000"/>
          <w:sz w:val="24"/>
          <w:szCs w:val="24"/>
        </w:rPr>
        <w:t>)</w:t>
      </w:r>
      <w:r w:rsidRPr="00FA2972">
        <w:rPr>
          <w:rFonts w:ascii="Times New Roman" w:hAnsi="Times New Roman"/>
          <w:color w:val="000000"/>
          <w:sz w:val="24"/>
          <w:szCs w:val="24"/>
        </w:rPr>
        <w:t>,</w:t>
      </w:r>
    </w:p>
    <w:p w:rsidR="007A799E" w:rsidRDefault="007A799E" w:rsidP="00114B82">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lastRenderedPageBreak/>
        <w:t>pojemnik koloru brązowego z napisem „Bio</w:t>
      </w:r>
      <w:r w:rsidR="00B3295C">
        <w:rPr>
          <w:rFonts w:ascii="Times New Roman" w:hAnsi="Times New Roman"/>
          <w:color w:val="000000"/>
          <w:sz w:val="24"/>
          <w:szCs w:val="24"/>
        </w:rPr>
        <w:t>odpady</w:t>
      </w:r>
      <w:r>
        <w:rPr>
          <w:rFonts w:ascii="Times New Roman" w:hAnsi="Times New Roman"/>
          <w:color w:val="000000"/>
          <w:sz w:val="24"/>
          <w:szCs w:val="24"/>
        </w:rPr>
        <w:t>” do odpadów ulegających biodegradacji</w:t>
      </w:r>
      <w:r w:rsidR="00114B82">
        <w:rPr>
          <w:rFonts w:ascii="Times New Roman" w:hAnsi="Times New Roman"/>
          <w:color w:val="000000"/>
          <w:sz w:val="24"/>
          <w:szCs w:val="24"/>
        </w:rPr>
        <w:t xml:space="preserve"> (min. pojemność 1,1m</w:t>
      </w:r>
      <w:r w:rsidR="00114B82">
        <w:rPr>
          <w:rFonts w:ascii="Times New Roman" w:hAnsi="Times New Roman"/>
          <w:color w:val="000000"/>
          <w:sz w:val="24"/>
          <w:szCs w:val="24"/>
          <w:vertAlign w:val="superscript"/>
        </w:rPr>
        <w:t>3</w:t>
      </w:r>
      <w:r w:rsidR="00114B82">
        <w:rPr>
          <w:rFonts w:ascii="Times New Roman" w:hAnsi="Times New Roman"/>
          <w:color w:val="000000"/>
          <w:sz w:val="24"/>
          <w:szCs w:val="24"/>
        </w:rPr>
        <w:t>)</w:t>
      </w:r>
      <w:r w:rsidR="00114B82" w:rsidRPr="00FA2972">
        <w:rPr>
          <w:rFonts w:ascii="Times New Roman" w:hAnsi="Times New Roman"/>
          <w:color w:val="000000"/>
          <w:sz w:val="24"/>
          <w:szCs w:val="24"/>
        </w:rPr>
        <w:t>,</w:t>
      </w:r>
    </w:p>
    <w:p w:rsidR="00B3295C" w:rsidRPr="00000643" w:rsidRDefault="00B3295C" w:rsidP="00000643">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t xml:space="preserve">pojemnik </w:t>
      </w:r>
      <w:r w:rsidRPr="00B3295C">
        <w:rPr>
          <w:rFonts w:ascii="Times New Roman" w:hAnsi="Times New Roman"/>
          <w:sz w:val="24"/>
          <w:szCs w:val="24"/>
        </w:rPr>
        <w:t>koloru szarego</w:t>
      </w:r>
      <w:r>
        <w:rPr>
          <w:rFonts w:ascii="Times New Roman" w:hAnsi="Times New Roman"/>
          <w:sz w:val="24"/>
          <w:szCs w:val="24"/>
        </w:rPr>
        <w:t xml:space="preserve"> </w:t>
      </w:r>
      <w:r w:rsidRPr="00B3295C">
        <w:rPr>
          <w:rFonts w:ascii="Times New Roman" w:hAnsi="Times New Roman"/>
          <w:sz w:val="24"/>
          <w:szCs w:val="24"/>
        </w:rPr>
        <w:t xml:space="preserve">z napisem: „Popiół” do zbierania żużlu i popiołu z palenisk domowych </w:t>
      </w:r>
      <w:r w:rsidR="00000643">
        <w:rPr>
          <w:rFonts w:ascii="Times New Roman" w:hAnsi="Times New Roman"/>
          <w:color w:val="000000"/>
          <w:sz w:val="24"/>
          <w:szCs w:val="24"/>
        </w:rPr>
        <w:t>(min. pojemność 1,1m</w:t>
      </w:r>
      <w:r w:rsidR="00000643">
        <w:rPr>
          <w:rFonts w:ascii="Times New Roman" w:hAnsi="Times New Roman"/>
          <w:color w:val="000000"/>
          <w:sz w:val="24"/>
          <w:szCs w:val="24"/>
          <w:vertAlign w:val="superscript"/>
        </w:rPr>
        <w:t>3</w:t>
      </w:r>
      <w:r w:rsidR="00000643">
        <w:rPr>
          <w:rFonts w:ascii="Times New Roman" w:hAnsi="Times New Roman"/>
          <w:color w:val="000000"/>
          <w:sz w:val="24"/>
          <w:szCs w:val="24"/>
        </w:rPr>
        <w:t>)</w:t>
      </w:r>
      <w:r w:rsidR="00000643" w:rsidRPr="00FA2972">
        <w:rPr>
          <w:rFonts w:ascii="Times New Roman" w:hAnsi="Times New Roman"/>
          <w:color w:val="000000"/>
          <w:sz w:val="24"/>
          <w:szCs w:val="24"/>
        </w:rPr>
        <w:t>,</w:t>
      </w:r>
    </w:p>
    <w:p w:rsidR="00FA2972" w:rsidRPr="00256668" w:rsidRDefault="00FA2972" w:rsidP="008B0171">
      <w:pPr>
        <w:numPr>
          <w:ilvl w:val="0"/>
          <w:numId w:val="31"/>
        </w:numPr>
        <w:tabs>
          <w:tab w:val="left" w:pos="375"/>
        </w:tabs>
        <w:suppressAutoHyphens/>
        <w:spacing w:after="0" w:line="240" w:lineRule="auto"/>
        <w:ind w:left="1134" w:hanging="425"/>
        <w:jc w:val="both"/>
        <w:rPr>
          <w:rFonts w:ascii="Times New Roman" w:hAnsi="Times New Roman"/>
          <w:color w:val="000000"/>
          <w:szCs w:val="24"/>
        </w:rPr>
      </w:pPr>
      <w:r w:rsidRPr="00FA2972">
        <w:rPr>
          <w:rFonts w:ascii="Times New Roman" w:hAnsi="Times New Roman"/>
          <w:color w:val="000000"/>
          <w:sz w:val="24"/>
          <w:szCs w:val="24"/>
        </w:rPr>
        <w:t>pojemnik (kontener) przeznaczony na odpady niesegregowane</w:t>
      </w:r>
      <w:r w:rsidR="00EC3471">
        <w:rPr>
          <w:rFonts w:ascii="Times New Roman" w:hAnsi="Times New Roman"/>
          <w:color w:val="000000"/>
          <w:sz w:val="24"/>
          <w:szCs w:val="24"/>
        </w:rPr>
        <w:t xml:space="preserve"> (</w:t>
      </w:r>
      <w:r w:rsidR="00EC3471" w:rsidRPr="001C7F8A">
        <w:rPr>
          <w:rFonts w:ascii="Times New Roman" w:hAnsi="Times New Roman"/>
          <w:sz w:val="24"/>
          <w:szCs w:val="24"/>
        </w:rPr>
        <w:t>pojemność</w:t>
      </w:r>
      <w:r w:rsidR="00DB1D03">
        <w:rPr>
          <w:rFonts w:ascii="Times New Roman" w:hAnsi="Times New Roman"/>
          <w:sz w:val="24"/>
          <w:szCs w:val="24"/>
        </w:rPr>
        <w:t xml:space="preserve"> od 1,1 m</w:t>
      </w:r>
      <w:r w:rsidR="00DB1D03">
        <w:rPr>
          <w:rFonts w:ascii="Times New Roman" w:hAnsi="Times New Roman"/>
          <w:sz w:val="24"/>
          <w:szCs w:val="24"/>
          <w:vertAlign w:val="superscript"/>
        </w:rPr>
        <w:t>3</w:t>
      </w:r>
      <w:r w:rsidR="00DB1D03">
        <w:rPr>
          <w:rFonts w:ascii="Times New Roman" w:hAnsi="Times New Roman"/>
          <w:sz w:val="24"/>
          <w:szCs w:val="24"/>
        </w:rPr>
        <w:t xml:space="preserve"> do</w:t>
      </w:r>
      <w:r w:rsidR="00EC3471" w:rsidRPr="001C7F8A">
        <w:rPr>
          <w:rFonts w:ascii="Times New Roman" w:hAnsi="Times New Roman"/>
          <w:sz w:val="24"/>
          <w:szCs w:val="24"/>
        </w:rPr>
        <w:t xml:space="preserve"> 5 m</w:t>
      </w:r>
      <w:r w:rsidR="00EC3471" w:rsidRPr="001C7F8A">
        <w:rPr>
          <w:rFonts w:ascii="Times New Roman" w:hAnsi="Times New Roman"/>
          <w:sz w:val="24"/>
          <w:szCs w:val="24"/>
          <w:vertAlign w:val="superscript"/>
        </w:rPr>
        <w:t>3</w:t>
      </w:r>
      <w:r w:rsidR="00EC3471" w:rsidRPr="001C7F8A">
        <w:rPr>
          <w:rFonts w:ascii="Times New Roman" w:hAnsi="Times New Roman"/>
          <w:sz w:val="24"/>
          <w:szCs w:val="24"/>
        </w:rPr>
        <w:t>)</w:t>
      </w:r>
      <w:r w:rsidRPr="001C7F8A">
        <w:rPr>
          <w:rFonts w:ascii="Times New Roman" w:hAnsi="Times New Roman"/>
          <w:szCs w:val="24"/>
        </w:rPr>
        <w:t>.</w:t>
      </w:r>
    </w:p>
    <w:p w:rsidR="00256668" w:rsidRPr="004E780B" w:rsidRDefault="00256668" w:rsidP="00256668">
      <w:pPr>
        <w:tabs>
          <w:tab w:val="left" w:pos="375"/>
        </w:tabs>
        <w:suppressAutoHyphens/>
        <w:spacing w:after="0" w:line="240" w:lineRule="auto"/>
        <w:jc w:val="both"/>
        <w:rPr>
          <w:rFonts w:ascii="Times New Roman" w:hAnsi="Times New Roman"/>
          <w:color w:val="FF0000"/>
          <w:szCs w:val="24"/>
        </w:rPr>
      </w:pPr>
    </w:p>
    <w:p w:rsidR="00E01B86" w:rsidRPr="0081598A" w:rsidRDefault="00495E7B" w:rsidP="008D088E">
      <w:pPr>
        <w:pStyle w:val="Tekstpodstawowy"/>
        <w:jc w:val="both"/>
        <w:rPr>
          <w:rStyle w:val="Hipercze"/>
          <w:color w:val="auto"/>
          <w:szCs w:val="24"/>
          <w:u w:val="none"/>
          <w:shd w:val="clear" w:color="auto" w:fill="FFFFFF"/>
        </w:rPr>
      </w:pPr>
      <w:r w:rsidRPr="0081598A">
        <w:rPr>
          <w:rStyle w:val="Hipercze"/>
          <w:rFonts w:ascii="Times New Roman" w:hAnsi="Times New Roman"/>
          <w:color w:val="auto"/>
          <w:szCs w:val="24"/>
          <w:u w:val="none"/>
          <w:shd w:val="clear" w:color="auto" w:fill="FFFFFF"/>
        </w:rPr>
        <w:t>Wykonawca zobowiązany jest wyposażyć bezpłatnie t</w:t>
      </w:r>
      <w:r w:rsidR="002C7FEB" w:rsidRPr="0081598A">
        <w:rPr>
          <w:rStyle w:val="Hipercze"/>
          <w:rFonts w:ascii="Times New Roman" w:hAnsi="Times New Roman"/>
          <w:color w:val="auto"/>
          <w:szCs w:val="24"/>
          <w:u w:val="none"/>
          <w:shd w:val="clear" w:color="auto" w:fill="FFFFFF"/>
        </w:rPr>
        <w:t>ereny osiedli mieszkaniowych w </w:t>
      </w:r>
      <w:r w:rsidR="00832F58" w:rsidRPr="0081598A">
        <w:rPr>
          <w:rStyle w:val="Hipercze"/>
          <w:rFonts w:ascii="Times New Roman" w:hAnsi="Times New Roman"/>
          <w:color w:val="auto"/>
          <w:szCs w:val="24"/>
          <w:u w:val="none"/>
          <w:shd w:val="clear" w:color="auto" w:fill="FFFFFF"/>
        </w:rPr>
        <w:t xml:space="preserve">pojemniki kontenery na odpady niesegregowane (ok. </w:t>
      </w:r>
      <w:r w:rsidR="003A67C9">
        <w:rPr>
          <w:rStyle w:val="Hipercze"/>
          <w:rFonts w:ascii="Times New Roman" w:hAnsi="Times New Roman"/>
          <w:color w:val="auto"/>
          <w:szCs w:val="24"/>
          <w:u w:val="none"/>
          <w:shd w:val="clear" w:color="auto" w:fill="FFFFFF"/>
        </w:rPr>
        <w:t>7</w:t>
      </w:r>
      <w:r w:rsidR="001B07B6">
        <w:rPr>
          <w:rStyle w:val="Hipercze"/>
          <w:rFonts w:ascii="Times New Roman" w:hAnsi="Times New Roman"/>
          <w:color w:val="auto"/>
          <w:szCs w:val="24"/>
          <w:u w:val="none"/>
          <w:shd w:val="clear" w:color="auto" w:fill="FFFFFF"/>
        </w:rPr>
        <w:t>5</w:t>
      </w:r>
      <w:r w:rsidR="00832F58" w:rsidRPr="0081598A">
        <w:rPr>
          <w:rStyle w:val="Hipercze"/>
          <w:rFonts w:ascii="Times New Roman" w:hAnsi="Times New Roman"/>
          <w:color w:val="auto"/>
          <w:szCs w:val="24"/>
          <w:u w:val="none"/>
          <w:shd w:val="clear" w:color="auto" w:fill="FFFFFF"/>
        </w:rPr>
        <w:t xml:space="preserve"> sztuk</w:t>
      </w:r>
      <w:r w:rsidR="00D11403" w:rsidRPr="0081598A">
        <w:rPr>
          <w:rStyle w:val="Hipercze"/>
          <w:rFonts w:ascii="Times New Roman" w:hAnsi="Times New Roman"/>
          <w:color w:val="auto"/>
          <w:szCs w:val="24"/>
          <w:u w:val="none"/>
          <w:shd w:val="clear" w:color="auto" w:fill="FFFFFF"/>
        </w:rPr>
        <w:t xml:space="preserve"> w różnej wielkości</w:t>
      </w:r>
      <w:r w:rsidR="00832F58" w:rsidRPr="0081598A">
        <w:rPr>
          <w:rStyle w:val="Hipercze"/>
          <w:rFonts w:ascii="Times New Roman" w:hAnsi="Times New Roman"/>
          <w:color w:val="auto"/>
          <w:szCs w:val="24"/>
          <w:u w:val="none"/>
          <w:shd w:val="clear" w:color="auto" w:fill="FFFFFF"/>
        </w:rPr>
        <w:t>) oraz zestawy pojemników do segregacji (ok. 1</w:t>
      </w:r>
      <w:r w:rsidR="0055092B">
        <w:rPr>
          <w:rStyle w:val="Hipercze"/>
          <w:rFonts w:ascii="Times New Roman" w:hAnsi="Times New Roman"/>
          <w:color w:val="auto"/>
          <w:szCs w:val="24"/>
          <w:u w:val="none"/>
          <w:shd w:val="clear" w:color="auto" w:fill="FFFFFF"/>
        </w:rPr>
        <w:t>5</w:t>
      </w:r>
      <w:r w:rsidR="007601A8" w:rsidRPr="0081598A">
        <w:rPr>
          <w:rStyle w:val="Hipercze"/>
          <w:rFonts w:ascii="Times New Roman" w:hAnsi="Times New Roman"/>
          <w:color w:val="auto"/>
          <w:szCs w:val="24"/>
          <w:u w:val="none"/>
          <w:shd w:val="clear" w:color="auto" w:fill="FFFFFF"/>
        </w:rPr>
        <w:t xml:space="preserve"> </w:t>
      </w:r>
      <w:r w:rsidR="00832F58" w:rsidRPr="0081598A">
        <w:rPr>
          <w:rStyle w:val="Hipercze"/>
          <w:rFonts w:ascii="Times New Roman" w:hAnsi="Times New Roman"/>
          <w:color w:val="auto"/>
          <w:szCs w:val="24"/>
          <w:u w:val="none"/>
          <w:shd w:val="clear" w:color="auto" w:fill="FFFFFF"/>
        </w:rPr>
        <w:t>zestawów)</w:t>
      </w:r>
      <w:r w:rsidR="0081598A">
        <w:rPr>
          <w:rStyle w:val="Hipercze"/>
          <w:rFonts w:ascii="Times New Roman" w:hAnsi="Times New Roman"/>
          <w:color w:val="auto"/>
          <w:szCs w:val="24"/>
          <w:u w:val="none"/>
          <w:shd w:val="clear" w:color="auto" w:fill="FFFFFF"/>
        </w:rPr>
        <w:t>.</w:t>
      </w:r>
      <w:r w:rsidR="001B07B6">
        <w:rPr>
          <w:rStyle w:val="Hipercze"/>
          <w:rFonts w:ascii="Times New Roman" w:hAnsi="Times New Roman"/>
          <w:color w:val="auto"/>
          <w:szCs w:val="24"/>
          <w:u w:val="none"/>
          <w:shd w:val="clear" w:color="auto" w:fill="FFFFFF"/>
        </w:rPr>
        <w:t xml:space="preserve"> Zestaw pojemników do se</w:t>
      </w:r>
      <w:r w:rsidR="003B10B3">
        <w:rPr>
          <w:rStyle w:val="Hipercze"/>
          <w:rFonts w:ascii="Times New Roman" w:hAnsi="Times New Roman"/>
          <w:color w:val="auto"/>
          <w:szCs w:val="24"/>
          <w:u w:val="none"/>
          <w:shd w:val="clear" w:color="auto" w:fill="FFFFFF"/>
        </w:rPr>
        <w:t>gregacji składa się z następujących pojemników:</w:t>
      </w:r>
    </w:p>
    <w:p w:rsidR="00410A7A" w:rsidRPr="00FA2972" w:rsidRDefault="00410A7A" w:rsidP="00410A7A">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t>koloru żółtego</w:t>
      </w:r>
      <w:r w:rsidRPr="00FA2972">
        <w:rPr>
          <w:rFonts w:ascii="Times New Roman" w:hAnsi="Times New Roman"/>
          <w:color w:val="000000"/>
          <w:sz w:val="24"/>
          <w:szCs w:val="24"/>
        </w:rPr>
        <w:t xml:space="preserve"> z napisem „</w:t>
      </w:r>
      <w:r>
        <w:rPr>
          <w:rFonts w:ascii="Times New Roman" w:hAnsi="Times New Roman"/>
          <w:color w:val="000000"/>
          <w:sz w:val="24"/>
          <w:szCs w:val="24"/>
        </w:rPr>
        <w:t>Metale i tworzywa sztuczne”</w:t>
      </w:r>
      <w:r w:rsidRPr="00FA2972">
        <w:rPr>
          <w:rFonts w:ascii="Times New Roman" w:hAnsi="Times New Roman"/>
          <w:color w:val="000000"/>
          <w:sz w:val="24"/>
          <w:szCs w:val="24"/>
        </w:rPr>
        <w:t xml:space="preserve"> d</w:t>
      </w:r>
      <w:r>
        <w:rPr>
          <w:rFonts w:ascii="Times New Roman" w:hAnsi="Times New Roman"/>
          <w:color w:val="000000"/>
          <w:sz w:val="24"/>
          <w:szCs w:val="24"/>
        </w:rPr>
        <w:t>o odpadów z metali, tworzyw sztucznych i</w:t>
      </w:r>
      <w:r w:rsidRPr="00FA2972">
        <w:rPr>
          <w:rFonts w:ascii="Times New Roman" w:hAnsi="Times New Roman"/>
          <w:color w:val="000000"/>
          <w:sz w:val="24"/>
          <w:szCs w:val="24"/>
        </w:rPr>
        <w:t xml:space="preserve"> opakowań wielomateriałowych</w:t>
      </w:r>
      <w:r>
        <w:rPr>
          <w:rFonts w:ascii="Times New Roman" w:hAnsi="Times New Roman"/>
          <w:color w:val="000000"/>
          <w:sz w:val="24"/>
          <w:szCs w:val="24"/>
        </w:rPr>
        <w:t xml:space="preserve">, </w:t>
      </w:r>
    </w:p>
    <w:p w:rsidR="00410A7A" w:rsidRPr="00FA2972" w:rsidRDefault="00410A7A" w:rsidP="00410A7A">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t>koloru niebieskiego</w:t>
      </w:r>
      <w:r w:rsidRPr="00FA2972">
        <w:rPr>
          <w:rFonts w:ascii="Times New Roman" w:hAnsi="Times New Roman"/>
          <w:color w:val="000000"/>
          <w:sz w:val="24"/>
          <w:szCs w:val="24"/>
        </w:rPr>
        <w:t xml:space="preserve"> z napisem „Papier” do odpadów z papieru i tektury,</w:t>
      </w:r>
    </w:p>
    <w:p w:rsidR="00410A7A" w:rsidRDefault="00410A7A" w:rsidP="00410A7A">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t>koloru zielonego</w:t>
      </w:r>
      <w:r w:rsidRPr="00FA2972">
        <w:rPr>
          <w:rFonts w:ascii="Times New Roman" w:hAnsi="Times New Roman"/>
          <w:color w:val="000000"/>
          <w:sz w:val="24"/>
          <w:szCs w:val="24"/>
        </w:rPr>
        <w:t xml:space="preserve"> z napisem „Szkło” do odpadów ze szkła,</w:t>
      </w:r>
    </w:p>
    <w:p w:rsidR="00000643" w:rsidRDefault="00410A7A" w:rsidP="00410A7A">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Pr>
          <w:rFonts w:ascii="Times New Roman" w:hAnsi="Times New Roman"/>
          <w:color w:val="000000"/>
          <w:sz w:val="24"/>
          <w:szCs w:val="24"/>
        </w:rPr>
        <w:t>koloru brązowego z napisem „Bio</w:t>
      </w:r>
      <w:r w:rsidR="00000643">
        <w:rPr>
          <w:rFonts w:ascii="Times New Roman" w:hAnsi="Times New Roman"/>
          <w:color w:val="000000"/>
          <w:sz w:val="24"/>
          <w:szCs w:val="24"/>
        </w:rPr>
        <w:t>odpady</w:t>
      </w:r>
      <w:r>
        <w:rPr>
          <w:rFonts w:ascii="Times New Roman" w:hAnsi="Times New Roman"/>
          <w:color w:val="000000"/>
          <w:sz w:val="24"/>
          <w:szCs w:val="24"/>
        </w:rPr>
        <w:t>” do odpadów ulegających biodegradacji</w:t>
      </w:r>
      <w:r w:rsidR="00000643">
        <w:rPr>
          <w:rFonts w:ascii="Times New Roman" w:hAnsi="Times New Roman"/>
          <w:color w:val="000000"/>
          <w:sz w:val="24"/>
          <w:szCs w:val="24"/>
        </w:rPr>
        <w:t>,</w:t>
      </w:r>
    </w:p>
    <w:p w:rsidR="00410A7A" w:rsidRPr="00114B82" w:rsidRDefault="00000643" w:rsidP="00410A7A">
      <w:pPr>
        <w:numPr>
          <w:ilvl w:val="0"/>
          <w:numId w:val="31"/>
        </w:numPr>
        <w:tabs>
          <w:tab w:val="left" w:pos="375"/>
        </w:tabs>
        <w:suppressAutoHyphens/>
        <w:spacing w:after="0" w:line="240" w:lineRule="auto"/>
        <w:ind w:left="1134" w:hanging="425"/>
        <w:jc w:val="both"/>
        <w:rPr>
          <w:rFonts w:ascii="Times New Roman" w:hAnsi="Times New Roman"/>
          <w:color w:val="000000"/>
          <w:sz w:val="24"/>
          <w:szCs w:val="24"/>
        </w:rPr>
      </w:pPr>
      <w:r w:rsidRPr="00B3295C">
        <w:rPr>
          <w:rFonts w:ascii="Times New Roman" w:hAnsi="Times New Roman"/>
          <w:sz w:val="24"/>
          <w:szCs w:val="24"/>
        </w:rPr>
        <w:t>koloru szarego</w:t>
      </w:r>
      <w:r>
        <w:rPr>
          <w:rFonts w:ascii="Times New Roman" w:hAnsi="Times New Roman"/>
          <w:sz w:val="24"/>
          <w:szCs w:val="24"/>
        </w:rPr>
        <w:t xml:space="preserve"> </w:t>
      </w:r>
      <w:r w:rsidRPr="00B3295C">
        <w:rPr>
          <w:rFonts w:ascii="Times New Roman" w:hAnsi="Times New Roman"/>
          <w:sz w:val="24"/>
          <w:szCs w:val="24"/>
        </w:rPr>
        <w:t>z napisem: „Popiół” do zbierania żużlu i popiołu z palenisk domowych</w:t>
      </w:r>
      <w:r w:rsidR="00410A7A">
        <w:rPr>
          <w:rFonts w:ascii="Times New Roman" w:hAnsi="Times New Roman"/>
          <w:color w:val="000000"/>
          <w:sz w:val="24"/>
          <w:szCs w:val="24"/>
        </w:rPr>
        <w:t xml:space="preserve">. </w:t>
      </w:r>
    </w:p>
    <w:p w:rsidR="006F5069" w:rsidRDefault="006F5069" w:rsidP="008D088E">
      <w:pPr>
        <w:pStyle w:val="Tekstpodstawowy"/>
        <w:jc w:val="both"/>
        <w:rPr>
          <w:rFonts w:ascii="Times New Roman" w:hAnsi="Times New Roman"/>
          <w:szCs w:val="24"/>
        </w:rPr>
      </w:pPr>
    </w:p>
    <w:p w:rsidR="003827E3" w:rsidRDefault="006F5069" w:rsidP="008D088E">
      <w:pPr>
        <w:pStyle w:val="Tekstpodstawowy"/>
        <w:jc w:val="both"/>
        <w:rPr>
          <w:rFonts w:ascii="Times New Roman" w:hAnsi="Times New Roman"/>
          <w:szCs w:val="24"/>
        </w:rPr>
      </w:pPr>
      <w:r>
        <w:rPr>
          <w:rFonts w:ascii="Times New Roman" w:hAnsi="Times New Roman"/>
          <w:szCs w:val="24"/>
        </w:rPr>
        <w:t>Na właścicielu nieruchomości ciąży obowiązek utrzymania w o</w:t>
      </w:r>
      <w:r w:rsidR="006474CC">
        <w:rPr>
          <w:rFonts w:ascii="Times New Roman" w:hAnsi="Times New Roman"/>
          <w:szCs w:val="24"/>
        </w:rPr>
        <w:t>dpowiednim stanie technicznym i </w:t>
      </w:r>
      <w:r>
        <w:rPr>
          <w:rFonts w:ascii="Times New Roman" w:hAnsi="Times New Roman"/>
          <w:szCs w:val="24"/>
        </w:rPr>
        <w:t>sanitarnym otrzymanego pojemnika</w:t>
      </w:r>
    </w:p>
    <w:p w:rsidR="006F5069" w:rsidRPr="00E01B86" w:rsidRDefault="006F5069" w:rsidP="008D088E">
      <w:pPr>
        <w:pStyle w:val="Tekstpodstawowy"/>
        <w:jc w:val="both"/>
        <w:rPr>
          <w:color w:val="000000"/>
          <w:szCs w:val="24"/>
          <w:shd w:val="clear" w:color="auto" w:fill="FFFFFF"/>
        </w:rPr>
      </w:pPr>
    </w:p>
    <w:p w:rsidR="00FE4737" w:rsidRPr="009E17E8" w:rsidRDefault="00FE4737" w:rsidP="008B0171">
      <w:pPr>
        <w:pStyle w:val="Tekstpodstawowywcity"/>
        <w:numPr>
          <w:ilvl w:val="1"/>
          <w:numId w:val="25"/>
        </w:numPr>
        <w:ind w:left="709" w:hanging="709"/>
        <w:rPr>
          <w:rFonts w:ascii="Times New Roman" w:hAnsi="Times New Roman"/>
          <w:sz w:val="24"/>
          <w:szCs w:val="24"/>
        </w:rPr>
      </w:pPr>
      <w:r w:rsidRPr="009E17E8">
        <w:rPr>
          <w:rFonts w:ascii="Times New Roman" w:hAnsi="Times New Roman"/>
          <w:sz w:val="24"/>
          <w:szCs w:val="24"/>
        </w:rPr>
        <w:t xml:space="preserve">Obowiązkiem </w:t>
      </w:r>
      <w:r w:rsidR="00AF7920" w:rsidRPr="00F751AC">
        <w:rPr>
          <w:rFonts w:ascii="Times New Roman" w:hAnsi="Times New Roman"/>
          <w:sz w:val="24"/>
          <w:szCs w:val="24"/>
        </w:rPr>
        <w:t>Wykonawc</w:t>
      </w:r>
      <w:r w:rsidR="00AF7920">
        <w:rPr>
          <w:rFonts w:ascii="Times New Roman" w:hAnsi="Times New Roman"/>
          <w:sz w:val="24"/>
          <w:szCs w:val="24"/>
        </w:rPr>
        <w:t>y</w:t>
      </w:r>
      <w:r w:rsidR="00723CDE" w:rsidRPr="009E17E8">
        <w:rPr>
          <w:rFonts w:ascii="Times New Roman" w:hAnsi="Times New Roman"/>
          <w:smallCaps/>
          <w:sz w:val="24"/>
          <w:szCs w:val="24"/>
        </w:rPr>
        <w:t xml:space="preserve"> </w:t>
      </w:r>
      <w:r w:rsidRPr="009E17E8">
        <w:rPr>
          <w:rFonts w:ascii="Times New Roman" w:hAnsi="Times New Roman"/>
          <w:sz w:val="24"/>
          <w:szCs w:val="24"/>
        </w:rPr>
        <w:t>będzie odbieranie odpadów komunalnych od wszystkich nieruchomości, także tych których nie ma w wykazie przekazanym przez</w:t>
      </w:r>
      <w:r w:rsidR="004319D5" w:rsidRPr="004319D5">
        <w:rPr>
          <w:rFonts w:ascii="Times New Roman" w:hAnsi="Times New Roman"/>
          <w:sz w:val="24"/>
          <w:szCs w:val="24"/>
        </w:rPr>
        <w:t xml:space="preserve"> </w:t>
      </w:r>
      <w:r w:rsidR="004319D5">
        <w:rPr>
          <w:rFonts w:ascii="Times New Roman" w:hAnsi="Times New Roman"/>
          <w:sz w:val="24"/>
          <w:szCs w:val="24"/>
        </w:rPr>
        <w:t>Zamawiającego</w:t>
      </w:r>
      <w:r w:rsidRPr="009E17E8">
        <w:rPr>
          <w:rFonts w:ascii="Times New Roman" w:hAnsi="Times New Roman"/>
          <w:sz w:val="24"/>
          <w:szCs w:val="24"/>
        </w:rPr>
        <w:t xml:space="preserve">. Jeżeli </w:t>
      </w:r>
      <w:r w:rsidR="00AF7920" w:rsidRPr="00F751AC">
        <w:rPr>
          <w:rFonts w:ascii="Times New Roman" w:hAnsi="Times New Roman"/>
          <w:sz w:val="24"/>
          <w:szCs w:val="24"/>
        </w:rPr>
        <w:t>Wykonawca</w:t>
      </w:r>
      <w:r w:rsidRPr="009E17E8">
        <w:rPr>
          <w:rFonts w:ascii="Times New Roman" w:hAnsi="Times New Roman"/>
          <w:sz w:val="24"/>
          <w:szCs w:val="24"/>
        </w:rPr>
        <w:t xml:space="preserve"> odbierze odpady z nieruchomości, kt</w:t>
      </w:r>
      <w:r w:rsidR="00723CDE" w:rsidRPr="009E17E8">
        <w:rPr>
          <w:rFonts w:ascii="Times New Roman" w:hAnsi="Times New Roman"/>
          <w:sz w:val="24"/>
          <w:szCs w:val="24"/>
        </w:rPr>
        <w:t>órej nie ma w wykazie</w:t>
      </w:r>
      <w:r w:rsidRPr="009E17E8">
        <w:rPr>
          <w:rFonts w:ascii="Times New Roman" w:hAnsi="Times New Roman"/>
          <w:sz w:val="24"/>
          <w:szCs w:val="24"/>
        </w:rPr>
        <w:t xml:space="preserve"> niezwłocznie powiadomi o tym</w:t>
      </w:r>
      <w:r w:rsidR="004319D5">
        <w:rPr>
          <w:rFonts w:ascii="Times New Roman" w:hAnsi="Times New Roman"/>
          <w:sz w:val="24"/>
          <w:szCs w:val="24"/>
        </w:rPr>
        <w:t xml:space="preserve"> Zamawiającego</w:t>
      </w:r>
      <w:r w:rsidRPr="009E17E8">
        <w:rPr>
          <w:rFonts w:ascii="Times New Roman" w:hAnsi="Times New Roman"/>
          <w:sz w:val="24"/>
          <w:szCs w:val="24"/>
        </w:rPr>
        <w:t xml:space="preserve">, podając adres tej nieruchomości. </w:t>
      </w:r>
      <w:r w:rsidR="00AF7920" w:rsidRPr="00F751AC">
        <w:rPr>
          <w:rFonts w:ascii="Times New Roman" w:hAnsi="Times New Roman"/>
          <w:sz w:val="24"/>
          <w:szCs w:val="24"/>
        </w:rPr>
        <w:t>Wykonawca</w:t>
      </w:r>
      <w:r w:rsidR="00723CDE" w:rsidRPr="009E17E8">
        <w:rPr>
          <w:rFonts w:ascii="Times New Roman" w:hAnsi="Times New Roman"/>
          <w:smallCaps/>
          <w:sz w:val="24"/>
          <w:szCs w:val="24"/>
        </w:rPr>
        <w:t xml:space="preserve"> </w:t>
      </w:r>
      <w:r w:rsidRPr="009E17E8">
        <w:rPr>
          <w:rFonts w:ascii="Times New Roman" w:hAnsi="Times New Roman"/>
          <w:sz w:val="24"/>
          <w:szCs w:val="24"/>
        </w:rPr>
        <w:t xml:space="preserve">będzie zabierał odpady komunalne </w:t>
      </w:r>
      <w:r w:rsidR="002C7FEB">
        <w:rPr>
          <w:rFonts w:ascii="Times New Roman" w:hAnsi="Times New Roman"/>
          <w:sz w:val="24"/>
          <w:szCs w:val="24"/>
        </w:rPr>
        <w:t>z pojemników oraz zgromadzone w </w:t>
      </w:r>
      <w:r w:rsidRPr="009E17E8">
        <w:rPr>
          <w:rFonts w:ascii="Times New Roman" w:hAnsi="Times New Roman"/>
          <w:sz w:val="24"/>
          <w:szCs w:val="24"/>
        </w:rPr>
        <w:t xml:space="preserve">workach wystawianych przez właściciela nieruchomości w </w:t>
      </w:r>
      <w:r w:rsidR="000F3AAC">
        <w:rPr>
          <w:rFonts w:ascii="Times New Roman" w:hAnsi="Times New Roman"/>
          <w:sz w:val="24"/>
          <w:szCs w:val="24"/>
        </w:rPr>
        <w:t>publicznie dostępnych miejscach, umożliwiających swobodny dojazd śmieciarki.</w:t>
      </w:r>
    </w:p>
    <w:p w:rsidR="00723CDE" w:rsidRPr="00E30CF7" w:rsidRDefault="00FE4737" w:rsidP="008B0171">
      <w:pPr>
        <w:pStyle w:val="Tekstpodstawowywcity"/>
        <w:numPr>
          <w:ilvl w:val="1"/>
          <w:numId w:val="25"/>
        </w:numPr>
        <w:spacing w:before="120"/>
        <w:ind w:left="709" w:hanging="709"/>
        <w:rPr>
          <w:rFonts w:ascii="Times New Roman" w:hAnsi="Times New Roman"/>
          <w:color w:val="FF0000"/>
          <w:sz w:val="24"/>
          <w:szCs w:val="24"/>
        </w:rPr>
      </w:pPr>
      <w:r w:rsidRPr="00865614">
        <w:rPr>
          <w:rFonts w:ascii="Times New Roman" w:hAnsi="Times New Roman"/>
          <w:sz w:val="24"/>
          <w:szCs w:val="24"/>
        </w:rPr>
        <w:t>W przypadku nieodebrania odpadów z terenu nieruchom</w:t>
      </w:r>
      <w:r w:rsidR="002C7FEB" w:rsidRPr="00865614">
        <w:rPr>
          <w:rFonts w:ascii="Times New Roman" w:hAnsi="Times New Roman"/>
          <w:sz w:val="24"/>
          <w:szCs w:val="24"/>
        </w:rPr>
        <w:t>ości zgodnie z harmonogramem (z </w:t>
      </w:r>
      <w:r w:rsidRPr="00865614">
        <w:rPr>
          <w:rFonts w:ascii="Times New Roman" w:hAnsi="Times New Roman"/>
          <w:sz w:val="24"/>
          <w:szCs w:val="24"/>
        </w:rPr>
        <w:t>przyczyn niezawinionych przez właściciela nieruchomości</w:t>
      </w:r>
      <w:r w:rsidRPr="00E30CF7">
        <w:rPr>
          <w:rFonts w:ascii="Times New Roman" w:hAnsi="Times New Roman"/>
          <w:color w:val="FF0000"/>
          <w:sz w:val="24"/>
          <w:szCs w:val="24"/>
        </w:rPr>
        <w:t xml:space="preserve">) </w:t>
      </w:r>
      <w:r w:rsidR="00865614" w:rsidRPr="006D7346">
        <w:rPr>
          <w:rFonts w:ascii="Times New Roman" w:hAnsi="Times New Roman"/>
          <w:sz w:val="24"/>
          <w:szCs w:val="24"/>
        </w:rPr>
        <w:t>lub ominięcia nieruchomości, Wykonawca odbierze odpady w czasie zadeklarowanym w formularzu oferty. Zamawiający dokona zgłoszenia reklamacji zgłoszenia telefoniczne, faksem lub e-mailem</w:t>
      </w:r>
    </w:p>
    <w:p w:rsidR="00FE4737" w:rsidRPr="009E17E8" w:rsidRDefault="00FE4737" w:rsidP="008B0171">
      <w:pPr>
        <w:pStyle w:val="Tekstpodstawowywcity"/>
        <w:numPr>
          <w:ilvl w:val="1"/>
          <w:numId w:val="25"/>
        </w:numPr>
        <w:spacing w:before="120"/>
        <w:ind w:left="709" w:hanging="709"/>
        <w:rPr>
          <w:rFonts w:ascii="Times New Roman" w:hAnsi="Times New Roman"/>
          <w:sz w:val="24"/>
          <w:szCs w:val="24"/>
        </w:rPr>
      </w:pPr>
      <w:r w:rsidRPr="009E17E8">
        <w:rPr>
          <w:rFonts w:ascii="Times New Roman" w:hAnsi="Times New Roman"/>
          <w:sz w:val="24"/>
          <w:szCs w:val="24"/>
        </w:rPr>
        <w:t>W przypadku nieodebrania odpadów z terenu nierucho</w:t>
      </w:r>
      <w:r w:rsidR="002C7FEB">
        <w:rPr>
          <w:rFonts w:ascii="Times New Roman" w:hAnsi="Times New Roman"/>
          <w:sz w:val="24"/>
          <w:szCs w:val="24"/>
        </w:rPr>
        <w:t>mości zgodnie z harmonogramem z </w:t>
      </w:r>
      <w:r w:rsidRPr="009E17E8">
        <w:rPr>
          <w:rFonts w:ascii="Times New Roman" w:hAnsi="Times New Roman"/>
          <w:sz w:val="24"/>
          <w:szCs w:val="24"/>
        </w:rPr>
        <w:t xml:space="preserve">przyczyn zawinionych przez właściciela nieruchomości, </w:t>
      </w:r>
      <w:r w:rsidR="00AF7920" w:rsidRPr="00F751AC">
        <w:rPr>
          <w:rFonts w:ascii="Times New Roman" w:hAnsi="Times New Roman"/>
          <w:sz w:val="24"/>
          <w:szCs w:val="24"/>
        </w:rPr>
        <w:t>Wykonawca</w:t>
      </w:r>
      <w:r w:rsidR="00723CDE" w:rsidRPr="009E17E8">
        <w:rPr>
          <w:rFonts w:ascii="Times New Roman" w:hAnsi="Times New Roman"/>
          <w:sz w:val="24"/>
          <w:szCs w:val="24"/>
        </w:rPr>
        <w:t xml:space="preserve"> </w:t>
      </w:r>
      <w:r w:rsidRPr="009E17E8">
        <w:rPr>
          <w:rFonts w:ascii="Times New Roman" w:hAnsi="Times New Roman"/>
          <w:sz w:val="24"/>
          <w:szCs w:val="24"/>
        </w:rPr>
        <w:t xml:space="preserve">odbierze te odpady w terminie </w:t>
      </w:r>
      <w:r w:rsidR="00330176">
        <w:rPr>
          <w:rFonts w:ascii="Times New Roman" w:hAnsi="Times New Roman"/>
          <w:sz w:val="24"/>
          <w:szCs w:val="24"/>
        </w:rPr>
        <w:t>kolejnego odbioru przewidzianego harmonogramem.</w:t>
      </w:r>
    </w:p>
    <w:p w:rsidR="00FE4737" w:rsidRPr="009E17E8" w:rsidRDefault="00FE4737" w:rsidP="008B0171">
      <w:pPr>
        <w:pStyle w:val="Tekstpodstawowywcity"/>
        <w:numPr>
          <w:ilvl w:val="1"/>
          <w:numId w:val="25"/>
        </w:numPr>
        <w:spacing w:before="120"/>
        <w:ind w:left="709" w:hanging="709"/>
        <w:rPr>
          <w:rFonts w:ascii="Times New Roman" w:hAnsi="Times New Roman"/>
          <w:sz w:val="24"/>
          <w:szCs w:val="24"/>
        </w:rPr>
      </w:pPr>
      <w:r w:rsidRPr="009E17E8">
        <w:rPr>
          <w:rFonts w:ascii="Times New Roman" w:hAnsi="Times New Roman"/>
          <w:sz w:val="24"/>
          <w:szCs w:val="24"/>
        </w:rPr>
        <w:t xml:space="preserve">Zgodnie z art. 9e ustawy o utrzymaniu czystości i porządku w gminach, </w:t>
      </w:r>
      <w:r w:rsidR="00AF7920" w:rsidRPr="00F751AC">
        <w:rPr>
          <w:rFonts w:ascii="Times New Roman" w:hAnsi="Times New Roman"/>
          <w:sz w:val="24"/>
          <w:szCs w:val="24"/>
        </w:rPr>
        <w:t>Wykonawca</w:t>
      </w:r>
      <w:r w:rsidR="00EA2624" w:rsidRPr="009E17E8">
        <w:rPr>
          <w:rFonts w:ascii="Times New Roman" w:hAnsi="Times New Roman"/>
          <w:sz w:val="24"/>
          <w:szCs w:val="24"/>
        </w:rPr>
        <w:t xml:space="preserve"> </w:t>
      </w:r>
      <w:r w:rsidRPr="009E17E8">
        <w:rPr>
          <w:rFonts w:ascii="Times New Roman" w:hAnsi="Times New Roman"/>
          <w:sz w:val="24"/>
          <w:szCs w:val="24"/>
        </w:rPr>
        <w:t>jest zobowiązany przekazywać odebrane od właścicieli nieruchomości:</w:t>
      </w:r>
    </w:p>
    <w:p w:rsidR="00BB1208" w:rsidRPr="00BB1208" w:rsidRDefault="00BB1208" w:rsidP="00BB1208">
      <w:pPr>
        <w:pStyle w:val="Tekstpodstawowywcity"/>
        <w:numPr>
          <w:ilvl w:val="0"/>
          <w:numId w:val="9"/>
        </w:numPr>
        <w:spacing w:before="120"/>
        <w:rPr>
          <w:rFonts w:ascii="Times New Roman" w:hAnsi="Times New Roman"/>
          <w:sz w:val="24"/>
          <w:szCs w:val="22"/>
        </w:rPr>
      </w:pPr>
      <w:r w:rsidRPr="00BB1208">
        <w:rPr>
          <w:rFonts w:ascii="Times New Roman" w:hAnsi="Times New Roman"/>
          <w:sz w:val="24"/>
          <w:szCs w:val="22"/>
        </w:rPr>
        <w:t>selektywnie zebrane odpady komunalne do instalacji odzysku lub unieszkodliwiania odpadów, zgodnie z hierarchią postępowania z odpadami, o której mowa w art. 17 ustawy z dnia 14.12.2012r. o odpadach,</w:t>
      </w:r>
    </w:p>
    <w:p w:rsidR="00BB1208" w:rsidRPr="00BB1208" w:rsidRDefault="00BB1208" w:rsidP="00BB1208">
      <w:pPr>
        <w:pStyle w:val="Tekstpodstawowywcity"/>
        <w:numPr>
          <w:ilvl w:val="0"/>
          <w:numId w:val="9"/>
        </w:numPr>
        <w:spacing w:before="120"/>
        <w:rPr>
          <w:rFonts w:ascii="Times New Roman" w:hAnsi="Times New Roman"/>
          <w:sz w:val="24"/>
          <w:szCs w:val="22"/>
        </w:rPr>
      </w:pPr>
      <w:r w:rsidRPr="00BB1208">
        <w:rPr>
          <w:rFonts w:ascii="Times New Roman" w:hAnsi="Times New Roman"/>
          <w:sz w:val="24"/>
          <w:szCs w:val="22"/>
        </w:rPr>
        <w:t>niesegregowane (zmieszane) odpady komunalne bezpośrednio do instalacji komunalnej.</w:t>
      </w:r>
    </w:p>
    <w:p w:rsidR="00EA2624" w:rsidRPr="009E17E8" w:rsidRDefault="00EA2624" w:rsidP="00EA2624">
      <w:pPr>
        <w:pStyle w:val="Tekstpodstawowywcity"/>
        <w:spacing w:before="120"/>
        <w:ind w:left="720" w:firstLine="0"/>
        <w:rPr>
          <w:rFonts w:ascii="Times New Roman" w:hAnsi="Times New Roman"/>
          <w:sz w:val="24"/>
          <w:szCs w:val="24"/>
        </w:rPr>
      </w:pP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Wykonawca zorganizuje i wyposaży punkt selektywnej zbiórki odpadów komunalnych (tzw. PSZOK), do którego będzie można przekazywać</w:t>
      </w:r>
      <w:r w:rsidR="00E0775C" w:rsidRPr="005541CC">
        <w:rPr>
          <w:rFonts w:ascii="Times New Roman" w:hAnsi="Times New Roman"/>
          <w:sz w:val="24"/>
          <w:szCs w:val="24"/>
        </w:rPr>
        <w:t xml:space="preserve"> nieodpłatnie</w:t>
      </w:r>
      <w:r w:rsidRPr="005541CC">
        <w:rPr>
          <w:rFonts w:ascii="Times New Roman" w:hAnsi="Times New Roman"/>
          <w:sz w:val="24"/>
          <w:szCs w:val="24"/>
        </w:rPr>
        <w:t xml:space="preserve"> </w:t>
      </w:r>
      <w:r w:rsidR="00570799" w:rsidRPr="005541CC">
        <w:rPr>
          <w:rFonts w:ascii="Times New Roman" w:hAnsi="Times New Roman"/>
          <w:sz w:val="24"/>
          <w:szCs w:val="24"/>
        </w:rPr>
        <w:t xml:space="preserve">(dowóz do punktu </w:t>
      </w:r>
      <w:r w:rsidR="00AB606D" w:rsidRPr="005541CC">
        <w:rPr>
          <w:rFonts w:ascii="Times New Roman" w:hAnsi="Times New Roman"/>
          <w:sz w:val="24"/>
          <w:szCs w:val="24"/>
        </w:rPr>
        <w:t>na koszt właściciela nieruchomości</w:t>
      </w:r>
      <w:r w:rsidR="00570799" w:rsidRPr="005541CC">
        <w:rPr>
          <w:rFonts w:ascii="Times New Roman" w:hAnsi="Times New Roman"/>
          <w:sz w:val="24"/>
          <w:szCs w:val="24"/>
        </w:rPr>
        <w:t>)</w:t>
      </w:r>
      <w:r w:rsidR="00AB606D" w:rsidRPr="005541CC">
        <w:rPr>
          <w:rFonts w:ascii="Times New Roman" w:hAnsi="Times New Roman"/>
          <w:sz w:val="24"/>
          <w:szCs w:val="24"/>
        </w:rPr>
        <w:t xml:space="preserve"> wszystkie</w:t>
      </w:r>
      <w:r w:rsidRPr="005541CC">
        <w:rPr>
          <w:rFonts w:ascii="Times New Roman" w:hAnsi="Times New Roman"/>
          <w:sz w:val="24"/>
          <w:szCs w:val="24"/>
        </w:rPr>
        <w:t xml:space="preserve"> odpady zebrane w sposób selektywny. Niedopuszczalne jest przyjmowanie do PSZOK zmieszanych odpadów komunalnych.</w:t>
      </w:r>
    </w:p>
    <w:p w:rsidR="00FE4737" w:rsidRPr="00ED5348" w:rsidRDefault="00F133C7" w:rsidP="008B0171">
      <w:pPr>
        <w:pStyle w:val="Tekstpodstawowywcity"/>
        <w:numPr>
          <w:ilvl w:val="1"/>
          <w:numId w:val="25"/>
        </w:numPr>
        <w:spacing w:before="120"/>
        <w:ind w:left="709" w:hanging="709"/>
        <w:rPr>
          <w:rFonts w:ascii="Times New Roman" w:hAnsi="Times New Roman"/>
          <w:sz w:val="24"/>
          <w:szCs w:val="24"/>
        </w:rPr>
      </w:pPr>
      <w:r w:rsidRPr="00ED5348">
        <w:rPr>
          <w:rFonts w:ascii="Times New Roman" w:hAnsi="Times New Roman"/>
          <w:sz w:val="24"/>
          <w:szCs w:val="24"/>
        </w:rPr>
        <w:t>Punkt</w:t>
      </w:r>
      <w:r w:rsidR="00AB606D" w:rsidRPr="00ED5348">
        <w:rPr>
          <w:rFonts w:ascii="Times New Roman" w:hAnsi="Times New Roman"/>
          <w:sz w:val="24"/>
          <w:szCs w:val="24"/>
        </w:rPr>
        <w:t xml:space="preserve"> Selektywnej Zbiórki Odpadów (PSZOK) zlokalizowany będzie </w:t>
      </w:r>
      <w:r w:rsidR="00BE2C9B">
        <w:rPr>
          <w:rFonts w:ascii="Times New Roman" w:hAnsi="Times New Roman"/>
          <w:sz w:val="24"/>
          <w:szCs w:val="24"/>
        </w:rPr>
        <w:t>w Nowych Łęgonicach na działce nr 583/2</w:t>
      </w:r>
      <w:r w:rsidR="00AB606D" w:rsidRPr="00ED5348">
        <w:rPr>
          <w:rFonts w:ascii="Times New Roman" w:hAnsi="Times New Roman"/>
          <w:sz w:val="24"/>
          <w:szCs w:val="24"/>
        </w:rPr>
        <w:t>. Z</w:t>
      </w:r>
      <w:r w:rsidR="00490489" w:rsidRPr="00ED5348">
        <w:rPr>
          <w:rFonts w:ascii="Times New Roman" w:hAnsi="Times New Roman"/>
          <w:sz w:val="24"/>
          <w:szCs w:val="24"/>
        </w:rPr>
        <w:t>amawiający udostępni miejsce do </w:t>
      </w:r>
      <w:r w:rsidR="00AB606D" w:rsidRPr="00ED5348">
        <w:rPr>
          <w:rFonts w:ascii="Times New Roman" w:hAnsi="Times New Roman"/>
          <w:sz w:val="24"/>
          <w:szCs w:val="24"/>
        </w:rPr>
        <w:t xml:space="preserve">prowadzenia punktu </w:t>
      </w:r>
      <w:r w:rsidR="00AB606D" w:rsidRPr="00ED5348">
        <w:rPr>
          <w:rFonts w:ascii="Times New Roman" w:hAnsi="Times New Roman"/>
          <w:sz w:val="24"/>
          <w:szCs w:val="24"/>
        </w:rPr>
        <w:lastRenderedPageBreak/>
        <w:t>(dopuszczalny punkt mobilny). Na Wykonawcy ciąży obowiązek wyposażenia punktu w pojemnik</w:t>
      </w:r>
      <w:r w:rsidR="008F5C10" w:rsidRPr="00ED5348">
        <w:rPr>
          <w:rFonts w:ascii="Times New Roman" w:hAnsi="Times New Roman"/>
          <w:sz w:val="24"/>
          <w:szCs w:val="24"/>
        </w:rPr>
        <w:t>i na odpady. Punkt Selektywnej Z</w:t>
      </w:r>
      <w:r w:rsidR="00AB606D" w:rsidRPr="00ED5348">
        <w:rPr>
          <w:rFonts w:ascii="Times New Roman" w:hAnsi="Times New Roman"/>
          <w:sz w:val="24"/>
          <w:szCs w:val="24"/>
        </w:rPr>
        <w:t>biórki Odpadów powinien być czynny dla mi</w:t>
      </w:r>
      <w:r w:rsidR="003D38AF" w:rsidRPr="00ED5348">
        <w:rPr>
          <w:rFonts w:ascii="Times New Roman" w:hAnsi="Times New Roman"/>
          <w:sz w:val="24"/>
          <w:szCs w:val="24"/>
        </w:rPr>
        <w:t>eszkańców Gminy Nowe Miasto nad</w:t>
      </w:r>
      <w:r w:rsidR="00C86ED0" w:rsidRPr="00ED5348">
        <w:rPr>
          <w:rFonts w:ascii="Times New Roman" w:hAnsi="Times New Roman"/>
          <w:sz w:val="24"/>
          <w:szCs w:val="24"/>
        </w:rPr>
        <w:t xml:space="preserve"> Pilicą</w:t>
      </w:r>
      <w:r w:rsidR="003D38AF" w:rsidRPr="00ED5348">
        <w:rPr>
          <w:rFonts w:ascii="Times New Roman" w:hAnsi="Times New Roman"/>
          <w:sz w:val="24"/>
          <w:szCs w:val="24"/>
        </w:rPr>
        <w:t xml:space="preserve"> </w:t>
      </w:r>
      <w:r w:rsidR="00F81083">
        <w:rPr>
          <w:rFonts w:ascii="Times New Roman" w:hAnsi="Times New Roman"/>
          <w:sz w:val="24"/>
          <w:szCs w:val="24"/>
        </w:rPr>
        <w:t>raz w tygodniu</w:t>
      </w:r>
      <w:r w:rsidR="00490489" w:rsidRPr="00ED5348">
        <w:rPr>
          <w:rFonts w:ascii="Times New Roman" w:hAnsi="Times New Roman"/>
          <w:sz w:val="24"/>
          <w:szCs w:val="24"/>
        </w:rPr>
        <w:t xml:space="preserve"> w </w:t>
      </w:r>
      <w:r w:rsidR="0032061C" w:rsidRPr="00ED5348">
        <w:rPr>
          <w:rFonts w:ascii="Times New Roman" w:hAnsi="Times New Roman"/>
          <w:sz w:val="24"/>
          <w:szCs w:val="24"/>
        </w:rPr>
        <w:t xml:space="preserve">godzinach </w:t>
      </w:r>
      <w:r w:rsidR="00ED5348" w:rsidRPr="00ED5348">
        <w:rPr>
          <w:rFonts w:ascii="Times New Roman" w:hAnsi="Times New Roman"/>
          <w:sz w:val="24"/>
          <w:szCs w:val="24"/>
        </w:rPr>
        <w:t>8</w:t>
      </w:r>
      <w:r w:rsidR="00164DB0" w:rsidRPr="00ED5348">
        <w:rPr>
          <w:rFonts w:ascii="Times New Roman" w:hAnsi="Times New Roman"/>
          <w:sz w:val="24"/>
          <w:szCs w:val="24"/>
        </w:rPr>
        <w:t>:</w:t>
      </w:r>
      <w:r w:rsidR="002151E5" w:rsidRPr="00ED5348">
        <w:rPr>
          <w:rFonts w:ascii="Times New Roman" w:hAnsi="Times New Roman"/>
          <w:sz w:val="24"/>
          <w:szCs w:val="24"/>
        </w:rPr>
        <w:t>00</w:t>
      </w:r>
      <w:r w:rsidR="00AB606D" w:rsidRPr="00ED5348">
        <w:rPr>
          <w:rFonts w:ascii="Times New Roman" w:hAnsi="Times New Roman"/>
          <w:sz w:val="24"/>
          <w:szCs w:val="24"/>
        </w:rPr>
        <w:t xml:space="preserve"> </w:t>
      </w:r>
      <w:r w:rsidR="0032061C" w:rsidRPr="00ED5348">
        <w:rPr>
          <w:rFonts w:ascii="Times New Roman" w:hAnsi="Times New Roman"/>
          <w:sz w:val="24"/>
          <w:szCs w:val="24"/>
        </w:rPr>
        <w:t>-</w:t>
      </w:r>
      <w:r w:rsidR="00AB606D" w:rsidRPr="00ED5348">
        <w:rPr>
          <w:rFonts w:ascii="Times New Roman" w:hAnsi="Times New Roman"/>
          <w:sz w:val="24"/>
          <w:szCs w:val="24"/>
        </w:rPr>
        <w:t xml:space="preserve"> 1</w:t>
      </w:r>
      <w:r w:rsidR="001C7F8A" w:rsidRPr="00ED5348">
        <w:rPr>
          <w:rFonts w:ascii="Times New Roman" w:hAnsi="Times New Roman"/>
          <w:sz w:val="24"/>
          <w:szCs w:val="24"/>
        </w:rPr>
        <w:t>5</w:t>
      </w:r>
      <w:r w:rsidR="00164DB0" w:rsidRPr="00ED5348">
        <w:rPr>
          <w:rFonts w:ascii="Times New Roman" w:hAnsi="Times New Roman"/>
          <w:sz w:val="24"/>
          <w:szCs w:val="24"/>
        </w:rPr>
        <w:t>:</w:t>
      </w:r>
      <w:r w:rsidR="00AB606D" w:rsidRPr="00ED5348">
        <w:rPr>
          <w:rFonts w:ascii="Times New Roman" w:hAnsi="Times New Roman"/>
          <w:sz w:val="24"/>
          <w:szCs w:val="24"/>
        </w:rPr>
        <w:t>00,</w:t>
      </w:r>
    </w:p>
    <w:p w:rsidR="00FE4737" w:rsidRPr="005541CC" w:rsidRDefault="00FE4737" w:rsidP="008B0171">
      <w:pPr>
        <w:pStyle w:val="Tekstpodstawowywcity"/>
        <w:numPr>
          <w:ilvl w:val="1"/>
          <w:numId w:val="25"/>
        </w:numPr>
        <w:spacing w:before="120"/>
        <w:rPr>
          <w:rFonts w:ascii="Times New Roman" w:hAnsi="Times New Roman"/>
          <w:sz w:val="24"/>
          <w:szCs w:val="24"/>
        </w:rPr>
      </w:pPr>
      <w:r w:rsidRPr="005541CC">
        <w:rPr>
          <w:rFonts w:ascii="Times New Roman" w:hAnsi="Times New Roman"/>
          <w:sz w:val="24"/>
          <w:szCs w:val="24"/>
        </w:rPr>
        <w:t>Wykonawca zobowiązany będzie:</w:t>
      </w:r>
    </w:p>
    <w:p w:rsidR="00FE4737" w:rsidRPr="005541CC" w:rsidRDefault="00FE4737" w:rsidP="008B0171">
      <w:pPr>
        <w:pStyle w:val="Tekstpodstawowywcity"/>
        <w:numPr>
          <w:ilvl w:val="0"/>
          <w:numId w:val="18"/>
        </w:numPr>
        <w:spacing w:before="120"/>
        <w:rPr>
          <w:rFonts w:ascii="Times New Roman" w:hAnsi="Times New Roman"/>
          <w:sz w:val="24"/>
          <w:szCs w:val="24"/>
        </w:rPr>
      </w:pPr>
      <w:r w:rsidRPr="005541CC">
        <w:rPr>
          <w:rFonts w:ascii="Times New Roman" w:hAnsi="Times New Roman"/>
          <w:sz w:val="24"/>
          <w:szCs w:val="24"/>
        </w:rPr>
        <w:t>zapewnić osobę do prowadzenia PSZOK,</w:t>
      </w:r>
    </w:p>
    <w:p w:rsidR="00FE4737" w:rsidRPr="005541CC" w:rsidRDefault="00FE4737" w:rsidP="008B0171">
      <w:pPr>
        <w:pStyle w:val="Tekstpodstawowywcity"/>
        <w:numPr>
          <w:ilvl w:val="0"/>
          <w:numId w:val="18"/>
        </w:numPr>
        <w:spacing w:before="120"/>
        <w:rPr>
          <w:rFonts w:ascii="Times New Roman" w:hAnsi="Times New Roman"/>
          <w:sz w:val="24"/>
          <w:szCs w:val="24"/>
        </w:rPr>
      </w:pPr>
      <w:r w:rsidRPr="005541CC">
        <w:rPr>
          <w:rFonts w:ascii="Times New Roman" w:hAnsi="Times New Roman"/>
          <w:sz w:val="24"/>
          <w:szCs w:val="24"/>
        </w:rPr>
        <w:t>zapewnić osobie prowadzącej PSZOK odpowiednie warunk</w:t>
      </w:r>
      <w:r w:rsidR="00AB606D" w:rsidRPr="005541CC">
        <w:rPr>
          <w:rFonts w:ascii="Times New Roman" w:hAnsi="Times New Roman"/>
          <w:sz w:val="24"/>
          <w:szCs w:val="24"/>
        </w:rPr>
        <w:t xml:space="preserve">i socjalno-sanitarne </w:t>
      </w:r>
    </w:p>
    <w:p w:rsidR="00FE4737" w:rsidRPr="005541CC" w:rsidRDefault="00FE4737" w:rsidP="008B0171">
      <w:pPr>
        <w:pStyle w:val="Tekstpodstawowywcity"/>
        <w:numPr>
          <w:ilvl w:val="0"/>
          <w:numId w:val="18"/>
        </w:numPr>
        <w:spacing w:before="120"/>
        <w:rPr>
          <w:rFonts w:ascii="Times New Roman" w:hAnsi="Times New Roman"/>
          <w:sz w:val="24"/>
          <w:szCs w:val="24"/>
        </w:rPr>
      </w:pPr>
      <w:r w:rsidRPr="005541CC">
        <w:rPr>
          <w:rFonts w:ascii="Times New Roman" w:hAnsi="Times New Roman"/>
          <w:sz w:val="24"/>
          <w:szCs w:val="24"/>
        </w:rPr>
        <w:t>wyposażyć PSZOK w odpowiednią ilość pojemników do gromadzenia odpadów,</w:t>
      </w:r>
    </w:p>
    <w:p w:rsidR="00FE4737" w:rsidRPr="005541CC" w:rsidRDefault="00FE4737" w:rsidP="008B0171">
      <w:pPr>
        <w:pStyle w:val="Tekstpodstawowywcity"/>
        <w:numPr>
          <w:ilvl w:val="0"/>
          <w:numId w:val="18"/>
        </w:numPr>
        <w:spacing w:before="120"/>
        <w:rPr>
          <w:rFonts w:ascii="Times New Roman" w:hAnsi="Times New Roman"/>
          <w:sz w:val="24"/>
          <w:szCs w:val="24"/>
        </w:rPr>
      </w:pPr>
      <w:r w:rsidRPr="005541CC">
        <w:rPr>
          <w:rFonts w:ascii="Times New Roman" w:hAnsi="Times New Roman"/>
          <w:sz w:val="24"/>
          <w:szCs w:val="24"/>
        </w:rPr>
        <w:t>oznaczyć miejsce jako PSZOK,</w:t>
      </w:r>
    </w:p>
    <w:p w:rsidR="00FE4737" w:rsidRPr="005541CC" w:rsidRDefault="00FE4737" w:rsidP="008B0171">
      <w:pPr>
        <w:pStyle w:val="Tekstpodstawowywcity"/>
        <w:numPr>
          <w:ilvl w:val="0"/>
          <w:numId w:val="18"/>
        </w:numPr>
        <w:spacing w:before="120"/>
        <w:rPr>
          <w:rFonts w:ascii="Times New Roman" w:hAnsi="Times New Roman"/>
          <w:sz w:val="24"/>
          <w:szCs w:val="24"/>
        </w:rPr>
      </w:pPr>
      <w:r w:rsidRPr="005541CC">
        <w:rPr>
          <w:rFonts w:ascii="Times New Roman" w:hAnsi="Times New Roman"/>
          <w:sz w:val="24"/>
          <w:szCs w:val="24"/>
        </w:rPr>
        <w:t>kontrolować rodzaje odpadów komunalnych przyjmowanych do PSZOK,</w:t>
      </w:r>
    </w:p>
    <w:p w:rsidR="00EA7A6B" w:rsidRPr="00EA7A6B" w:rsidRDefault="00FE4737" w:rsidP="008B0171">
      <w:pPr>
        <w:pStyle w:val="Tekstpodstawowywcity"/>
        <w:numPr>
          <w:ilvl w:val="0"/>
          <w:numId w:val="18"/>
        </w:numPr>
        <w:spacing w:before="120"/>
        <w:rPr>
          <w:rFonts w:ascii="Times New Roman" w:hAnsi="Times New Roman"/>
          <w:sz w:val="24"/>
          <w:szCs w:val="24"/>
        </w:rPr>
      </w:pPr>
      <w:r w:rsidRPr="005541CC">
        <w:rPr>
          <w:rFonts w:ascii="Times New Roman" w:hAnsi="Times New Roman"/>
          <w:sz w:val="24"/>
          <w:szCs w:val="24"/>
        </w:rPr>
        <w:t>opracować regulamin PSZOK i przedłożyć go do zatwierdzenia Zamawiającemu.</w:t>
      </w:r>
    </w:p>
    <w:p w:rsidR="00D07AD6" w:rsidRPr="00861EDD" w:rsidRDefault="00D07AD6" w:rsidP="008B0171">
      <w:pPr>
        <w:pStyle w:val="Tekstpodstawowywcity"/>
        <w:numPr>
          <w:ilvl w:val="1"/>
          <w:numId w:val="25"/>
        </w:numPr>
        <w:spacing w:before="120"/>
        <w:ind w:left="709" w:hanging="709"/>
        <w:rPr>
          <w:rFonts w:ascii="Times New Roman" w:hAnsi="Times New Roman"/>
          <w:sz w:val="24"/>
          <w:szCs w:val="24"/>
        </w:rPr>
      </w:pPr>
      <w:r>
        <w:rPr>
          <w:rFonts w:ascii="Times New Roman" w:hAnsi="Times New Roman"/>
          <w:sz w:val="24"/>
          <w:szCs w:val="24"/>
        </w:rPr>
        <w:t>Wykonawca zapewni przyjmowanie przez PSZOK co najmniej takich odpadów komunalnych jak:</w:t>
      </w:r>
      <w:r w:rsidR="00861EDD">
        <w:rPr>
          <w:rFonts w:ascii="Times New Roman" w:hAnsi="Times New Roman"/>
          <w:sz w:val="24"/>
          <w:szCs w:val="24"/>
        </w:rPr>
        <w:t xml:space="preserve"> p</w:t>
      </w:r>
      <w:r w:rsidRPr="00861EDD">
        <w:rPr>
          <w:rFonts w:ascii="Times New Roman" w:hAnsi="Times New Roman"/>
          <w:sz w:val="24"/>
          <w:szCs w:val="24"/>
        </w:rPr>
        <w:t>rzeterminowane leki</w:t>
      </w:r>
      <w:r w:rsidR="00861EDD">
        <w:rPr>
          <w:rFonts w:ascii="Times New Roman" w:hAnsi="Times New Roman"/>
          <w:sz w:val="24"/>
          <w:szCs w:val="24"/>
        </w:rPr>
        <w:t>,</w:t>
      </w:r>
      <w:r w:rsidRPr="00861EDD">
        <w:rPr>
          <w:rFonts w:ascii="Times New Roman" w:hAnsi="Times New Roman"/>
          <w:sz w:val="24"/>
          <w:szCs w:val="24"/>
        </w:rPr>
        <w:t xml:space="preserve"> </w:t>
      </w:r>
      <w:r w:rsidR="00861EDD">
        <w:rPr>
          <w:rFonts w:ascii="Times New Roman" w:hAnsi="Times New Roman"/>
          <w:sz w:val="24"/>
          <w:szCs w:val="24"/>
        </w:rPr>
        <w:t>c</w:t>
      </w:r>
      <w:r w:rsidRPr="00861EDD">
        <w:rPr>
          <w:rFonts w:ascii="Times New Roman" w:hAnsi="Times New Roman"/>
          <w:sz w:val="24"/>
          <w:szCs w:val="24"/>
        </w:rPr>
        <w:t>hemikalia (farby, rozpuszczalniki, oleje odpadowe)</w:t>
      </w:r>
      <w:r w:rsidR="00861EDD">
        <w:rPr>
          <w:rFonts w:ascii="Times New Roman" w:hAnsi="Times New Roman"/>
          <w:sz w:val="24"/>
          <w:szCs w:val="24"/>
        </w:rPr>
        <w:t>, z</w:t>
      </w:r>
      <w:r w:rsidRPr="00861EDD">
        <w:rPr>
          <w:rFonts w:ascii="Times New Roman" w:hAnsi="Times New Roman"/>
          <w:sz w:val="24"/>
          <w:szCs w:val="24"/>
        </w:rPr>
        <w:t>użyte baterie i</w:t>
      </w:r>
      <w:r w:rsidR="00861EDD">
        <w:rPr>
          <w:rFonts w:ascii="Times New Roman" w:hAnsi="Times New Roman"/>
          <w:sz w:val="24"/>
          <w:szCs w:val="24"/>
        </w:rPr>
        <w:t xml:space="preserve"> </w:t>
      </w:r>
      <w:r w:rsidRPr="00861EDD">
        <w:rPr>
          <w:rFonts w:ascii="Times New Roman" w:hAnsi="Times New Roman"/>
          <w:sz w:val="24"/>
          <w:szCs w:val="24"/>
        </w:rPr>
        <w:t>akumulatory</w:t>
      </w:r>
      <w:r w:rsidR="00861EDD">
        <w:rPr>
          <w:rFonts w:ascii="Times New Roman" w:hAnsi="Times New Roman"/>
          <w:sz w:val="24"/>
          <w:szCs w:val="24"/>
        </w:rPr>
        <w:t>,</w:t>
      </w:r>
      <w:r w:rsidRPr="00861EDD">
        <w:rPr>
          <w:rFonts w:ascii="Times New Roman" w:hAnsi="Times New Roman"/>
          <w:sz w:val="24"/>
          <w:szCs w:val="24"/>
        </w:rPr>
        <w:t xml:space="preserve"> </w:t>
      </w:r>
      <w:r w:rsidR="00861EDD">
        <w:rPr>
          <w:rFonts w:ascii="Times New Roman" w:hAnsi="Times New Roman"/>
          <w:sz w:val="24"/>
          <w:szCs w:val="24"/>
        </w:rPr>
        <w:t>z</w:t>
      </w:r>
      <w:r w:rsidRPr="00861EDD">
        <w:rPr>
          <w:rFonts w:ascii="Times New Roman" w:hAnsi="Times New Roman"/>
          <w:sz w:val="24"/>
          <w:szCs w:val="24"/>
        </w:rPr>
        <w:t>użyty sprzęt elektryczny i</w:t>
      </w:r>
      <w:r w:rsidR="00861EDD">
        <w:rPr>
          <w:rFonts w:ascii="Times New Roman" w:hAnsi="Times New Roman"/>
          <w:sz w:val="24"/>
          <w:szCs w:val="24"/>
        </w:rPr>
        <w:t xml:space="preserve"> </w:t>
      </w:r>
      <w:r w:rsidRPr="00861EDD">
        <w:rPr>
          <w:rFonts w:ascii="Times New Roman" w:hAnsi="Times New Roman"/>
          <w:sz w:val="24"/>
          <w:szCs w:val="24"/>
        </w:rPr>
        <w:t>elektroniczny</w:t>
      </w:r>
      <w:r w:rsidR="00861EDD">
        <w:rPr>
          <w:rFonts w:ascii="Times New Roman" w:hAnsi="Times New Roman"/>
          <w:sz w:val="24"/>
          <w:szCs w:val="24"/>
        </w:rPr>
        <w:t>, o</w:t>
      </w:r>
      <w:r w:rsidRPr="00861EDD">
        <w:rPr>
          <w:rFonts w:ascii="Times New Roman" w:hAnsi="Times New Roman"/>
          <w:sz w:val="24"/>
          <w:szCs w:val="24"/>
        </w:rPr>
        <w:t>dpady wielkogabarytowe</w:t>
      </w:r>
      <w:r w:rsidR="00861EDD">
        <w:rPr>
          <w:rFonts w:ascii="Times New Roman" w:hAnsi="Times New Roman"/>
          <w:sz w:val="24"/>
          <w:szCs w:val="24"/>
        </w:rPr>
        <w:t xml:space="preserve">, odpady </w:t>
      </w:r>
      <w:r w:rsidRPr="00861EDD">
        <w:rPr>
          <w:rFonts w:ascii="Times New Roman" w:hAnsi="Times New Roman"/>
          <w:sz w:val="24"/>
          <w:szCs w:val="24"/>
        </w:rPr>
        <w:t>budowlano-</w:t>
      </w:r>
      <w:r w:rsidR="00861EDD">
        <w:rPr>
          <w:rFonts w:ascii="Times New Roman" w:hAnsi="Times New Roman"/>
          <w:sz w:val="24"/>
          <w:szCs w:val="24"/>
        </w:rPr>
        <w:t xml:space="preserve">rozbiórkowe (pochodzące </w:t>
      </w:r>
      <w:r w:rsidRPr="00861EDD">
        <w:rPr>
          <w:rFonts w:ascii="Times New Roman" w:hAnsi="Times New Roman"/>
          <w:sz w:val="24"/>
          <w:szCs w:val="24"/>
        </w:rPr>
        <w:t>z</w:t>
      </w:r>
      <w:r w:rsidR="00861EDD">
        <w:rPr>
          <w:rFonts w:ascii="Times New Roman" w:hAnsi="Times New Roman"/>
          <w:sz w:val="24"/>
          <w:szCs w:val="24"/>
        </w:rPr>
        <w:t xml:space="preserve"> drobnych </w:t>
      </w:r>
      <w:r w:rsidRPr="00861EDD">
        <w:rPr>
          <w:rFonts w:ascii="Times New Roman" w:hAnsi="Times New Roman"/>
          <w:sz w:val="24"/>
          <w:szCs w:val="24"/>
        </w:rPr>
        <w:t xml:space="preserve">remontów </w:t>
      </w:r>
      <w:r w:rsidR="00861EDD">
        <w:rPr>
          <w:rFonts w:ascii="Times New Roman" w:hAnsi="Times New Roman"/>
          <w:sz w:val="24"/>
          <w:szCs w:val="24"/>
        </w:rPr>
        <w:t>gospodarstwa domowego), z</w:t>
      </w:r>
      <w:r w:rsidRPr="00861EDD">
        <w:rPr>
          <w:rFonts w:ascii="Times New Roman" w:hAnsi="Times New Roman"/>
          <w:sz w:val="24"/>
          <w:szCs w:val="24"/>
        </w:rPr>
        <w:t>użyte opony</w:t>
      </w:r>
      <w:r w:rsidR="00861EDD">
        <w:rPr>
          <w:rFonts w:ascii="Times New Roman" w:hAnsi="Times New Roman"/>
          <w:sz w:val="24"/>
          <w:szCs w:val="24"/>
        </w:rPr>
        <w:t>,</w:t>
      </w:r>
      <w:r w:rsidRPr="00861EDD">
        <w:rPr>
          <w:rFonts w:ascii="Times New Roman" w:hAnsi="Times New Roman"/>
          <w:sz w:val="24"/>
          <w:szCs w:val="24"/>
        </w:rPr>
        <w:t xml:space="preserve"> </w:t>
      </w:r>
      <w:r w:rsidR="00861EDD">
        <w:rPr>
          <w:rFonts w:ascii="Times New Roman" w:hAnsi="Times New Roman"/>
          <w:sz w:val="24"/>
          <w:szCs w:val="24"/>
        </w:rPr>
        <w:t>o</w:t>
      </w:r>
      <w:r w:rsidRPr="00861EDD">
        <w:rPr>
          <w:rFonts w:ascii="Times New Roman" w:hAnsi="Times New Roman"/>
          <w:sz w:val="24"/>
          <w:szCs w:val="24"/>
        </w:rPr>
        <w:t>dpady ulegające biodegradacji, odpady zielone</w:t>
      </w:r>
      <w:r w:rsidR="00861EDD">
        <w:rPr>
          <w:rFonts w:ascii="Times New Roman" w:hAnsi="Times New Roman"/>
          <w:sz w:val="24"/>
          <w:szCs w:val="24"/>
        </w:rPr>
        <w:t>,</w:t>
      </w:r>
      <w:r w:rsidRPr="00861EDD">
        <w:rPr>
          <w:rFonts w:ascii="Times New Roman" w:hAnsi="Times New Roman"/>
          <w:sz w:val="24"/>
          <w:szCs w:val="24"/>
        </w:rPr>
        <w:t xml:space="preserve"> </w:t>
      </w:r>
      <w:r w:rsidR="00861EDD">
        <w:rPr>
          <w:rFonts w:ascii="Times New Roman" w:hAnsi="Times New Roman"/>
          <w:sz w:val="24"/>
          <w:szCs w:val="24"/>
        </w:rPr>
        <w:t>o</w:t>
      </w:r>
      <w:r w:rsidRPr="00861EDD">
        <w:rPr>
          <w:rFonts w:ascii="Times New Roman" w:hAnsi="Times New Roman"/>
          <w:sz w:val="24"/>
          <w:szCs w:val="24"/>
        </w:rPr>
        <w:t>pakowania ze szkła</w:t>
      </w:r>
      <w:r w:rsidR="00861EDD">
        <w:rPr>
          <w:rFonts w:ascii="Times New Roman" w:hAnsi="Times New Roman"/>
          <w:sz w:val="24"/>
          <w:szCs w:val="24"/>
        </w:rPr>
        <w:t>,</w:t>
      </w:r>
      <w:r w:rsidRPr="00861EDD">
        <w:rPr>
          <w:rFonts w:ascii="Times New Roman" w:hAnsi="Times New Roman"/>
          <w:sz w:val="24"/>
          <w:szCs w:val="24"/>
        </w:rPr>
        <w:t xml:space="preserve"> </w:t>
      </w:r>
      <w:r w:rsidR="00861EDD">
        <w:rPr>
          <w:rFonts w:ascii="Times New Roman" w:hAnsi="Times New Roman"/>
          <w:sz w:val="24"/>
          <w:szCs w:val="24"/>
        </w:rPr>
        <w:t>o</w:t>
      </w:r>
      <w:r w:rsidRPr="00861EDD">
        <w:rPr>
          <w:rFonts w:ascii="Times New Roman" w:hAnsi="Times New Roman"/>
          <w:sz w:val="24"/>
          <w:szCs w:val="24"/>
        </w:rPr>
        <w:t>pakowania z</w:t>
      </w:r>
      <w:r w:rsidR="00861EDD">
        <w:rPr>
          <w:rFonts w:ascii="Times New Roman" w:hAnsi="Times New Roman"/>
          <w:sz w:val="24"/>
          <w:szCs w:val="24"/>
        </w:rPr>
        <w:t xml:space="preserve"> papieru i </w:t>
      </w:r>
      <w:r w:rsidRPr="00861EDD">
        <w:rPr>
          <w:rFonts w:ascii="Times New Roman" w:hAnsi="Times New Roman"/>
          <w:sz w:val="24"/>
          <w:szCs w:val="24"/>
        </w:rPr>
        <w:t>tektury</w:t>
      </w:r>
      <w:r w:rsidR="00861EDD">
        <w:rPr>
          <w:rFonts w:ascii="Times New Roman" w:hAnsi="Times New Roman"/>
          <w:sz w:val="24"/>
          <w:szCs w:val="24"/>
        </w:rPr>
        <w:t>, o</w:t>
      </w:r>
      <w:r w:rsidRPr="00861EDD">
        <w:rPr>
          <w:rFonts w:ascii="Times New Roman" w:hAnsi="Times New Roman"/>
          <w:sz w:val="24"/>
          <w:szCs w:val="24"/>
        </w:rPr>
        <w:t>pakowania z</w:t>
      </w:r>
      <w:r w:rsidR="00861EDD">
        <w:rPr>
          <w:rFonts w:ascii="Times New Roman" w:hAnsi="Times New Roman"/>
          <w:sz w:val="24"/>
          <w:szCs w:val="24"/>
        </w:rPr>
        <w:t xml:space="preserve"> </w:t>
      </w:r>
      <w:r w:rsidRPr="00861EDD">
        <w:rPr>
          <w:rFonts w:ascii="Times New Roman" w:hAnsi="Times New Roman"/>
          <w:sz w:val="24"/>
          <w:szCs w:val="24"/>
        </w:rPr>
        <w:t>tworzyw sztucznych</w:t>
      </w:r>
      <w:r w:rsidR="00861EDD">
        <w:rPr>
          <w:rFonts w:ascii="Times New Roman" w:hAnsi="Times New Roman"/>
          <w:sz w:val="24"/>
          <w:szCs w:val="24"/>
        </w:rPr>
        <w:t>,</w:t>
      </w:r>
      <w:r w:rsidRPr="00861EDD">
        <w:rPr>
          <w:rFonts w:ascii="Times New Roman" w:hAnsi="Times New Roman"/>
          <w:sz w:val="24"/>
          <w:szCs w:val="24"/>
        </w:rPr>
        <w:t xml:space="preserve"> </w:t>
      </w:r>
      <w:r w:rsidR="00861EDD">
        <w:rPr>
          <w:rFonts w:ascii="Times New Roman" w:hAnsi="Times New Roman"/>
          <w:sz w:val="24"/>
          <w:szCs w:val="24"/>
        </w:rPr>
        <w:t>p</w:t>
      </w:r>
      <w:r w:rsidRPr="00861EDD">
        <w:rPr>
          <w:rFonts w:ascii="Times New Roman" w:hAnsi="Times New Roman"/>
          <w:sz w:val="24"/>
          <w:szCs w:val="24"/>
        </w:rPr>
        <w:t>apier i</w:t>
      </w:r>
      <w:r w:rsidR="00861EDD">
        <w:rPr>
          <w:rFonts w:ascii="Times New Roman" w:hAnsi="Times New Roman"/>
          <w:sz w:val="24"/>
          <w:szCs w:val="24"/>
        </w:rPr>
        <w:t xml:space="preserve"> tektura, m</w:t>
      </w:r>
      <w:r w:rsidRPr="00861EDD">
        <w:rPr>
          <w:rFonts w:ascii="Times New Roman" w:hAnsi="Times New Roman"/>
          <w:sz w:val="24"/>
          <w:szCs w:val="24"/>
        </w:rPr>
        <w:t>etale</w:t>
      </w:r>
      <w:r w:rsidR="001338FB">
        <w:rPr>
          <w:rFonts w:ascii="Times New Roman" w:hAnsi="Times New Roman"/>
          <w:sz w:val="24"/>
          <w:szCs w:val="24"/>
        </w:rPr>
        <w:t>,</w:t>
      </w:r>
      <w:r w:rsidR="001338FB" w:rsidRPr="001338FB">
        <w:rPr>
          <w:rFonts w:ascii="Times New Roman" w:hAnsi="Times New Roman"/>
          <w:color w:val="000001"/>
          <w:sz w:val="24"/>
          <w:szCs w:val="24"/>
        </w:rPr>
        <w:t xml:space="preserve"> </w:t>
      </w:r>
      <w:r w:rsidR="001338FB">
        <w:rPr>
          <w:rFonts w:ascii="Times New Roman" w:hAnsi="Times New Roman"/>
          <w:color w:val="000001"/>
          <w:sz w:val="24"/>
          <w:szCs w:val="24"/>
        </w:rPr>
        <w:t>odpady niekwalifikujące się do odpadów medycznych powstałych w gospodarstwie domowym w wyniku przyjmowania produktów leczniczych w formie iniekcji i prowadzenia monitoringu poziomu substancji we krwi, w szczególności igieł i strzykawek.</w:t>
      </w:r>
      <w:r w:rsidR="001338FB" w:rsidRPr="0020205D">
        <w:rPr>
          <w:rFonts w:ascii="Times New Roman" w:hAnsi="Times New Roman"/>
          <w:sz w:val="24"/>
          <w:szCs w:val="24"/>
        </w:rPr>
        <w:t xml:space="preserve"> </w:t>
      </w:r>
      <w:r w:rsidR="001338FB" w:rsidRPr="00EA2624">
        <w:rPr>
          <w:rFonts w:ascii="Times New Roman" w:hAnsi="Times New Roman"/>
          <w:sz w:val="24"/>
          <w:szCs w:val="24"/>
        </w:rPr>
        <w:t xml:space="preserve"> </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Po upływie terminu obowiązywania umowy Wykonawca zabierze pojemniki i wyposażenie PSZOK.</w:t>
      </w:r>
    </w:p>
    <w:p w:rsidR="00C55D88" w:rsidRPr="00C55D88" w:rsidRDefault="00C55D88" w:rsidP="008B0171">
      <w:pPr>
        <w:pStyle w:val="Tekstpodstawowywcity"/>
        <w:numPr>
          <w:ilvl w:val="1"/>
          <w:numId w:val="25"/>
        </w:numPr>
        <w:spacing w:before="120"/>
        <w:ind w:left="709" w:hanging="709"/>
        <w:rPr>
          <w:rFonts w:ascii="Times New Roman" w:hAnsi="Times New Roman"/>
          <w:sz w:val="28"/>
          <w:szCs w:val="24"/>
        </w:rPr>
      </w:pPr>
      <w:r w:rsidRPr="00C55D88">
        <w:rPr>
          <w:rFonts w:ascii="Times New Roman" w:hAnsi="Times New Roman"/>
          <w:sz w:val="24"/>
          <w:szCs w:val="22"/>
        </w:rPr>
        <w:t>Wykonawca będzie zobowiązany do ważenia wszystkich odebranych odpadów na legalizowanej wadze w instalacjach do których zostaną przekazane odebrane odpady komunalne. Wykonawca jest zobowiązany do bie</w:t>
      </w:r>
      <w:r>
        <w:rPr>
          <w:rFonts w:ascii="Times New Roman" w:hAnsi="Times New Roman"/>
          <w:sz w:val="24"/>
          <w:szCs w:val="22"/>
        </w:rPr>
        <w:t>żącego prowadzenia ilościowej i </w:t>
      </w:r>
      <w:r w:rsidRPr="00C55D88">
        <w:rPr>
          <w:rFonts w:ascii="Times New Roman" w:hAnsi="Times New Roman"/>
          <w:sz w:val="24"/>
          <w:szCs w:val="22"/>
        </w:rPr>
        <w:t>jakościowej ewidencji odpadów zgodnie z wymagania</w:t>
      </w:r>
      <w:r>
        <w:rPr>
          <w:rFonts w:ascii="Times New Roman" w:hAnsi="Times New Roman"/>
          <w:sz w:val="24"/>
          <w:szCs w:val="22"/>
        </w:rPr>
        <w:t>mi ustawy o odpadach i ustawy o </w:t>
      </w:r>
      <w:r w:rsidRPr="00C55D88">
        <w:rPr>
          <w:rFonts w:ascii="Times New Roman" w:hAnsi="Times New Roman"/>
          <w:sz w:val="24"/>
          <w:szCs w:val="22"/>
        </w:rPr>
        <w:t>utrzymaniu czystości i porządku w gminach oraz do przekazywania tych informacji Zamawiającemu w okresach miesięcznych. Wykonawca ma również przekazywać Zamawiającemu dokumenty potwierdzające wagę odpadów przekazanych do instalacji komunalnych.</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 xml:space="preserve">Wykonawca ma posiadać bazę magazynowo - transportową, położoną na terenie do którego Wykonawca ma tytuł prawny, usytuowaną na terenie Gminy </w:t>
      </w:r>
      <w:r w:rsidR="00AB606D" w:rsidRPr="005541CC">
        <w:rPr>
          <w:rFonts w:ascii="Times New Roman" w:hAnsi="Times New Roman"/>
          <w:sz w:val="24"/>
          <w:szCs w:val="24"/>
        </w:rPr>
        <w:t xml:space="preserve">Nowe Miasto nad Pilicą </w:t>
      </w:r>
      <w:r w:rsidR="00A40471">
        <w:rPr>
          <w:rFonts w:ascii="Times New Roman" w:hAnsi="Times New Roman"/>
          <w:sz w:val="24"/>
          <w:szCs w:val="24"/>
        </w:rPr>
        <w:t>lub w </w:t>
      </w:r>
      <w:r w:rsidRPr="005541CC">
        <w:rPr>
          <w:rFonts w:ascii="Times New Roman" w:hAnsi="Times New Roman"/>
          <w:sz w:val="24"/>
          <w:szCs w:val="24"/>
        </w:rPr>
        <w:t xml:space="preserve">odległości nie większej niż </w:t>
      </w:r>
      <w:smartTag w:uri="urn:schemas-microsoft-com:office:smarttags" w:element="metricconverter">
        <w:smartTagPr>
          <w:attr w:name="ProductID" w:val="60 km"/>
        </w:smartTagPr>
        <w:r w:rsidRPr="005541CC">
          <w:rPr>
            <w:rFonts w:ascii="Times New Roman" w:hAnsi="Times New Roman"/>
            <w:sz w:val="24"/>
            <w:szCs w:val="24"/>
          </w:rPr>
          <w:t>60 km</w:t>
        </w:r>
      </w:smartTag>
      <w:r w:rsidRPr="005541CC">
        <w:rPr>
          <w:rFonts w:ascii="Times New Roman" w:hAnsi="Times New Roman"/>
          <w:sz w:val="24"/>
          <w:szCs w:val="24"/>
        </w:rPr>
        <w:t xml:space="preserve"> od granicy Gminy</w:t>
      </w:r>
      <w:r w:rsidR="00AB606D" w:rsidRPr="005541CC">
        <w:rPr>
          <w:rFonts w:ascii="Times New Roman" w:hAnsi="Times New Roman"/>
          <w:sz w:val="24"/>
          <w:szCs w:val="24"/>
        </w:rPr>
        <w:t xml:space="preserve"> Nowe Miasto nad Pilicą</w:t>
      </w:r>
      <w:r w:rsidRPr="005541CC">
        <w:rPr>
          <w:rFonts w:ascii="Times New Roman" w:hAnsi="Times New Roman"/>
          <w:sz w:val="24"/>
          <w:szCs w:val="24"/>
        </w:rPr>
        <w:t xml:space="preserve">. Baza magazynowo - transportowa ma spełniać wymogi określone </w:t>
      </w:r>
      <w:r w:rsidRPr="00490C12">
        <w:rPr>
          <w:rFonts w:ascii="Times New Roman" w:hAnsi="Times New Roman"/>
          <w:sz w:val="24"/>
          <w:szCs w:val="24"/>
        </w:rPr>
        <w:t>w § 2 rozporządzeniu Ministra Środowiska z dnia 11 stycznia 2013r. w sprawie szczegółowych</w:t>
      </w:r>
      <w:r w:rsidRPr="005541CC">
        <w:rPr>
          <w:rFonts w:ascii="Times New Roman" w:hAnsi="Times New Roman"/>
          <w:sz w:val="24"/>
          <w:szCs w:val="24"/>
        </w:rPr>
        <w:t xml:space="preserve"> wymagań w zakresie odbierania odpadów komunalnych od właścicieli nieruchomości, tj.:</w:t>
      </w:r>
    </w:p>
    <w:p w:rsidR="00FE4737" w:rsidRPr="005541CC" w:rsidRDefault="00FE4737" w:rsidP="008B0171">
      <w:pPr>
        <w:pStyle w:val="Tekstpodstawowywcity"/>
        <w:numPr>
          <w:ilvl w:val="0"/>
          <w:numId w:val="10"/>
        </w:numPr>
        <w:spacing w:before="120"/>
        <w:rPr>
          <w:rFonts w:ascii="Times New Roman" w:hAnsi="Times New Roman"/>
          <w:sz w:val="24"/>
          <w:szCs w:val="24"/>
        </w:rPr>
      </w:pPr>
      <w:r w:rsidRPr="005541CC">
        <w:rPr>
          <w:rFonts w:ascii="Times New Roman" w:hAnsi="Times New Roman"/>
          <w:sz w:val="24"/>
          <w:szCs w:val="24"/>
        </w:rPr>
        <w:t>teren bazy ma być zabezpieczony w sposób uniemożliwiający wstęp osobom nieupoważnionym,</w:t>
      </w:r>
    </w:p>
    <w:p w:rsidR="00FE4737" w:rsidRPr="005541CC" w:rsidRDefault="00FE4737" w:rsidP="008B0171">
      <w:pPr>
        <w:pStyle w:val="Tekstpodstawowywcity"/>
        <w:numPr>
          <w:ilvl w:val="0"/>
          <w:numId w:val="10"/>
        </w:numPr>
        <w:spacing w:before="120"/>
        <w:rPr>
          <w:rFonts w:ascii="Times New Roman" w:hAnsi="Times New Roman"/>
          <w:sz w:val="24"/>
          <w:szCs w:val="24"/>
        </w:rPr>
      </w:pPr>
      <w:r w:rsidRPr="005541CC">
        <w:rPr>
          <w:rFonts w:ascii="Times New Roman" w:hAnsi="Times New Roman"/>
          <w:sz w:val="24"/>
          <w:szCs w:val="24"/>
        </w:rPr>
        <w:t>miejsca przeznaczone do pojazdów muszą być zabezpieczone przez emisją zanieczyszczeń do gruntu,</w:t>
      </w:r>
    </w:p>
    <w:p w:rsidR="00FE4737" w:rsidRPr="005541CC" w:rsidRDefault="00FE4737" w:rsidP="008B0171">
      <w:pPr>
        <w:pStyle w:val="Tekstpodstawowywcity"/>
        <w:numPr>
          <w:ilvl w:val="0"/>
          <w:numId w:val="10"/>
        </w:numPr>
        <w:spacing w:before="120"/>
        <w:rPr>
          <w:rFonts w:ascii="Times New Roman" w:hAnsi="Times New Roman"/>
          <w:sz w:val="24"/>
          <w:szCs w:val="24"/>
        </w:rPr>
      </w:pPr>
      <w:r w:rsidRPr="005541CC">
        <w:rPr>
          <w:rFonts w:ascii="Times New Roman" w:hAnsi="Times New Roman"/>
          <w:sz w:val="24"/>
          <w:szCs w:val="24"/>
        </w:rPr>
        <w:t>miejsca magazynowania selektywnie zebranych odpadów mają być zabezpieczone przed emisją zanieczyszczeń do gruntu oraz zabezpieczone przed działaniem czynników atmosferycznych,</w:t>
      </w:r>
    </w:p>
    <w:p w:rsidR="00FE4737" w:rsidRPr="005541CC" w:rsidRDefault="00FE4737" w:rsidP="008B0171">
      <w:pPr>
        <w:pStyle w:val="Tekstpodstawowywcity"/>
        <w:numPr>
          <w:ilvl w:val="0"/>
          <w:numId w:val="10"/>
        </w:numPr>
        <w:spacing w:before="120"/>
        <w:rPr>
          <w:rFonts w:ascii="Times New Roman" w:hAnsi="Times New Roman"/>
          <w:sz w:val="24"/>
          <w:szCs w:val="24"/>
        </w:rPr>
      </w:pPr>
      <w:r w:rsidRPr="005541CC">
        <w:rPr>
          <w:rFonts w:ascii="Times New Roman" w:hAnsi="Times New Roman"/>
          <w:sz w:val="24"/>
          <w:szCs w:val="24"/>
        </w:rPr>
        <w:t>teren bazy ma być wyposażony w urządzenia do od</w:t>
      </w:r>
      <w:r w:rsidR="00A40471">
        <w:rPr>
          <w:rFonts w:ascii="Times New Roman" w:hAnsi="Times New Roman"/>
          <w:sz w:val="24"/>
          <w:szCs w:val="24"/>
        </w:rPr>
        <w:t>bierania odpadów komunalnych od </w:t>
      </w:r>
      <w:r w:rsidRPr="005541CC">
        <w:rPr>
          <w:rFonts w:ascii="Times New Roman" w:hAnsi="Times New Roman"/>
          <w:sz w:val="24"/>
          <w:szCs w:val="24"/>
        </w:rPr>
        <w:t>właścicieli nieruchomości (zwane dalej „urządzeniami”) lub systemy zapewniające zagospodarowanie wód opadowych i ścieków przemysłowych, pochodzących z terenu bazy zgodnie z wymogami określ</w:t>
      </w:r>
      <w:r w:rsidR="002A396F" w:rsidRPr="005541CC">
        <w:rPr>
          <w:rFonts w:ascii="Times New Roman" w:hAnsi="Times New Roman"/>
          <w:sz w:val="24"/>
          <w:szCs w:val="24"/>
        </w:rPr>
        <w:t>o</w:t>
      </w:r>
      <w:r w:rsidRPr="005541CC">
        <w:rPr>
          <w:rFonts w:ascii="Times New Roman" w:hAnsi="Times New Roman"/>
          <w:sz w:val="24"/>
          <w:szCs w:val="24"/>
        </w:rPr>
        <w:t>nymi w ustawie z dnia 18 lipca 2001r. Prawo wodne,</w:t>
      </w:r>
    </w:p>
    <w:p w:rsidR="00FE4737" w:rsidRPr="005541CC" w:rsidRDefault="00FE4737" w:rsidP="008B0171">
      <w:pPr>
        <w:pStyle w:val="Tekstpodstawowywcity"/>
        <w:numPr>
          <w:ilvl w:val="0"/>
          <w:numId w:val="10"/>
        </w:numPr>
        <w:spacing w:before="120"/>
        <w:rPr>
          <w:rFonts w:ascii="Times New Roman" w:hAnsi="Times New Roman"/>
          <w:sz w:val="24"/>
          <w:szCs w:val="24"/>
        </w:rPr>
      </w:pPr>
      <w:r w:rsidRPr="005541CC">
        <w:rPr>
          <w:rFonts w:ascii="Times New Roman" w:hAnsi="Times New Roman"/>
          <w:sz w:val="24"/>
          <w:szCs w:val="24"/>
        </w:rPr>
        <w:lastRenderedPageBreak/>
        <w:t>baza ma być wyposażona w miejsca przeznaczone do parkowania pojazdów, pomieszczenie socjalne dla pracowników odpowiadające ilości zatrudnionych osób, miejsce do magazynowania selektywnie zebranych odpadów z grupy odpadów komunalnych oraz legalizowaną samochodową wagę najazdową – w przypadku gdy na terenie bazy następuje magazynowanie odpadów,</w:t>
      </w:r>
    </w:p>
    <w:p w:rsidR="00FE4737" w:rsidRPr="005541CC" w:rsidRDefault="00FE4737" w:rsidP="008B0171">
      <w:pPr>
        <w:pStyle w:val="Tekstpodstawowywcity"/>
        <w:numPr>
          <w:ilvl w:val="0"/>
          <w:numId w:val="10"/>
        </w:numPr>
        <w:spacing w:before="120"/>
        <w:rPr>
          <w:rFonts w:ascii="Times New Roman" w:hAnsi="Times New Roman"/>
          <w:sz w:val="24"/>
          <w:szCs w:val="24"/>
        </w:rPr>
      </w:pPr>
      <w:r w:rsidRPr="005541CC">
        <w:rPr>
          <w:rFonts w:ascii="Times New Roman" w:hAnsi="Times New Roman"/>
          <w:sz w:val="24"/>
          <w:szCs w:val="24"/>
        </w:rPr>
        <w:t>na terenie bazy powinien znajdować się punkt bieżącej konserwacji i napraw pojazdów oraz miejsca do mycia i dezynfekcji pojazdów, o ile  czynności te nie są wykonywane przez uprawnione podmioty zewnętrzne poza terenem bazy.</w:t>
      </w:r>
    </w:p>
    <w:p w:rsidR="00FE4737" w:rsidRPr="005541CC" w:rsidRDefault="00FE4737" w:rsidP="00FE4737">
      <w:pPr>
        <w:pStyle w:val="Tekstpodstawowywcity"/>
        <w:spacing w:before="120"/>
        <w:ind w:left="720" w:firstLine="0"/>
        <w:rPr>
          <w:rFonts w:ascii="Times New Roman" w:hAnsi="Times New Roman"/>
          <w:sz w:val="24"/>
          <w:szCs w:val="24"/>
        </w:rPr>
      </w:pPr>
      <w:r w:rsidRPr="005541CC">
        <w:rPr>
          <w:rFonts w:ascii="Times New Roman" w:hAnsi="Times New Roman"/>
          <w:sz w:val="24"/>
          <w:szCs w:val="24"/>
        </w:rPr>
        <w:t>Część transportowa i magazynowa mogą znajdować się w oddzielnych miejscach pod warunkiem spełnienia wymogów określonych powyżej.</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490C12">
        <w:rPr>
          <w:rFonts w:ascii="Times New Roman" w:hAnsi="Times New Roman"/>
          <w:sz w:val="24"/>
          <w:szCs w:val="24"/>
        </w:rPr>
        <w:t>Zgodnie z § 3 rozporządzenia Ministra Środowiska z dnia 11 stycznia 2013r.</w:t>
      </w:r>
      <w:r w:rsidRPr="005541CC">
        <w:rPr>
          <w:rFonts w:ascii="Times New Roman" w:hAnsi="Times New Roman"/>
          <w:sz w:val="24"/>
          <w:szCs w:val="24"/>
        </w:rPr>
        <w:t xml:space="preserve"> w sprawie szczegółowych wymagań w zakresie odbierania odpadów komunalnych od właścicieli nieruchomości, Wykonawca ma zapewnić, aby:</w:t>
      </w:r>
    </w:p>
    <w:p w:rsidR="00FE4737" w:rsidRPr="00E70A10" w:rsidRDefault="00FE4737" w:rsidP="008B0171">
      <w:pPr>
        <w:pStyle w:val="Tekstpodstawowywcity"/>
        <w:numPr>
          <w:ilvl w:val="0"/>
          <w:numId w:val="11"/>
        </w:numPr>
        <w:spacing w:before="120"/>
        <w:rPr>
          <w:rFonts w:ascii="Times New Roman" w:hAnsi="Times New Roman"/>
          <w:sz w:val="24"/>
          <w:szCs w:val="24"/>
        </w:rPr>
      </w:pPr>
      <w:r w:rsidRPr="00E70A10">
        <w:rPr>
          <w:rFonts w:ascii="Times New Roman" w:hAnsi="Times New Roman"/>
          <w:sz w:val="24"/>
          <w:szCs w:val="24"/>
        </w:rPr>
        <w:t xml:space="preserve">w jego posiadaniu znajdowały się co najmniej dwa pojazdy do odbierania odpadów komunalnych od właścicieli nieruchomości (zwanych dalej „pojazdami”) przystosowane do odbierania zmieszanych odpadów komunalnych oraz co najmniej dwa pojazdy przystosowane do odbierania selektywnie zebranych </w:t>
      </w:r>
      <w:r w:rsidR="00A40471" w:rsidRPr="00E70A10">
        <w:rPr>
          <w:rFonts w:ascii="Times New Roman" w:hAnsi="Times New Roman"/>
          <w:sz w:val="24"/>
          <w:szCs w:val="24"/>
        </w:rPr>
        <w:t>odpadów komunalnych, a także co </w:t>
      </w:r>
      <w:r w:rsidRPr="00E70A10">
        <w:rPr>
          <w:rFonts w:ascii="Times New Roman" w:hAnsi="Times New Roman"/>
          <w:sz w:val="24"/>
          <w:szCs w:val="24"/>
        </w:rPr>
        <w:t>najmniej jeden pojazd do odbierania odpadów bez funkcji kompaktującej,</w:t>
      </w:r>
    </w:p>
    <w:p w:rsidR="00FE4737" w:rsidRPr="005541CC" w:rsidRDefault="00FE4737" w:rsidP="008B0171">
      <w:pPr>
        <w:pStyle w:val="Tekstpodstawowywcity"/>
        <w:numPr>
          <w:ilvl w:val="0"/>
          <w:numId w:val="11"/>
        </w:numPr>
        <w:spacing w:before="120"/>
        <w:rPr>
          <w:rFonts w:ascii="Times New Roman" w:hAnsi="Times New Roman"/>
          <w:sz w:val="24"/>
          <w:szCs w:val="24"/>
        </w:rPr>
      </w:pPr>
      <w:r w:rsidRPr="005541CC">
        <w:rPr>
          <w:rFonts w:ascii="Times New Roman" w:hAnsi="Times New Roman"/>
          <w:sz w:val="24"/>
          <w:szCs w:val="24"/>
        </w:rPr>
        <w:t>pojazdy były trwale i czytelnie oznakowane, w widocznym miejscu, nazwą firmy oraz danymi adresowymi i numerem telefonu podmiotu odbierającego odpady komunalne,</w:t>
      </w:r>
    </w:p>
    <w:p w:rsidR="00FE4737" w:rsidRPr="005541CC" w:rsidRDefault="00FE4737" w:rsidP="008B0171">
      <w:pPr>
        <w:pStyle w:val="Tekstpodstawowywcity"/>
        <w:numPr>
          <w:ilvl w:val="0"/>
          <w:numId w:val="11"/>
        </w:numPr>
        <w:spacing w:before="120"/>
        <w:rPr>
          <w:rFonts w:ascii="Times New Roman" w:hAnsi="Times New Roman"/>
          <w:sz w:val="24"/>
          <w:szCs w:val="24"/>
        </w:rPr>
      </w:pPr>
      <w:r w:rsidRPr="005541CC">
        <w:rPr>
          <w:rFonts w:ascii="Times New Roman" w:hAnsi="Times New Roman"/>
          <w:sz w:val="24"/>
          <w:szCs w:val="24"/>
        </w:rPr>
        <w:t>na terenie bazy magazynowo – transportow</w:t>
      </w:r>
      <w:r w:rsidR="00A40471">
        <w:rPr>
          <w:rFonts w:ascii="Times New Roman" w:hAnsi="Times New Roman"/>
          <w:sz w:val="24"/>
          <w:szCs w:val="24"/>
        </w:rPr>
        <w:t>ej znajdowały się urządzenia do </w:t>
      </w:r>
      <w:r w:rsidRPr="005541CC">
        <w:rPr>
          <w:rFonts w:ascii="Times New Roman" w:hAnsi="Times New Roman"/>
          <w:sz w:val="24"/>
          <w:szCs w:val="24"/>
        </w:rPr>
        <w:t>selektywnego gromadzenia odpadów komunalnych przed ich transportem do miejsc przetwarzania.</w:t>
      </w:r>
    </w:p>
    <w:p w:rsidR="00FE4737" w:rsidRPr="00490C12" w:rsidRDefault="00FE4737" w:rsidP="008B0171">
      <w:pPr>
        <w:pStyle w:val="Tekstpodstawowywcity"/>
        <w:numPr>
          <w:ilvl w:val="1"/>
          <w:numId w:val="25"/>
        </w:numPr>
        <w:spacing w:before="120"/>
        <w:ind w:left="709" w:hanging="709"/>
        <w:rPr>
          <w:rFonts w:ascii="Times New Roman" w:hAnsi="Times New Roman"/>
          <w:sz w:val="24"/>
          <w:szCs w:val="24"/>
        </w:rPr>
      </w:pPr>
      <w:r w:rsidRPr="00490C12">
        <w:rPr>
          <w:rFonts w:ascii="Times New Roman" w:hAnsi="Times New Roman"/>
          <w:sz w:val="24"/>
          <w:szCs w:val="24"/>
        </w:rPr>
        <w:t>Zgodnie z § 4 rozporządzenia Ministra Środowiska z dnia 11 stycznia 2013r. w sprawie szczegółowych wymagań w zakresie odbierania odpadów komunalnych od właścicieli nieruchomości, Wykonawca ma zapewnić, aby:</w:t>
      </w:r>
    </w:p>
    <w:p w:rsidR="00FE4737" w:rsidRPr="005541CC" w:rsidRDefault="00FE4737" w:rsidP="008B0171">
      <w:pPr>
        <w:pStyle w:val="Tekstpodstawowywcity"/>
        <w:numPr>
          <w:ilvl w:val="0"/>
          <w:numId w:val="12"/>
        </w:numPr>
        <w:tabs>
          <w:tab w:val="left" w:pos="1134"/>
        </w:tabs>
        <w:spacing w:before="120"/>
        <w:ind w:left="1134" w:hanging="425"/>
        <w:rPr>
          <w:rFonts w:ascii="Times New Roman" w:hAnsi="Times New Roman"/>
          <w:sz w:val="24"/>
          <w:szCs w:val="24"/>
        </w:rPr>
      </w:pPr>
      <w:r w:rsidRPr="005541CC">
        <w:rPr>
          <w:rFonts w:ascii="Times New Roman" w:hAnsi="Times New Roman"/>
          <w:sz w:val="24"/>
          <w:szCs w:val="24"/>
        </w:rPr>
        <w:t>urządzenia były utrzymane we właściwym stanie technicznym i sanitarnym,</w:t>
      </w:r>
    </w:p>
    <w:p w:rsidR="00FE4737" w:rsidRPr="005541CC" w:rsidRDefault="00FE4737" w:rsidP="008B0171">
      <w:pPr>
        <w:pStyle w:val="Tekstpodstawowywcity"/>
        <w:numPr>
          <w:ilvl w:val="0"/>
          <w:numId w:val="12"/>
        </w:numPr>
        <w:tabs>
          <w:tab w:val="left" w:pos="1134"/>
        </w:tabs>
        <w:spacing w:before="120"/>
        <w:ind w:left="1134" w:hanging="425"/>
        <w:rPr>
          <w:rFonts w:ascii="Times New Roman" w:hAnsi="Times New Roman"/>
          <w:sz w:val="24"/>
          <w:szCs w:val="24"/>
        </w:rPr>
      </w:pPr>
      <w:r w:rsidRPr="005541CC">
        <w:rPr>
          <w:rFonts w:ascii="Times New Roman" w:hAnsi="Times New Roman"/>
          <w:sz w:val="24"/>
          <w:szCs w:val="24"/>
        </w:rPr>
        <w:t>pojazdy i urządzenia były zabezpieczone przed niekontrolowanym wydostawaniem się na zewnątrz odpadów, podczas ich magazynowania, przeładunku a także transportu,</w:t>
      </w:r>
    </w:p>
    <w:p w:rsidR="00FE4737" w:rsidRPr="005541CC" w:rsidRDefault="00FE4737" w:rsidP="008B0171">
      <w:pPr>
        <w:pStyle w:val="Tekstpodstawowywcity"/>
        <w:numPr>
          <w:ilvl w:val="0"/>
          <w:numId w:val="12"/>
        </w:numPr>
        <w:tabs>
          <w:tab w:val="left" w:pos="1134"/>
        </w:tabs>
        <w:spacing w:before="120"/>
        <w:ind w:left="1134" w:hanging="425"/>
        <w:rPr>
          <w:rFonts w:ascii="Times New Roman" w:hAnsi="Times New Roman"/>
          <w:sz w:val="24"/>
          <w:szCs w:val="24"/>
        </w:rPr>
      </w:pPr>
      <w:r w:rsidRPr="005541CC">
        <w:rPr>
          <w:rFonts w:ascii="Times New Roman" w:hAnsi="Times New Roman"/>
          <w:sz w:val="24"/>
          <w:szCs w:val="24"/>
        </w:rPr>
        <w:t>pojazdy i urządzenia były poddawane myciu i dezynfekcji z częstotliwością gwarantującą zapewnienie im właściwego stanu sanit</w:t>
      </w:r>
      <w:r w:rsidR="00A40471">
        <w:rPr>
          <w:rFonts w:ascii="Times New Roman" w:hAnsi="Times New Roman"/>
          <w:sz w:val="24"/>
          <w:szCs w:val="24"/>
        </w:rPr>
        <w:t>arnego, nie rzadziej niż raz na </w:t>
      </w:r>
      <w:r w:rsidRPr="005541CC">
        <w:rPr>
          <w:rFonts w:ascii="Times New Roman" w:hAnsi="Times New Roman"/>
          <w:sz w:val="24"/>
          <w:szCs w:val="24"/>
        </w:rPr>
        <w:t>miesiąc, a w okresie letnim nie rzadziej niż raz na 2 tygodnie,</w:t>
      </w:r>
    </w:p>
    <w:p w:rsidR="00FE4737" w:rsidRPr="005541CC" w:rsidRDefault="00FE4737" w:rsidP="008B0171">
      <w:pPr>
        <w:pStyle w:val="Tekstpodstawowywcity"/>
        <w:numPr>
          <w:ilvl w:val="0"/>
          <w:numId w:val="12"/>
        </w:numPr>
        <w:tabs>
          <w:tab w:val="left" w:pos="1134"/>
        </w:tabs>
        <w:spacing w:before="120"/>
        <w:ind w:left="1134" w:hanging="425"/>
        <w:rPr>
          <w:rFonts w:ascii="Times New Roman" w:hAnsi="Times New Roman"/>
          <w:sz w:val="24"/>
          <w:szCs w:val="24"/>
        </w:rPr>
      </w:pPr>
      <w:r w:rsidRPr="005541CC">
        <w:rPr>
          <w:rFonts w:ascii="Times New Roman" w:hAnsi="Times New Roman"/>
          <w:sz w:val="24"/>
          <w:szCs w:val="24"/>
        </w:rPr>
        <w:t>podmiot odbierający odpady od właścicieli nieruchomości posiadał aktualne dokumenty potwierdzające wykonanie czynności, o których mowa w pkt. 3,</w:t>
      </w:r>
    </w:p>
    <w:p w:rsidR="00FE4737" w:rsidRPr="005541CC" w:rsidRDefault="00FE4737" w:rsidP="008B0171">
      <w:pPr>
        <w:pStyle w:val="Tekstpodstawowywcity"/>
        <w:numPr>
          <w:ilvl w:val="0"/>
          <w:numId w:val="12"/>
        </w:numPr>
        <w:tabs>
          <w:tab w:val="left" w:pos="1134"/>
        </w:tabs>
        <w:spacing w:before="120"/>
        <w:ind w:left="1134" w:hanging="425"/>
        <w:rPr>
          <w:rFonts w:ascii="Times New Roman" w:hAnsi="Times New Roman"/>
          <w:sz w:val="24"/>
          <w:szCs w:val="24"/>
        </w:rPr>
      </w:pPr>
      <w:r w:rsidRPr="005541CC">
        <w:rPr>
          <w:rFonts w:ascii="Times New Roman" w:hAnsi="Times New Roman"/>
          <w:sz w:val="24"/>
          <w:szCs w:val="24"/>
        </w:rPr>
        <w:t>na koniec każdego dnia roboczego pojazdy były opróżnianie z odpadów i były parkowane wyłącznie na terenie bazy magazynowo - transportowej</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 xml:space="preserve">Zgodnie z § 5 rozporządzenia </w:t>
      </w:r>
      <w:r w:rsidRPr="00490C12">
        <w:rPr>
          <w:rFonts w:ascii="Times New Roman" w:hAnsi="Times New Roman"/>
          <w:sz w:val="24"/>
          <w:szCs w:val="24"/>
        </w:rPr>
        <w:t>Ministra Środowiska z dnia 11 stycznia 2013r. w sprawie szczegółowych wymagań w zakresie odbierania odpadów komunalnych od</w:t>
      </w:r>
      <w:r w:rsidRPr="005541CC">
        <w:rPr>
          <w:rFonts w:ascii="Times New Roman" w:hAnsi="Times New Roman"/>
          <w:sz w:val="24"/>
          <w:szCs w:val="24"/>
        </w:rPr>
        <w:t xml:space="preserve"> właścicieli nieruchomości, w zakresie wymagań technicznych dotyczących wyposażenia pojazdów należy zapewnić, aby:</w:t>
      </w:r>
    </w:p>
    <w:p w:rsidR="00FE4737" w:rsidRPr="005541CC" w:rsidRDefault="00FE4737" w:rsidP="008B0171">
      <w:pPr>
        <w:pStyle w:val="Tekstpodstawowywcity"/>
        <w:numPr>
          <w:ilvl w:val="0"/>
          <w:numId w:val="13"/>
        </w:numPr>
        <w:spacing w:before="120"/>
        <w:ind w:left="1134" w:hanging="425"/>
        <w:rPr>
          <w:rFonts w:ascii="Times New Roman" w:hAnsi="Times New Roman"/>
          <w:sz w:val="24"/>
          <w:szCs w:val="24"/>
        </w:rPr>
      </w:pPr>
      <w:r w:rsidRPr="005541CC">
        <w:rPr>
          <w:rFonts w:ascii="Times New Roman" w:hAnsi="Times New Roman"/>
          <w:sz w:val="24"/>
          <w:szCs w:val="24"/>
        </w:rPr>
        <w:t>konstrukcja pojazdów zabezpieczała przez rozwiewaniem i rozpylaniem przewożonych odpadów oraz minimalizowała oddziaływanie czynników atmosferycznych na odpady,</w:t>
      </w:r>
    </w:p>
    <w:p w:rsidR="00FE4737" w:rsidRPr="005541CC" w:rsidRDefault="00FE4737" w:rsidP="008B0171">
      <w:pPr>
        <w:pStyle w:val="Tekstpodstawowywcity"/>
        <w:numPr>
          <w:ilvl w:val="0"/>
          <w:numId w:val="13"/>
        </w:numPr>
        <w:spacing w:before="120"/>
        <w:ind w:left="1134" w:hanging="425"/>
        <w:rPr>
          <w:rFonts w:ascii="Times New Roman" w:hAnsi="Times New Roman"/>
          <w:sz w:val="24"/>
          <w:szCs w:val="24"/>
        </w:rPr>
      </w:pPr>
      <w:r w:rsidRPr="005541CC">
        <w:rPr>
          <w:rFonts w:ascii="Times New Roman" w:hAnsi="Times New Roman"/>
          <w:sz w:val="24"/>
          <w:szCs w:val="24"/>
        </w:rPr>
        <w:t>pojazdy były wyposażone w system:</w:t>
      </w:r>
    </w:p>
    <w:p w:rsidR="00FE4737" w:rsidRPr="005541CC" w:rsidRDefault="00FE4737" w:rsidP="008B0171">
      <w:pPr>
        <w:pStyle w:val="Tekstpodstawowywcity"/>
        <w:numPr>
          <w:ilvl w:val="0"/>
          <w:numId w:val="14"/>
        </w:numPr>
        <w:spacing w:before="120"/>
        <w:rPr>
          <w:rFonts w:ascii="Times New Roman" w:hAnsi="Times New Roman"/>
          <w:sz w:val="24"/>
          <w:szCs w:val="24"/>
        </w:rPr>
      </w:pPr>
      <w:r w:rsidRPr="005541CC">
        <w:rPr>
          <w:rFonts w:ascii="Times New Roman" w:hAnsi="Times New Roman"/>
          <w:sz w:val="24"/>
          <w:szCs w:val="24"/>
        </w:rPr>
        <w:lastRenderedPageBreak/>
        <w:t>monitoringu bazującego na systemie pozycjonowania satelitarnego, umożliwiający trwałe zapisywanie, przechowywanie i odczytywan</w:t>
      </w:r>
      <w:r w:rsidR="00AC4B98">
        <w:rPr>
          <w:rFonts w:ascii="Times New Roman" w:hAnsi="Times New Roman"/>
          <w:sz w:val="24"/>
          <w:szCs w:val="24"/>
        </w:rPr>
        <w:t>ie danych o położeniu pojazdu i </w:t>
      </w:r>
      <w:r w:rsidRPr="005541CC">
        <w:rPr>
          <w:rFonts w:ascii="Times New Roman" w:hAnsi="Times New Roman"/>
          <w:sz w:val="24"/>
          <w:szCs w:val="24"/>
        </w:rPr>
        <w:t>miejscach postojów oraz</w:t>
      </w:r>
    </w:p>
    <w:p w:rsidR="00FE4737" w:rsidRPr="005541CC" w:rsidRDefault="00FE4737" w:rsidP="008B0171">
      <w:pPr>
        <w:pStyle w:val="Tekstpodstawowywcity"/>
        <w:numPr>
          <w:ilvl w:val="0"/>
          <w:numId w:val="14"/>
        </w:numPr>
        <w:spacing w:before="120"/>
        <w:rPr>
          <w:rFonts w:ascii="Times New Roman" w:hAnsi="Times New Roman"/>
          <w:sz w:val="24"/>
          <w:szCs w:val="24"/>
        </w:rPr>
      </w:pPr>
      <w:r w:rsidRPr="005541CC">
        <w:rPr>
          <w:rFonts w:ascii="Times New Roman" w:hAnsi="Times New Roman"/>
          <w:sz w:val="24"/>
          <w:szCs w:val="24"/>
        </w:rPr>
        <w:t>czujników zapisujących dane o miejscach wyładunku odpadów – umożliwiających weryfikację tych danych,</w:t>
      </w:r>
    </w:p>
    <w:p w:rsidR="00FE4737" w:rsidRPr="005541CC" w:rsidRDefault="00FE4737" w:rsidP="008B0171">
      <w:pPr>
        <w:pStyle w:val="Tekstpodstawowywcity"/>
        <w:numPr>
          <w:ilvl w:val="0"/>
          <w:numId w:val="13"/>
        </w:numPr>
        <w:spacing w:before="120"/>
        <w:ind w:left="1134" w:hanging="425"/>
        <w:rPr>
          <w:rFonts w:ascii="Times New Roman" w:hAnsi="Times New Roman"/>
          <w:sz w:val="24"/>
          <w:szCs w:val="24"/>
        </w:rPr>
      </w:pPr>
      <w:r w:rsidRPr="005541CC">
        <w:rPr>
          <w:rFonts w:ascii="Times New Roman" w:hAnsi="Times New Roman"/>
          <w:sz w:val="24"/>
          <w:szCs w:val="24"/>
        </w:rPr>
        <w:t>pojazdy były wyposażone w narzędzia lub urządzenia umożliwiające sprzątanie terenu po opróżnieniu pojemników,</w:t>
      </w:r>
    </w:p>
    <w:p w:rsidR="00FE4737" w:rsidRPr="005541CC" w:rsidRDefault="00FE4737" w:rsidP="008B0171">
      <w:pPr>
        <w:pStyle w:val="Tekstpodstawowywcity"/>
        <w:numPr>
          <w:ilvl w:val="0"/>
          <w:numId w:val="13"/>
        </w:numPr>
        <w:spacing w:before="120"/>
        <w:ind w:left="1134" w:hanging="425"/>
        <w:rPr>
          <w:rFonts w:ascii="Times New Roman" w:hAnsi="Times New Roman"/>
          <w:sz w:val="24"/>
          <w:szCs w:val="24"/>
        </w:rPr>
      </w:pPr>
      <w:r w:rsidRPr="005541CC">
        <w:rPr>
          <w:rFonts w:ascii="Times New Roman" w:hAnsi="Times New Roman"/>
          <w:sz w:val="24"/>
          <w:szCs w:val="24"/>
        </w:rPr>
        <w:t>dopuszcza się wyposażenie pojazdów w urządzenia do ważenia odpadów</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 xml:space="preserve">Wykonawca w okresie obowiązywania umowy jest zobowiązany osiągnąć poziom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 w wysokości określonej w przepisach </w:t>
      </w:r>
      <w:r w:rsidRPr="00490C12">
        <w:rPr>
          <w:rFonts w:ascii="Times New Roman" w:hAnsi="Times New Roman"/>
          <w:sz w:val="24"/>
          <w:szCs w:val="24"/>
        </w:rPr>
        <w:t xml:space="preserve">rozporządzenia Ministra Środowiska z dnia </w:t>
      </w:r>
      <w:r w:rsidR="00490C12">
        <w:rPr>
          <w:rFonts w:ascii="Times New Roman" w:hAnsi="Times New Roman"/>
          <w:sz w:val="24"/>
          <w:szCs w:val="24"/>
        </w:rPr>
        <w:t>14</w:t>
      </w:r>
      <w:r w:rsidRPr="00490C12">
        <w:rPr>
          <w:rFonts w:ascii="Times New Roman" w:hAnsi="Times New Roman"/>
          <w:sz w:val="24"/>
          <w:szCs w:val="24"/>
        </w:rPr>
        <w:t>.</w:t>
      </w:r>
      <w:r w:rsidR="00490C12">
        <w:rPr>
          <w:rFonts w:ascii="Times New Roman" w:hAnsi="Times New Roman"/>
          <w:sz w:val="24"/>
          <w:szCs w:val="24"/>
        </w:rPr>
        <w:t>12.2016</w:t>
      </w:r>
      <w:r w:rsidRPr="00490C12">
        <w:rPr>
          <w:rFonts w:ascii="Times New Roman" w:hAnsi="Times New Roman"/>
          <w:sz w:val="24"/>
          <w:szCs w:val="24"/>
        </w:rPr>
        <w:t>r. w</w:t>
      </w:r>
      <w:r w:rsidRPr="005541CC">
        <w:rPr>
          <w:rFonts w:ascii="Times New Roman" w:hAnsi="Times New Roman"/>
          <w:sz w:val="24"/>
          <w:szCs w:val="24"/>
        </w:rPr>
        <w:t xml:space="preserve"> sprawie poziomów recyklingu, przygotowania do ponownego użycia i odzysku innymi metodami niektórych frakcji odpadów komunalnych.</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Wykonawca w okresie obowiązywania umowy jest zobowiązany ograniczyć masę odpadów komunalnych ulegających biodegradacji przekazywanych do składowania do wysokości określonej w przepisach rozporządzenia Ministra Śro</w:t>
      </w:r>
      <w:r w:rsidR="00AC4B98">
        <w:rPr>
          <w:rFonts w:ascii="Times New Roman" w:hAnsi="Times New Roman"/>
          <w:sz w:val="24"/>
          <w:szCs w:val="24"/>
        </w:rPr>
        <w:t xml:space="preserve">dowiska w z dnia </w:t>
      </w:r>
      <w:r w:rsidR="00A83899">
        <w:rPr>
          <w:rFonts w:ascii="Times New Roman" w:hAnsi="Times New Roman"/>
          <w:sz w:val="24"/>
          <w:szCs w:val="24"/>
        </w:rPr>
        <w:t>1</w:t>
      </w:r>
      <w:r w:rsidR="00AC4B98">
        <w:rPr>
          <w:rFonts w:ascii="Times New Roman" w:hAnsi="Times New Roman"/>
          <w:sz w:val="24"/>
          <w:szCs w:val="24"/>
        </w:rPr>
        <w:t>5.</w:t>
      </w:r>
      <w:r w:rsidR="00A83899">
        <w:rPr>
          <w:rFonts w:ascii="Times New Roman" w:hAnsi="Times New Roman"/>
          <w:sz w:val="24"/>
          <w:szCs w:val="24"/>
        </w:rPr>
        <w:t>12</w:t>
      </w:r>
      <w:r w:rsidR="00AC4B98">
        <w:rPr>
          <w:rFonts w:ascii="Times New Roman" w:hAnsi="Times New Roman"/>
          <w:sz w:val="24"/>
          <w:szCs w:val="24"/>
        </w:rPr>
        <w:t>.201</w:t>
      </w:r>
      <w:r w:rsidR="00A83899">
        <w:rPr>
          <w:rFonts w:ascii="Times New Roman" w:hAnsi="Times New Roman"/>
          <w:sz w:val="24"/>
          <w:szCs w:val="24"/>
        </w:rPr>
        <w:t>7</w:t>
      </w:r>
      <w:r w:rsidR="00AC4B98">
        <w:rPr>
          <w:rFonts w:ascii="Times New Roman" w:hAnsi="Times New Roman"/>
          <w:sz w:val="24"/>
          <w:szCs w:val="24"/>
        </w:rPr>
        <w:t>r. w </w:t>
      </w:r>
      <w:r w:rsidRPr="005541CC">
        <w:rPr>
          <w:rFonts w:ascii="Times New Roman" w:hAnsi="Times New Roman"/>
          <w:sz w:val="24"/>
          <w:szCs w:val="24"/>
        </w:rPr>
        <w:t xml:space="preserve">sprawie poziomów ograniczenia </w:t>
      </w:r>
      <w:r w:rsidR="00A83899" w:rsidRPr="005541CC">
        <w:rPr>
          <w:rFonts w:ascii="Times New Roman" w:hAnsi="Times New Roman"/>
          <w:sz w:val="24"/>
          <w:szCs w:val="24"/>
        </w:rPr>
        <w:t xml:space="preserve">składowania </w:t>
      </w:r>
      <w:r w:rsidRPr="005541CC">
        <w:rPr>
          <w:rFonts w:ascii="Times New Roman" w:hAnsi="Times New Roman"/>
          <w:sz w:val="24"/>
          <w:szCs w:val="24"/>
        </w:rPr>
        <w:t>masy odpadów komunalnych ulegających biodegradacji.</w:t>
      </w:r>
    </w:p>
    <w:p w:rsidR="00FE4737" w:rsidRPr="00373920" w:rsidRDefault="00FE4737" w:rsidP="008B0171">
      <w:pPr>
        <w:pStyle w:val="Tekstpodstawowywcity"/>
        <w:numPr>
          <w:ilvl w:val="1"/>
          <w:numId w:val="25"/>
        </w:numPr>
        <w:spacing w:before="120"/>
        <w:ind w:left="709" w:hanging="709"/>
        <w:rPr>
          <w:rFonts w:ascii="Times New Roman" w:hAnsi="Times New Roman"/>
          <w:sz w:val="24"/>
          <w:szCs w:val="24"/>
        </w:rPr>
      </w:pPr>
      <w:r w:rsidRPr="00373920">
        <w:rPr>
          <w:rFonts w:ascii="Times New Roman" w:hAnsi="Times New Roman"/>
          <w:sz w:val="24"/>
          <w:szCs w:val="24"/>
        </w:rPr>
        <w:t xml:space="preserve">Wykonawca zgodnie z </w:t>
      </w:r>
      <w:r w:rsidRPr="00466FD5">
        <w:rPr>
          <w:rFonts w:ascii="Times New Roman" w:hAnsi="Times New Roman"/>
          <w:sz w:val="24"/>
          <w:szCs w:val="24"/>
        </w:rPr>
        <w:t xml:space="preserve">art. 9n ustawy z dnia 13.09.1996r. o utrzymaniu czystości i porządku w gminach zobowiązany jest do sporządzania </w:t>
      </w:r>
      <w:r w:rsidR="00373920" w:rsidRPr="00466FD5">
        <w:rPr>
          <w:rFonts w:ascii="Times New Roman" w:hAnsi="Times New Roman"/>
          <w:sz w:val="24"/>
          <w:szCs w:val="24"/>
        </w:rPr>
        <w:t>półrocznych</w:t>
      </w:r>
      <w:r w:rsidRPr="00373920">
        <w:rPr>
          <w:rFonts w:ascii="Times New Roman" w:hAnsi="Times New Roman"/>
          <w:sz w:val="24"/>
          <w:szCs w:val="24"/>
        </w:rPr>
        <w:t xml:space="preserve"> sprawozdań i przekazywania ich Burmistrzowi </w:t>
      </w:r>
      <w:r w:rsidR="00381256" w:rsidRPr="00373920">
        <w:rPr>
          <w:rFonts w:ascii="Times New Roman" w:hAnsi="Times New Roman"/>
          <w:sz w:val="24"/>
          <w:szCs w:val="24"/>
        </w:rPr>
        <w:t>Miasta i Gminy Nowe Miasto nad Pilicą</w:t>
      </w:r>
      <w:r w:rsidRPr="00373920">
        <w:rPr>
          <w:rFonts w:ascii="Times New Roman" w:hAnsi="Times New Roman"/>
          <w:sz w:val="24"/>
          <w:szCs w:val="24"/>
        </w:rPr>
        <w:t xml:space="preserve"> w terminie do końca miesiąca następującego po </w:t>
      </w:r>
      <w:r w:rsidR="00373920">
        <w:rPr>
          <w:rFonts w:ascii="Times New Roman" w:hAnsi="Times New Roman"/>
          <w:sz w:val="24"/>
          <w:szCs w:val="24"/>
        </w:rPr>
        <w:t>upływie półrocza</w:t>
      </w:r>
      <w:r w:rsidRPr="00373920">
        <w:rPr>
          <w:rFonts w:ascii="Times New Roman" w:hAnsi="Times New Roman"/>
          <w:sz w:val="24"/>
          <w:szCs w:val="24"/>
        </w:rPr>
        <w:t>, którego dotyczy wraz z dokumentami sporządzanymi na potrzeby ewidencji odpadów oraz dokumentami potwierdzającymi osiąganie określonych poziomów recyklin</w:t>
      </w:r>
      <w:r w:rsidR="00381256" w:rsidRPr="00373920">
        <w:rPr>
          <w:rFonts w:ascii="Times New Roman" w:hAnsi="Times New Roman"/>
          <w:sz w:val="24"/>
          <w:szCs w:val="24"/>
        </w:rPr>
        <w:t xml:space="preserve">gu, przygotowania do ponownego </w:t>
      </w:r>
      <w:r w:rsidRPr="00373920">
        <w:rPr>
          <w:rFonts w:ascii="Times New Roman" w:hAnsi="Times New Roman"/>
          <w:sz w:val="24"/>
          <w:szCs w:val="24"/>
        </w:rPr>
        <w:t>użycia i odzysku innymi metodami oraz ograniczenia masy odpadów komunalnych ulegających biodegradacji przekazywanych do składowania.</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Wykonawca będzie zobowiązany przestrzegać przepisów ustawy o ochronie danych osobowych. Wykonawca nie będzie mógł wykorzystać danych pozyskanych w trakcie wykonywania przedmiotu zamówienia do celów marketingowych i reklamowych.</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 xml:space="preserve">Wykonawca będzie zobowiązany przestrzegać przepisów </w:t>
      </w:r>
      <w:r w:rsidR="00AC4B98">
        <w:rPr>
          <w:rFonts w:ascii="Times New Roman" w:hAnsi="Times New Roman"/>
          <w:sz w:val="24"/>
          <w:szCs w:val="24"/>
        </w:rPr>
        <w:t>ustawy o utrzymaniu czystości i </w:t>
      </w:r>
      <w:r w:rsidRPr="005541CC">
        <w:rPr>
          <w:rFonts w:ascii="Times New Roman" w:hAnsi="Times New Roman"/>
          <w:sz w:val="24"/>
          <w:szCs w:val="24"/>
        </w:rPr>
        <w:t>porządku w gminach, ustawy o odpadach oraz innych dotyczących przedmiotu zamówienia.</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Wykonawca ma wskazać co najmniej 2 osoby do kontaktu z Zamawiającym, które będą upoważnione do podejmowania niezbędnych decyzji w trakcie realizacji przedmiotu zamówienia (decyzji podejmowanych w warunkach normalnych jak i sytuacjach nadzwyczajnych). Wykonawca ma podać imiona i nazwiska tych osób, dane k</w:t>
      </w:r>
      <w:r w:rsidR="00AC4B98">
        <w:rPr>
          <w:rFonts w:ascii="Times New Roman" w:hAnsi="Times New Roman"/>
          <w:sz w:val="24"/>
          <w:szCs w:val="24"/>
        </w:rPr>
        <w:t>ontaktowe (nr </w:t>
      </w:r>
      <w:r w:rsidR="00AB2BC9">
        <w:rPr>
          <w:rFonts w:ascii="Times New Roman" w:hAnsi="Times New Roman"/>
          <w:sz w:val="24"/>
          <w:szCs w:val="24"/>
        </w:rPr>
        <w:t>telefonu, adres e</w:t>
      </w:r>
      <w:r w:rsidRPr="005541CC">
        <w:rPr>
          <w:rFonts w:ascii="Times New Roman" w:hAnsi="Times New Roman"/>
          <w:sz w:val="24"/>
          <w:szCs w:val="24"/>
        </w:rPr>
        <w:t>-mail, faks) i funkcje w przedsię</w:t>
      </w:r>
      <w:r w:rsidR="00AC4B98">
        <w:rPr>
          <w:rFonts w:ascii="Times New Roman" w:hAnsi="Times New Roman"/>
          <w:sz w:val="24"/>
          <w:szCs w:val="24"/>
        </w:rPr>
        <w:t>biorstwie. Co najmniej jedna ze </w:t>
      </w:r>
      <w:r w:rsidRPr="005541CC">
        <w:rPr>
          <w:rFonts w:ascii="Times New Roman" w:hAnsi="Times New Roman"/>
          <w:sz w:val="24"/>
          <w:szCs w:val="24"/>
        </w:rPr>
        <w:t>wskazanych osób ma być dostępna w każdy dzień realizacji usługi (tj. od poniedzi</w:t>
      </w:r>
      <w:r w:rsidR="00AC4B98">
        <w:rPr>
          <w:rFonts w:ascii="Times New Roman" w:hAnsi="Times New Roman"/>
          <w:sz w:val="24"/>
          <w:szCs w:val="24"/>
        </w:rPr>
        <w:t>ałku do </w:t>
      </w:r>
      <w:r w:rsidRPr="005541CC">
        <w:rPr>
          <w:rFonts w:ascii="Times New Roman" w:hAnsi="Times New Roman"/>
          <w:sz w:val="24"/>
          <w:szCs w:val="24"/>
        </w:rPr>
        <w:t xml:space="preserve">soboty w godzinach </w:t>
      </w:r>
      <w:r w:rsidR="004D4A8C">
        <w:rPr>
          <w:rFonts w:ascii="Times New Roman" w:hAnsi="Times New Roman"/>
          <w:sz w:val="24"/>
          <w:szCs w:val="24"/>
        </w:rPr>
        <w:t>7</w:t>
      </w:r>
      <w:r w:rsidRPr="00AB2BC9">
        <w:rPr>
          <w:rFonts w:ascii="Times New Roman" w:hAnsi="Times New Roman"/>
          <w:sz w:val="24"/>
          <w:szCs w:val="24"/>
        </w:rPr>
        <w:t>:00-</w:t>
      </w:r>
      <w:r w:rsidR="00AB2BC9" w:rsidRPr="00AB2BC9">
        <w:rPr>
          <w:rFonts w:ascii="Times New Roman" w:hAnsi="Times New Roman"/>
          <w:sz w:val="24"/>
          <w:szCs w:val="24"/>
        </w:rPr>
        <w:t>18</w:t>
      </w:r>
      <w:r w:rsidRPr="00AB2BC9">
        <w:rPr>
          <w:rFonts w:ascii="Times New Roman" w:hAnsi="Times New Roman"/>
          <w:sz w:val="24"/>
          <w:szCs w:val="24"/>
        </w:rPr>
        <w:t xml:space="preserve">:00 </w:t>
      </w:r>
      <w:r w:rsidRPr="005541CC">
        <w:rPr>
          <w:rFonts w:ascii="Times New Roman" w:hAnsi="Times New Roman"/>
          <w:sz w:val="24"/>
          <w:szCs w:val="24"/>
        </w:rPr>
        <w:t>z wyjątkiem dni ustawowo wolnych od pracy).</w:t>
      </w:r>
    </w:p>
    <w:p w:rsidR="00FE4737" w:rsidRPr="005541CC" w:rsidRDefault="00FE4737" w:rsidP="008B0171">
      <w:pPr>
        <w:pStyle w:val="Tekstpodstawowywcity"/>
        <w:numPr>
          <w:ilvl w:val="1"/>
          <w:numId w:val="25"/>
        </w:numPr>
        <w:spacing w:before="120"/>
        <w:ind w:left="709" w:hanging="709"/>
        <w:rPr>
          <w:rFonts w:ascii="Times New Roman" w:hAnsi="Times New Roman"/>
          <w:sz w:val="24"/>
          <w:szCs w:val="24"/>
        </w:rPr>
      </w:pPr>
      <w:r w:rsidRPr="005541CC">
        <w:rPr>
          <w:rFonts w:ascii="Times New Roman" w:hAnsi="Times New Roman"/>
          <w:sz w:val="24"/>
          <w:szCs w:val="24"/>
        </w:rPr>
        <w:t>Wykonawca ma wskazać także ogólny adres e-mail i nr faksu,  na który będzie kierowana korespondencja od Zamawiającego.</w:t>
      </w:r>
    </w:p>
    <w:p w:rsidR="00FE4737" w:rsidRPr="005541CC" w:rsidRDefault="00FE4737" w:rsidP="008B0171">
      <w:pPr>
        <w:pStyle w:val="Tekstpodstawowywcity"/>
        <w:numPr>
          <w:ilvl w:val="1"/>
          <w:numId w:val="25"/>
        </w:numPr>
        <w:spacing w:before="120"/>
        <w:rPr>
          <w:rFonts w:ascii="Times New Roman" w:hAnsi="Times New Roman"/>
          <w:sz w:val="24"/>
          <w:szCs w:val="24"/>
        </w:rPr>
      </w:pPr>
      <w:r w:rsidRPr="005541CC">
        <w:rPr>
          <w:rFonts w:ascii="Times New Roman" w:hAnsi="Times New Roman"/>
          <w:sz w:val="24"/>
          <w:szCs w:val="24"/>
        </w:rPr>
        <w:t>Zasady płatności wynagrodzenia:</w:t>
      </w:r>
    </w:p>
    <w:p w:rsidR="00FE4737" w:rsidRPr="005541CC" w:rsidRDefault="00FE4737" w:rsidP="008B0171">
      <w:pPr>
        <w:pStyle w:val="Tekstpodstawowywcity"/>
        <w:numPr>
          <w:ilvl w:val="0"/>
          <w:numId w:val="20"/>
        </w:numPr>
        <w:spacing w:before="120"/>
        <w:rPr>
          <w:rFonts w:ascii="Times New Roman" w:hAnsi="Times New Roman"/>
          <w:sz w:val="24"/>
          <w:szCs w:val="24"/>
        </w:rPr>
      </w:pPr>
      <w:r w:rsidRPr="005541CC">
        <w:rPr>
          <w:rFonts w:ascii="Times New Roman" w:hAnsi="Times New Roman"/>
          <w:sz w:val="24"/>
          <w:szCs w:val="24"/>
        </w:rPr>
        <w:t>Zamawiający zapłaci wynagrodzenie na podstawie faktur wystawianych w okresach miesięcznych.</w:t>
      </w:r>
    </w:p>
    <w:p w:rsidR="00FE4737" w:rsidRPr="00095E83" w:rsidRDefault="00FE4737" w:rsidP="008B0171">
      <w:pPr>
        <w:pStyle w:val="Tekstpodstawowywcity"/>
        <w:numPr>
          <w:ilvl w:val="0"/>
          <w:numId w:val="20"/>
        </w:numPr>
        <w:spacing w:before="120"/>
        <w:rPr>
          <w:rFonts w:ascii="Times New Roman" w:hAnsi="Times New Roman"/>
          <w:sz w:val="24"/>
          <w:szCs w:val="24"/>
        </w:rPr>
      </w:pPr>
      <w:r w:rsidRPr="00095E83">
        <w:rPr>
          <w:rFonts w:ascii="Times New Roman" w:hAnsi="Times New Roman"/>
          <w:sz w:val="24"/>
          <w:szCs w:val="24"/>
        </w:rPr>
        <w:lastRenderedPageBreak/>
        <w:t>Wszelkie koszty świadczenia usługi należy wliczyć w ryczałtową cenę</w:t>
      </w:r>
      <w:r w:rsidR="00095E83" w:rsidRPr="00095E83">
        <w:rPr>
          <w:rFonts w:ascii="Times New Roman" w:hAnsi="Times New Roman"/>
          <w:sz w:val="24"/>
          <w:szCs w:val="24"/>
        </w:rPr>
        <w:t xml:space="preserve"> za 1 Mg</w:t>
      </w:r>
      <w:r w:rsidR="00095E83" w:rsidRPr="00095E83">
        <w:rPr>
          <w:rFonts w:ascii="Times New Roman" w:hAnsi="Times New Roman"/>
          <w:noProof/>
          <w:sz w:val="24"/>
          <w:szCs w:val="22"/>
        </w:rPr>
        <w:t xml:space="preserve"> odebranych i zagospodarowanych odpadów</w:t>
      </w:r>
    </w:p>
    <w:p w:rsidR="00FE4737" w:rsidRPr="005541CC" w:rsidRDefault="00FE4737" w:rsidP="008B0171">
      <w:pPr>
        <w:pStyle w:val="Tekstpodstawowywcity"/>
        <w:numPr>
          <w:ilvl w:val="0"/>
          <w:numId w:val="20"/>
        </w:numPr>
        <w:spacing w:before="120"/>
        <w:rPr>
          <w:rFonts w:ascii="Times New Roman" w:hAnsi="Times New Roman"/>
          <w:sz w:val="24"/>
          <w:szCs w:val="24"/>
        </w:rPr>
      </w:pPr>
      <w:r w:rsidRPr="005541CC">
        <w:rPr>
          <w:rFonts w:ascii="Times New Roman" w:hAnsi="Times New Roman"/>
          <w:sz w:val="24"/>
          <w:szCs w:val="24"/>
        </w:rPr>
        <w:t xml:space="preserve">Zamawiający zapłaci wynagrodzenie przelewem na </w:t>
      </w:r>
      <w:r w:rsidR="007D7F98">
        <w:rPr>
          <w:rFonts w:ascii="Times New Roman" w:hAnsi="Times New Roman"/>
          <w:sz w:val="24"/>
          <w:szCs w:val="24"/>
        </w:rPr>
        <w:t>rachunek bankowy wskazany w </w:t>
      </w:r>
      <w:r w:rsidRPr="005541CC">
        <w:rPr>
          <w:rFonts w:ascii="Times New Roman" w:hAnsi="Times New Roman"/>
          <w:sz w:val="24"/>
          <w:szCs w:val="24"/>
        </w:rPr>
        <w:t>fakturze w terminie do 30 dni od daty przedłożenia prawidłowo wystawionej faktury</w:t>
      </w:r>
      <w:r w:rsidR="00095E83" w:rsidRPr="00095E83">
        <w:rPr>
          <w:rFonts w:eastAsia="Calibri"/>
          <w:sz w:val="22"/>
          <w:szCs w:val="22"/>
          <w:lang w:eastAsia="en-US"/>
        </w:rPr>
        <w:t xml:space="preserve"> </w:t>
      </w:r>
      <w:r w:rsidR="00095E83">
        <w:rPr>
          <w:rFonts w:ascii="Times New Roman" w:eastAsia="Calibri" w:hAnsi="Times New Roman"/>
          <w:sz w:val="24"/>
          <w:szCs w:val="22"/>
          <w:lang w:eastAsia="en-US"/>
        </w:rPr>
        <w:t>wraz z miesięcznym zestawieniem ilościowym</w:t>
      </w:r>
      <w:r w:rsidR="00095E83" w:rsidRPr="00095E83">
        <w:rPr>
          <w:rFonts w:ascii="Times New Roman" w:eastAsia="Calibri" w:hAnsi="Times New Roman"/>
          <w:sz w:val="24"/>
          <w:szCs w:val="22"/>
          <w:lang w:eastAsia="en-US"/>
        </w:rPr>
        <w:t xml:space="preserve"> za dany okres rozrachu</w:t>
      </w:r>
      <w:r w:rsidR="00095E83">
        <w:rPr>
          <w:rFonts w:ascii="Times New Roman" w:eastAsia="Calibri" w:hAnsi="Times New Roman"/>
          <w:sz w:val="24"/>
          <w:szCs w:val="22"/>
          <w:lang w:eastAsia="en-US"/>
        </w:rPr>
        <w:t xml:space="preserve">nkowy oraz </w:t>
      </w:r>
      <w:r w:rsidR="00095E83" w:rsidRPr="00095E83">
        <w:rPr>
          <w:rFonts w:ascii="Times New Roman" w:eastAsia="Calibri" w:hAnsi="Times New Roman"/>
          <w:sz w:val="24"/>
          <w:szCs w:val="22"/>
          <w:lang w:eastAsia="en-US"/>
        </w:rPr>
        <w:t>prawidłowo wypełnionymi kartami przekazania odpadów</w:t>
      </w:r>
      <w:r w:rsidRPr="005541CC">
        <w:rPr>
          <w:rFonts w:ascii="Times New Roman" w:hAnsi="Times New Roman"/>
          <w:sz w:val="24"/>
          <w:szCs w:val="24"/>
        </w:rPr>
        <w:t xml:space="preserve"> w siedzibie Zamawiającego.</w:t>
      </w:r>
    </w:p>
    <w:p w:rsidR="00FE4737" w:rsidRPr="005541CC" w:rsidRDefault="00FE4737" w:rsidP="008B0171">
      <w:pPr>
        <w:pStyle w:val="Tekstpodstawowywcity"/>
        <w:numPr>
          <w:ilvl w:val="0"/>
          <w:numId w:val="20"/>
        </w:numPr>
        <w:spacing w:before="120"/>
        <w:rPr>
          <w:rFonts w:ascii="Times New Roman" w:hAnsi="Times New Roman"/>
          <w:sz w:val="24"/>
          <w:szCs w:val="24"/>
        </w:rPr>
      </w:pPr>
      <w:r w:rsidRPr="005541CC">
        <w:rPr>
          <w:rFonts w:ascii="Times New Roman" w:hAnsi="Times New Roman"/>
          <w:sz w:val="24"/>
          <w:szCs w:val="24"/>
        </w:rPr>
        <w:t>Zamawiający nie przewiduje udzielenia zaliczek na poczet wykonania przedmiotu zamówienia.</w:t>
      </w:r>
    </w:p>
    <w:p w:rsidR="00FE4737" w:rsidRPr="005541CC" w:rsidRDefault="00FE4737" w:rsidP="008B0171">
      <w:pPr>
        <w:pStyle w:val="Tekstpodstawowywcity"/>
        <w:numPr>
          <w:ilvl w:val="1"/>
          <w:numId w:val="25"/>
        </w:numPr>
        <w:spacing w:before="120"/>
        <w:rPr>
          <w:rFonts w:ascii="Times New Roman" w:hAnsi="Times New Roman"/>
          <w:sz w:val="24"/>
          <w:szCs w:val="24"/>
        </w:rPr>
      </w:pPr>
      <w:r w:rsidRPr="005541CC">
        <w:rPr>
          <w:rFonts w:ascii="Times New Roman" w:hAnsi="Times New Roman"/>
          <w:sz w:val="24"/>
          <w:szCs w:val="24"/>
        </w:rPr>
        <w:t>Kody CPV:</w:t>
      </w:r>
    </w:p>
    <w:p w:rsidR="00FE4737" w:rsidRDefault="00FE4737" w:rsidP="00FE4737">
      <w:pPr>
        <w:pStyle w:val="Tekstpodstawowywcity"/>
        <w:spacing w:before="120"/>
        <w:ind w:left="720" w:firstLine="0"/>
        <w:rPr>
          <w:rFonts w:ascii="Times New Roman" w:hAnsi="Times New Roman"/>
          <w:sz w:val="24"/>
          <w:szCs w:val="24"/>
        </w:rPr>
      </w:pPr>
      <w:r w:rsidRPr="005541CC">
        <w:rPr>
          <w:rFonts w:ascii="Times New Roman" w:hAnsi="Times New Roman"/>
          <w:sz w:val="24"/>
          <w:szCs w:val="24"/>
        </w:rPr>
        <w:t>90500000-2</w:t>
      </w:r>
      <w:r w:rsidRPr="005541CC">
        <w:rPr>
          <w:rFonts w:ascii="Times New Roman" w:hAnsi="Times New Roman"/>
          <w:sz w:val="24"/>
          <w:szCs w:val="24"/>
        </w:rPr>
        <w:tab/>
        <w:t>usługi związane z odpadami,</w:t>
      </w:r>
    </w:p>
    <w:p w:rsidR="004E780B" w:rsidRPr="005541CC" w:rsidRDefault="004E780B" w:rsidP="00FE4737">
      <w:pPr>
        <w:pStyle w:val="Tekstpodstawowywcity"/>
        <w:spacing w:before="120"/>
        <w:ind w:left="720" w:firstLine="0"/>
        <w:rPr>
          <w:rFonts w:ascii="Times New Roman" w:hAnsi="Times New Roman"/>
          <w:sz w:val="24"/>
          <w:szCs w:val="24"/>
        </w:rPr>
      </w:pPr>
      <w:r>
        <w:rPr>
          <w:rFonts w:ascii="Times New Roman" w:hAnsi="Times New Roman"/>
          <w:sz w:val="24"/>
          <w:szCs w:val="24"/>
        </w:rPr>
        <w:t>90511000-2   usługi wywozu odpadów</w:t>
      </w:r>
    </w:p>
    <w:p w:rsidR="00FE4737" w:rsidRPr="005541CC" w:rsidRDefault="00FE4737" w:rsidP="00FE4737">
      <w:pPr>
        <w:pStyle w:val="Tekstpodstawowywcity"/>
        <w:spacing w:before="120"/>
        <w:ind w:left="720" w:firstLine="0"/>
        <w:rPr>
          <w:rFonts w:ascii="Times New Roman" w:hAnsi="Times New Roman"/>
          <w:sz w:val="24"/>
          <w:szCs w:val="24"/>
        </w:rPr>
      </w:pPr>
      <w:r w:rsidRPr="005541CC">
        <w:rPr>
          <w:rFonts w:ascii="Times New Roman" w:hAnsi="Times New Roman"/>
          <w:sz w:val="24"/>
          <w:szCs w:val="24"/>
        </w:rPr>
        <w:t>90512000-9</w:t>
      </w:r>
      <w:r w:rsidRPr="005541CC">
        <w:rPr>
          <w:rFonts w:ascii="Times New Roman" w:hAnsi="Times New Roman"/>
          <w:sz w:val="24"/>
          <w:szCs w:val="24"/>
        </w:rPr>
        <w:tab/>
        <w:t>usługi transportu odpadów</w:t>
      </w:r>
    </w:p>
    <w:p w:rsidR="00FE4737" w:rsidRDefault="00FE4737" w:rsidP="00FE4737">
      <w:pPr>
        <w:pStyle w:val="Tekstpodstawowywcity"/>
        <w:spacing w:before="120"/>
        <w:ind w:left="720" w:firstLine="0"/>
        <w:rPr>
          <w:rFonts w:ascii="Times New Roman" w:hAnsi="Times New Roman"/>
          <w:sz w:val="24"/>
          <w:szCs w:val="24"/>
        </w:rPr>
      </w:pPr>
      <w:r w:rsidRPr="005541CC">
        <w:rPr>
          <w:rFonts w:ascii="Times New Roman" w:hAnsi="Times New Roman"/>
          <w:sz w:val="24"/>
          <w:szCs w:val="24"/>
        </w:rPr>
        <w:t>90513100-7</w:t>
      </w:r>
      <w:r w:rsidRPr="005541CC">
        <w:rPr>
          <w:rFonts w:ascii="Times New Roman" w:hAnsi="Times New Roman"/>
          <w:sz w:val="24"/>
          <w:szCs w:val="24"/>
        </w:rPr>
        <w:tab/>
        <w:t>usługi wywozu odpadów pochodzących z gospodarstw domowych</w:t>
      </w:r>
    </w:p>
    <w:p w:rsidR="00E50378" w:rsidRPr="008532A8" w:rsidRDefault="00F64CD7" w:rsidP="008532A8">
      <w:pPr>
        <w:pStyle w:val="Tekstpodstawowywcity"/>
        <w:numPr>
          <w:ilvl w:val="0"/>
          <w:numId w:val="1"/>
        </w:numPr>
        <w:spacing w:before="120"/>
        <w:rPr>
          <w:rFonts w:ascii="Times New Roman" w:hAnsi="Times New Roman"/>
          <w:b/>
          <w:sz w:val="24"/>
          <w:szCs w:val="24"/>
        </w:rPr>
      </w:pPr>
      <w:r w:rsidRPr="00F64CD7">
        <w:rPr>
          <w:rFonts w:ascii="Times New Roman" w:hAnsi="Times New Roman"/>
          <w:b/>
          <w:sz w:val="24"/>
          <w:szCs w:val="24"/>
        </w:rPr>
        <w:t>Termin wykonania zamówienia</w:t>
      </w:r>
      <w:r>
        <w:rPr>
          <w:rFonts w:ascii="Times New Roman" w:hAnsi="Times New Roman"/>
          <w:b/>
          <w:sz w:val="24"/>
          <w:szCs w:val="24"/>
        </w:rPr>
        <w:t>.</w:t>
      </w:r>
    </w:p>
    <w:p w:rsidR="00F64CD7" w:rsidRPr="008F04B7" w:rsidRDefault="00F64CD7" w:rsidP="00F64CD7">
      <w:pPr>
        <w:pStyle w:val="Tekstpodstawowywcity"/>
        <w:spacing w:before="120"/>
        <w:ind w:left="360" w:firstLine="0"/>
        <w:rPr>
          <w:rFonts w:ascii="Times New Roman" w:hAnsi="Times New Roman"/>
          <w:sz w:val="24"/>
          <w:szCs w:val="24"/>
        </w:rPr>
      </w:pPr>
      <w:r w:rsidRPr="008F04B7">
        <w:rPr>
          <w:rFonts w:ascii="Times New Roman" w:hAnsi="Times New Roman"/>
          <w:sz w:val="24"/>
          <w:szCs w:val="24"/>
        </w:rPr>
        <w:t>Od</w:t>
      </w:r>
      <w:r w:rsidRPr="008F04B7">
        <w:rPr>
          <w:rFonts w:ascii="Times New Roman" w:hAnsi="Times New Roman"/>
          <w:b/>
          <w:sz w:val="24"/>
          <w:szCs w:val="24"/>
        </w:rPr>
        <w:t xml:space="preserve"> </w:t>
      </w:r>
      <w:r w:rsidR="001110CC">
        <w:rPr>
          <w:rFonts w:ascii="Times New Roman" w:hAnsi="Times New Roman"/>
          <w:b/>
          <w:sz w:val="24"/>
          <w:szCs w:val="24"/>
        </w:rPr>
        <w:t>01.02.2020</w:t>
      </w:r>
      <w:r w:rsidR="00C53022" w:rsidRPr="008F04B7">
        <w:rPr>
          <w:rFonts w:ascii="Times New Roman" w:hAnsi="Times New Roman"/>
          <w:b/>
          <w:sz w:val="24"/>
          <w:szCs w:val="24"/>
        </w:rPr>
        <w:t xml:space="preserve"> </w:t>
      </w:r>
      <w:r w:rsidR="003E2987" w:rsidRPr="008F04B7">
        <w:rPr>
          <w:rFonts w:ascii="Times New Roman" w:hAnsi="Times New Roman"/>
          <w:b/>
          <w:sz w:val="24"/>
          <w:szCs w:val="24"/>
        </w:rPr>
        <w:t xml:space="preserve"> </w:t>
      </w:r>
      <w:r w:rsidRPr="008F04B7">
        <w:rPr>
          <w:rFonts w:ascii="Times New Roman" w:hAnsi="Times New Roman"/>
          <w:sz w:val="24"/>
          <w:szCs w:val="24"/>
        </w:rPr>
        <w:t xml:space="preserve">roku do </w:t>
      </w:r>
      <w:r w:rsidR="001110CC">
        <w:rPr>
          <w:rFonts w:ascii="Times New Roman" w:hAnsi="Times New Roman"/>
          <w:b/>
          <w:sz w:val="24"/>
          <w:szCs w:val="24"/>
        </w:rPr>
        <w:t>31.03</w:t>
      </w:r>
      <w:r w:rsidR="00983252" w:rsidRPr="008F04B7">
        <w:rPr>
          <w:rFonts w:ascii="Times New Roman" w:hAnsi="Times New Roman"/>
          <w:b/>
          <w:sz w:val="24"/>
          <w:szCs w:val="24"/>
        </w:rPr>
        <w:t>.20</w:t>
      </w:r>
      <w:r w:rsidR="00A913E5">
        <w:rPr>
          <w:rFonts w:ascii="Times New Roman" w:hAnsi="Times New Roman"/>
          <w:b/>
          <w:sz w:val="24"/>
          <w:szCs w:val="24"/>
        </w:rPr>
        <w:t>20</w:t>
      </w:r>
      <w:r w:rsidRPr="008F04B7">
        <w:rPr>
          <w:rFonts w:ascii="Times New Roman" w:hAnsi="Times New Roman"/>
          <w:sz w:val="24"/>
          <w:szCs w:val="24"/>
        </w:rPr>
        <w:t xml:space="preserve"> roku.</w:t>
      </w:r>
    </w:p>
    <w:p w:rsidR="00FE4737" w:rsidRPr="00AF6B6C" w:rsidRDefault="00BB114A" w:rsidP="00AA3C82">
      <w:pPr>
        <w:pStyle w:val="Tekstpodstawowywcity"/>
        <w:numPr>
          <w:ilvl w:val="0"/>
          <w:numId w:val="1"/>
        </w:numPr>
        <w:spacing w:before="120" w:after="240"/>
        <w:rPr>
          <w:rFonts w:ascii="Times New Roman" w:hAnsi="Times New Roman"/>
          <w:sz w:val="24"/>
          <w:szCs w:val="24"/>
        </w:rPr>
      </w:pPr>
      <w:r>
        <w:rPr>
          <w:rFonts w:ascii="Times New Roman" w:hAnsi="Times New Roman"/>
          <w:b/>
          <w:sz w:val="24"/>
          <w:szCs w:val="24"/>
        </w:rPr>
        <w:t>Warunki udziału w postępowaniu oraz podstawy wykluczenia, o których mowa w art. 24 ust. 5</w:t>
      </w:r>
    </w:p>
    <w:p w:rsidR="00EF791B" w:rsidRDefault="00EF791B" w:rsidP="00AA3C82">
      <w:pPr>
        <w:pStyle w:val="Tekstpodstawowywcity"/>
        <w:numPr>
          <w:ilvl w:val="1"/>
          <w:numId w:val="1"/>
        </w:numPr>
        <w:spacing w:before="120"/>
        <w:rPr>
          <w:rFonts w:ascii="Times New Roman" w:hAnsi="Times New Roman"/>
          <w:sz w:val="24"/>
          <w:szCs w:val="24"/>
        </w:rPr>
      </w:pPr>
      <w:r>
        <w:rPr>
          <w:rFonts w:ascii="Times New Roman" w:hAnsi="Times New Roman"/>
          <w:sz w:val="24"/>
          <w:szCs w:val="24"/>
        </w:rPr>
        <w:t xml:space="preserve">O udzielenie zamówienia mogą ubiegać się </w:t>
      </w:r>
      <w:r w:rsidR="00332679">
        <w:rPr>
          <w:rFonts w:ascii="Times New Roman" w:hAnsi="Times New Roman"/>
          <w:sz w:val="24"/>
          <w:szCs w:val="24"/>
        </w:rPr>
        <w:t>W</w:t>
      </w:r>
      <w:r>
        <w:rPr>
          <w:rFonts w:ascii="Times New Roman" w:hAnsi="Times New Roman"/>
          <w:sz w:val="24"/>
          <w:szCs w:val="24"/>
        </w:rPr>
        <w:t>ykonawcy, którzy:</w:t>
      </w:r>
    </w:p>
    <w:p w:rsidR="00EF791B" w:rsidRDefault="00EF791B" w:rsidP="00AA3C82">
      <w:pPr>
        <w:pStyle w:val="Tekstpodstawowywcity"/>
        <w:numPr>
          <w:ilvl w:val="2"/>
          <w:numId w:val="1"/>
        </w:numPr>
        <w:spacing w:before="120"/>
        <w:rPr>
          <w:rFonts w:ascii="Times New Roman" w:hAnsi="Times New Roman"/>
          <w:sz w:val="24"/>
          <w:szCs w:val="24"/>
        </w:rPr>
      </w:pPr>
      <w:r>
        <w:rPr>
          <w:rFonts w:ascii="Times New Roman" w:hAnsi="Times New Roman"/>
          <w:sz w:val="24"/>
          <w:szCs w:val="24"/>
        </w:rPr>
        <w:t xml:space="preserve">Nie podlegają wykluczeniu w okolicznościach o których mowa w art. 24 </w:t>
      </w:r>
      <w:r w:rsidR="004A7538">
        <w:rPr>
          <w:rFonts w:ascii="Times New Roman" w:hAnsi="Times New Roman"/>
          <w:sz w:val="24"/>
          <w:szCs w:val="24"/>
        </w:rPr>
        <w:t>ust.1 pkt 12-23 i ust.5 pkt 1 i 2</w:t>
      </w:r>
      <w:r>
        <w:rPr>
          <w:rFonts w:ascii="Times New Roman" w:hAnsi="Times New Roman"/>
          <w:sz w:val="24"/>
          <w:szCs w:val="24"/>
        </w:rPr>
        <w:t xml:space="preserve"> ustawy </w:t>
      </w:r>
      <w:proofErr w:type="spellStart"/>
      <w:r>
        <w:rPr>
          <w:rFonts w:ascii="Times New Roman" w:hAnsi="Times New Roman"/>
          <w:sz w:val="24"/>
          <w:szCs w:val="24"/>
        </w:rPr>
        <w:t>Pzp</w:t>
      </w:r>
      <w:proofErr w:type="spellEnd"/>
    </w:p>
    <w:p w:rsidR="00EF791B" w:rsidRDefault="00EF791B" w:rsidP="00AA3C82">
      <w:pPr>
        <w:pStyle w:val="Tekstpodstawowywcity"/>
        <w:numPr>
          <w:ilvl w:val="2"/>
          <w:numId w:val="1"/>
        </w:numPr>
        <w:spacing w:before="120"/>
        <w:rPr>
          <w:rFonts w:ascii="Times New Roman" w:hAnsi="Times New Roman"/>
          <w:sz w:val="24"/>
          <w:szCs w:val="24"/>
        </w:rPr>
      </w:pPr>
      <w:r>
        <w:rPr>
          <w:rFonts w:ascii="Times New Roman" w:hAnsi="Times New Roman"/>
          <w:sz w:val="24"/>
          <w:szCs w:val="24"/>
        </w:rPr>
        <w:t>Spełniają warunki udziału w postępowaniu dotyczące:</w:t>
      </w:r>
    </w:p>
    <w:p w:rsidR="00EF791B" w:rsidRDefault="00EF791B" w:rsidP="008C5780">
      <w:pPr>
        <w:pStyle w:val="Tekstpodstawowywcity"/>
        <w:numPr>
          <w:ilvl w:val="0"/>
          <w:numId w:val="36"/>
        </w:numPr>
        <w:spacing w:before="120"/>
        <w:ind w:left="709"/>
        <w:rPr>
          <w:rFonts w:ascii="Times New Roman" w:hAnsi="Times New Roman"/>
          <w:sz w:val="24"/>
          <w:szCs w:val="24"/>
        </w:rPr>
      </w:pPr>
      <w:r>
        <w:rPr>
          <w:rFonts w:ascii="Times New Roman" w:hAnsi="Times New Roman"/>
          <w:sz w:val="24"/>
          <w:szCs w:val="24"/>
        </w:rPr>
        <w:t>Kompetencji lub uprawnień do prowadzenia określonej działalności zawod</w:t>
      </w:r>
      <w:r w:rsidR="00B43D44">
        <w:rPr>
          <w:rFonts w:ascii="Times New Roman" w:hAnsi="Times New Roman"/>
          <w:sz w:val="24"/>
          <w:szCs w:val="24"/>
        </w:rPr>
        <w:t>o</w:t>
      </w:r>
      <w:r>
        <w:rPr>
          <w:rFonts w:ascii="Times New Roman" w:hAnsi="Times New Roman"/>
          <w:sz w:val="24"/>
          <w:szCs w:val="24"/>
        </w:rPr>
        <w:t>wej, o ile wynika to z odr</w:t>
      </w:r>
      <w:r w:rsidR="00247392">
        <w:rPr>
          <w:rFonts w:ascii="Times New Roman" w:hAnsi="Times New Roman"/>
          <w:sz w:val="24"/>
          <w:szCs w:val="24"/>
        </w:rPr>
        <w:t>ę</w:t>
      </w:r>
      <w:r>
        <w:rPr>
          <w:rFonts w:ascii="Times New Roman" w:hAnsi="Times New Roman"/>
          <w:sz w:val="24"/>
          <w:szCs w:val="24"/>
        </w:rPr>
        <w:t>bnych przepisów</w:t>
      </w:r>
      <w:r w:rsidR="008C5780">
        <w:rPr>
          <w:rFonts w:ascii="Times New Roman" w:hAnsi="Times New Roman"/>
          <w:sz w:val="24"/>
          <w:szCs w:val="24"/>
        </w:rPr>
        <w:t>:</w:t>
      </w:r>
    </w:p>
    <w:p w:rsidR="005F17AF" w:rsidRDefault="008C5780" w:rsidP="005750F1">
      <w:pPr>
        <w:pStyle w:val="Tekstpodstawowywcity"/>
        <w:ind w:left="709" w:firstLine="0"/>
        <w:rPr>
          <w:rFonts w:ascii="Times New Roman" w:hAnsi="Times New Roman"/>
          <w:sz w:val="24"/>
          <w:szCs w:val="24"/>
        </w:rPr>
      </w:pPr>
      <w:r>
        <w:rPr>
          <w:rFonts w:ascii="Times New Roman" w:hAnsi="Times New Roman"/>
          <w:sz w:val="24"/>
          <w:szCs w:val="24"/>
        </w:rPr>
        <w:t xml:space="preserve">- </w:t>
      </w:r>
      <w:r w:rsidR="00F93666" w:rsidRPr="005541CC">
        <w:rPr>
          <w:rFonts w:ascii="Times New Roman" w:hAnsi="Times New Roman"/>
          <w:sz w:val="24"/>
          <w:szCs w:val="24"/>
        </w:rPr>
        <w:t>Wykonawca ma posiadać wpis do rejestru działalności regulowanej w zakresie odbierania odpadów komunalnych od właścicieli nieruchomości, prowadzonego przez Burmistrza Miasta i Gminy Nowe Miasto nad Pilicą.</w:t>
      </w:r>
    </w:p>
    <w:p w:rsidR="008C5780" w:rsidRPr="008C5780" w:rsidRDefault="008C5780" w:rsidP="008C5780">
      <w:pPr>
        <w:spacing w:before="120" w:after="0" w:line="240" w:lineRule="auto"/>
        <w:ind w:firstLine="708"/>
        <w:jc w:val="both"/>
        <w:rPr>
          <w:rFonts w:ascii="Times New Roman" w:hAnsi="Times New Roman"/>
          <w:sz w:val="24"/>
          <w:szCs w:val="24"/>
        </w:rPr>
      </w:pPr>
      <w:r w:rsidRPr="008C5780">
        <w:rPr>
          <w:rFonts w:ascii="Times New Roman" w:hAnsi="Times New Roman"/>
          <w:sz w:val="24"/>
          <w:szCs w:val="24"/>
        </w:rPr>
        <w:t>- Wykonawca ma posiadać wpis do Bazy Danych Odpadowych</w:t>
      </w:r>
    </w:p>
    <w:p w:rsidR="008C5780" w:rsidRDefault="008C5780" w:rsidP="005750F1">
      <w:pPr>
        <w:pStyle w:val="Tekstpodstawowywcity"/>
        <w:ind w:left="709" w:firstLine="0"/>
        <w:rPr>
          <w:rFonts w:ascii="Times New Roman" w:hAnsi="Times New Roman"/>
          <w:sz w:val="24"/>
          <w:szCs w:val="24"/>
        </w:rPr>
      </w:pPr>
    </w:p>
    <w:p w:rsidR="005F17AF" w:rsidRDefault="005F17AF" w:rsidP="008B0171">
      <w:pPr>
        <w:pStyle w:val="Tekstpodstawowywcity"/>
        <w:numPr>
          <w:ilvl w:val="0"/>
          <w:numId w:val="36"/>
        </w:numPr>
        <w:ind w:left="709"/>
        <w:rPr>
          <w:rFonts w:ascii="Times New Roman" w:hAnsi="Times New Roman"/>
          <w:sz w:val="24"/>
          <w:szCs w:val="24"/>
        </w:rPr>
      </w:pPr>
      <w:r>
        <w:rPr>
          <w:rFonts w:ascii="Times New Roman" w:hAnsi="Times New Roman"/>
          <w:sz w:val="24"/>
          <w:szCs w:val="24"/>
        </w:rPr>
        <w:t>Sytuacji ekonomicznej lub finansowej:</w:t>
      </w:r>
    </w:p>
    <w:p w:rsidR="005F17AF" w:rsidRDefault="005F17AF" w:rsidP="005750F1">
      <w:pPr>
        <w:pStyle w:val="Tekstpodstawowywcity"/>
        <w:ind w:left="709" w:firstLine="0"/>
        <w:rPr>
          <w:rFonts w:ascii="Times New Roman" w:hAnsi="Times New Roman"/>
          <w:sz w:val="24"/>
          <w:szCs w:val="24"/>
        </w:rPr>
      </w:pPr>
      <w:r w:rsidRPr="0062264C">
        <w:rPr>
          <w:rFonts w:ascii="Times New Roman" w:hAnsi="Times New Roman"/>
          <w:sz w:val="24"/>
          <w:szCs w:val="24"/>
        </w:rPr>
        <w:t>Zamawiający nie precyzuje w tym zakresie żadny</w:t>
      </w:r>
      <w:r>
        <w:rPr>
          <w:rFonts w:ascii="Times New Roman" w:hAnsi="Times New Roman"/>
          <w:sz w:val="24"/>
          <w:szCs w:val="24"/>
        </w:rPr>
        <w:t>ch wymagań, których spełniania W</w:t>
      </w:r>
      <w:r w:rsidRPr="0062264C">
        <w:rPr>
          <w:rFonts w:ascii="Times New Roman" w:hAnsi="Times New Roman"/>
          <w:sz w:val="24"/>
          <w:szCs w:val="24"/>
        </w:rPr>
        <w:t>ykonawca zobowiązany jest wykazać w sposób szczególny.</w:t>
      </w:r>
    </w:p>
    <w:p w:rsidR="005F17AF" w:rsidRDefault="005F17AF" w:rsidP="008B0171">
      <w:pPr>
        <w:pStyle w:val="Tekstpodstawowywcity"/>
        <w:numPr>
          <w:ilvl w:val="0"/>
          <w:numId w:val="36"/>
        </w:numPr>
        <w:ind w:left="709"/>
        <w:rPr>
          <w:rFonts w:ascii="Times New Roman" w:hAnsi="Times New Roman"/>
          <w:sz w:val="24"/>
          <w:szCs w:val="24"/>
        </w:rPr>
      </w:pPr>
      <w:r>
        <w:rPr>
          <w:rFonts w:ascii="Times New Roman" w:hAnsi="Times New Roman"/>
          <w:sz w:val="24"/>
          <w:szCs w:val="24"/>
        </w:rPr>
        <w:t>Zdolności technicznej lub zawodowej:</w:t>
      </w:r>
    </w:p>
    <w:p w:rsidR="00210A2C" w:rsidRDefault="00210A2C" w:rsidP="008B0171">
      <w:pPr>
        <w:pStyle w:val="Tekstpodstawowywcity"/>
        <w:numPr>
          <w:ilvl w:val="0"/>
          <w:numId w:val="37"/>
        </w:numPr>
        <w:spacing w:before="120"/>
        <w:ind w:left="1134"/>
        <w:rPr>
          <w:rFonts w:ascii="Times New Roman" w:hAnsi="Times New Roman"/>
          <w:sz w:val="24"/>
          <w:szCs w:val="24"/>
        </w:rPr>
      </w:pPr>
      <w:r w:rsidRPr="005541CC">
        <w:rPr>
          <w:rFonts w:ascii="Times New Roman" w:hAnsi="Times New Roman"/>
          <w:sz w:val="24"/>
          <w:szCs w:val="24"/>
        </w:rPr>
        <w:t>Wykonawca ma wykazać się należytym wykonaniem (w ciągu ostatnich 3 lat przed upływem terminu składania ofert, a jeżeli okres działalności jest krótszy – w tym okresie) usług, polegających na odbiorze odpadów komunalnych z min. 2000 nieruchomości przez okres co najmniej 6 miesięcy (z każdej nieruchomości).</w:t>
      </w:r>
      <w:r w:rsidRPr="004B6BD2">
        <w:rPr>
          <w:rFonts w:ascii="Times New Roman" w:hAnsi="Times New Roman"/>
          <w:sz w:val="24"/>
          <w:szCs w:val="24"/>
        </w:rPr>
        <w:t xml:space="preserve"> </w:t>
      </w:r>
      <w:r w:rsidRPr="00210A2C">
        <w:rPr>
          <w:rFonts w:ascii="Times New Roman" w:hAnsi="Times New Roman"/>
          <w:sz w:val="24"/>
          <w:szCs w:val="24"/>
        </w:rPr>
        <w:t>Dowodami potwierdzającymi należyte wykonanie usług są:</w:t>
      </w:r>
    </w:p>
    <w:p w:rsidR="00210A2C" w:rsidRDefault="00210A2C" w:rsidP="008B0171">
      <w:pPr>
        <w:pStyle w:val="Tekstpodstawowywcity"/>
        <w:numPr>
          <w:ilvl w:val="0"/>
          <w:numId w:val="38"/>
        </w:numPr>
        <w:tabs>
          <w:tab w:val="left" w:pos="993"/>
        </w:tabs>
        <w:spacing w:before="120"/>
        <w:ind w:left="1276" w:hanging="142"/>
        <w:rPr>
          <w:rFonts w:ascii="Times New Roman" w:hAnsi="Times New Roman"/>
          <w:sz w:val="24"/>
          <w:szCs w:val="24"/>
        </w:rPr>
      </w:pPr>
      <w:r w:rsidRPr="004B6BD2">
        <w:rPr>
          <w:rFonts w:ascii="Times New Roman" w:hAnsi="Times New Roman"/>
          <w:sz w:val="24"/>
          <w:szCs w:val="24"/>
        </w:rPr>
        <w:t>poświadczenia, z tym że w odniesieniu do nadal wykonywanych dostaw lub usług okresowych lub ciągłych poświadczenie powinno być wydane nie wcześniej niż na 3 miesiące przed upływem terminu składania ofert,</w:t>
      </w:r>
    </w:p>
    <w:p w:rsidR="00210A2C" w:rsidRPr="00AC53E4" w:rsidRDefault="00210A2C" w:rsidP="008B0171">
      <w:pPr>
        <w:pStyle w:val="Tekstpodstawowywcity"/>
        <w:numPr>
          <w:ilvl w:val="0"/>
          <w:numId w:val="38"/>
        </w:numPr>
        <w:tabs>
          <w:tab w:val="left" w:pos="993"/>
        </w:tabs>
        <w:spacing w:before="120"/>
        <w:ind w:left="1276" w:hanging="142"/>
        <w:rPr>
          <w:rFonts w:ascii="Times New Roman" w:hAnsi="Times New Roman"/>
          <w:sz w:val="24"/>
          <w:szCs w:val="24"/>
        </w:rPr>
      </w:pPr>
      <w:r w:rsidRPr="00210A2C">
        <w:rPr>
          <w:rFonts w:ascii="Times New Roman" w:hAnsi="Times New Roman"/>
          <w:sz w:val="24"/>
          <w:szCs w:val="24"/>
        </w:rPr>
        <w:t>oświadczenie Wykonawcy – jeżeli z uzasadnionych przyczyn o obiektywnym charakterze Wykonawca nie jest w stanie uzyskać poświadczenia, o którym mowa powyżej.</w:t>
      </w:r>
    </w:p>
    <w:p w:rsidR="00210A2C" w:rsidRPr="005541CC" w:rsidRDefault="00210A2C" w:rsidP="008B0171">
      <w:pPr>
        <w:pStyle w:val="Tekstpodstawowywcity"/>
        <w:numPr>
          <w:ilvl w:val="0"/>
          <w:numId w:val="37"/>
        </w:numPr>
        <w:spacing w:before="120"/>
        <w:ind w:left="1134"/>
        <w:rPr>
          <w:rFonts w:ascii="Times New Roman" w:hAnsi="Times New Roman"/>
          <w:sz w:val="24"/>
          <w:szCs w:val="24"/>
        </w:rPr>
      </w:pPr>
      <w:r w:rsidRPr="005541CC">
        <w:rPr>
          <w:rFonts w:ascii="Times New Roman" w:hAnsi="Times New Roman"/>
          <w:sz w:val="24"/>
          <w:szCs w:val="24"/>
        </w:rPr>
        <w:lastRenderedPageBreak/>
        <w:t>Wykonawca ma wykazać, że dysponuje co najmniej dwoma pojazdami do odbierania odpadów komunalnych od właścicieli nieruchomości przystosowanymi do odbierania zmieszanych odpadów komunalnych, co najmniej dwoma pojazdami przystosowanymi do odbierania selektywnie zebranych odpadów komunalnych,</w:t>
      </w:r>
      <w:r>
        <w:rPr>
          <w:rFonts w:ascii="Times New Roman" w:hAnsi="Times New Roman"/>
          <w:sz w:val="24"/>
          <w:szCs w:val="24"/>
        </w:rPr>
        <w:t xml:space="preserve"> </w:t>
      </w:r>
      <w:r w:rsidRPr="005541CC">
        <w:rPr>
          <w:rFonts w:ascii="Times New Roman" w:hAnsi="Times New Roman"/>
          <w:sz w:val="24"/>
          <w:szCs w:val="24"/>
        </w:rPr>
        <w:t xml:space="preserve">co najmniej jednym pojazdem do odbierania odpadów bez funkcji </w:t>
      </w:r>
      <w:r w:rsidRPr="0073217A">
        <w:rPr>
          <w:rFonts w:ascii="Times New Roman" w:hAnsi="Times New Roman"/>
          <w:sz w:val="24"/>
          <w:szCs w:val="24"/>
        </w:rPr>
        <w:t>kompaktującej. Każdy pojazd ma spełniać warunki, określone w § 5 rozporządzenia Ministra Środowiska z dnia 11.01.2013r. w sprawie szczegółowych wymagań w zakresie odbierania odpadów komunalnych od właścicieli nieruchomości.</w:t>
      </w:r>
      <w:r w:rsidRPr="005541CC">
        <w:rPr>
          <w:rFonts w:ascii="Times New Roman" w:hAnsi="Times New Roman"/>
          <w:sz w:val="24"/>
          <w:szCs w:val="24"/>
        </w:rPr>
        <w:t xml:space="preserve"> </w:t>
      </w:r>
    </w:p>
    <w:p w:rsidR="00FE4737" w:rsidRPr="00A76E9C" w:rsidRDefault="00210A2C" w:rsidP="00A76E9C">
      <w:pPr>
        <w:pStyle w:val="Tekstpodstawowywcity"/>
        <w:numPr>
          <w:ilvl w:val="0"/>
          <w:numId w:val="37"/>
        </w:numPr>
        <w:spacing w:before="120"/>
        <w:ind w:left="1134"/>
        <w:rPr>
          <w:rFonts w:ascii="Times New Roman" w:hAnsi="Times New Roman"/>
          <w:sz w:val="24"/>
          <w:szCs w:val="24"/>
        </w:rPr>
      </w:pPr>
      <w:r w:rsidRPr="005541CC">
        <w:rPr>
          <w:rFonts w:ascii="Times New Roman" w:hAnsi="Times New Roman"/>
          <w:sz w:val="24"/>
          <w:szCs w:val="24"/>
        </w:rPr>
        <w:t xml:space="preserve">Wykonawca ma </w:t>
      </w:r>
      <w:r w:rsidR="00B26C34">
        <w:rPr>
          <w:rFonts w:ascii="Times New Roman" w:hAnsi="Times New Roman"/>
          <w:sz w:val="24"/>
          <w:szCs w:val="24"/>
        </w:rPr>
        <w:t>posiadać</w:t>
      </w:r>
      <w:r w:rsidRPr="005541CC">
        <w:rPr>
          <w:rFonts w:ascii="Times New Roman" w:hAnsi="Times New Roman"/>
          <w:sz w:val="24"/>
          <w:szCs w:val="24"/>
        </w:rPr>
        <w:t xml:space="preserve"> baz</w:t>
      </w:r>
      <w:r w:rsidR="00B26C34">
        <w:rPr>
          <w:rFonts w:ascii="Times New Roman" w:hAnsi="Times New Roman"/>
          <w:sz w:val="24"/>
          <w:szCs w:val="24"/>
        </w:rPr>
        <w:t>ę</w:t>
      </w:r>
      <w:r w:rsidRPr="005541CC">
        <w:rPr>
          <w:rFonts w:ascii="Times New Roman" w:hAnsi="Times New Roman"/>
          <w:sz w:val="24"/>
          <w:szCs w:val="24"/>
        </w:rPr>
        <w:t xml:space="preserve"> magazynowo - transportową, położoną na terenie Gminy Nowe Miasto nad Pilicą lub w odległości do </w:t>
      </w:r>
      <w:smartTag w:uri="urn:schemas-microsoft-com:office:smarttags" w:element="metricconverter">
        <w:smartTagPr>
          <w:attr w:name="ProductID" w:val="60 km"/>
        </w:smartTagPr>
        <w:r w:rsidRPr="005541CC">
          <w:rPr>
            <w:rFonts w:ascii="Times New Roman" w:hAnsi="Times New Roman"/>
            <w:sz w:val="24"/>
            <w:szCs w:val="24"/>
          </w:rPr>
          <w:t>60 km</w:t>
        </w:r>
      </w:smartTag>
      <w:r w:rsidRPr="005541CC">
        <w:rPr>
          <w:rFonts w:ascii="Times New Roman" w:hAnsi="Times New Roman"/>
          <w:sz w:val="24"/>
          <w:szCs w:val="24"/>
        </w:rPr>
        <w:t xml:space="preserve"> od granic administracyjnych Gminy Nowe Miasto nad Pilicą.</w:t>
      </w:r>
    </w:p>
    <w:p w:rsidR="00FE4737" w:rsidRDefault="00CD0A05" w:rsidP="00AA3C82">
      <w:pPr>
        <w:pStyle w:val="Tekstpodstawowywcity"/>
        <w:numPr>
          <w:ilvl w:val="1"/>
          <w:numId w:val="1"/>
        </w:numPr>
        <w:rPr>
          <w:rFonts w:ascii="Times New Roman" w:hAnsi="Times New Roman"/>
          <w:sz w:val="24"/>
          <w:szCs w:val="24"/>
        </w:rPr>
      </w:pPr>
      <w:r>
        <w:rPr>
          <w:rFonts w:ascii="Times New Roman" w:hAnsi="Times New Roman"/>
          <w:sz w:val="24"/>
          <w:szCs w:val="24"/>
        </w:rPr>
        <w:t xml:space="preserve">Zamawiający zgodnie z art. 24aa ustawy </w:t>
      </w:r>
      <w:proofErr w:type="spellStart"/>
      <w:r>
        <w:rPr>
          <w:rFonts w:ascii="Times New Roman" w:hAnsi="Times New Roman"/>
          <w:sz w:val="24"/>
          <w:szCs w:val="24"/>
        </w:rPr>
        <w:t>Pzp</w:t>
      </w:r>
      <w:proofErr w:type="spellEnd"/>
      <w:r>
        <w:rPr>
          <w:rFonts w:ascii="Times New Roman" w:hAnsi="Times New Roman"/>
          <w:sz w:val="24"/>
          <w:szCs w:val="24"/>
        </w:rPr>
        <w:t>., najpierw dokona oceny ofert, a następnie zbada, czy Wykonawca, którego oferta została oceniona jako najkorzystniejsza, nie podlega wykluczeniu oraz spełnia warunki udziału w postępowaniu.</w:t>
      </w:r>
    </w:p>
    <w:p w:rsidR="00CD0A05" w:rsidRPr="005541CC" w:rsidRDefault="00CD0A05" w:rsidP="00AA3C82">
      <w:pPr>
        <w:pStyle w:val="Tekstpodstawowywcity"/>
        <w:numPr>
          <w:ilvl w:val="1"/>
          <w:numId w:val="1"/>
        </w:numPr>
        <w:rPr>
          <w:rFonts w:ascii="Times New Roman" w:hAnsi="Times New Roman"/>
          <w:sz w:val="24"/>
          <w:szCs w:val="24"/>
        </w:rPr>
      </w:pPr>
      <w:r>
        <w:rPr>
          <w:rFonts w:ascii="Times New Roman" w:hAnsi="Times New Roman"/>
          <w:sz w:val="24"/>
          <w:szCs w:val="24"/>
        </w:rPr>
        <w:t xml:space="preserve">Wykonawca może w celu potwierdzenia spełnienia warunków udziału w postępowaniu, zgodnie z art.22 a ustawy </w:t>
      </w:r>
      <w:proofErr w:type="spellStart"/>
      <w:r>
        <w:rPr>
          <w:rFonts w:ascii="Times New Roman" w:hAnsi="Times New Roman"/>
          <w:sz w:val="24"/>
          <w:szCs w:val="24"/>
        </w:rPr>
        <w:t>Pzp</w:t>
      </w:r>
      <w:proofErr w:type="spellEnd"/>
      <w:r>
        <w:rPr>
          <w:rFonts w:ascii="Times New Roman" w:hAnsi="Times New Roman"/>
          <w:sz w:val="24"/>
          <w:szCs w:val="24"/>
        </w:rPr>
        <w:t xml:space="preserve"> polegać na zdolnościach technicznych lub zawodowych lub sytuacji finansowej lub ekonomicznej innych podmiotów, niezależnie od charakteru prawnego łączących go z nim stosunków prawnych.</w:t>
      </w:r>
    </w:p>
    <w:p w:rsidR="00FE4737" w:rsidRDefault="006E7162" w:rsidP="00AA3C82">
      <w:pPr>
        <w:pStyle w:val="Tekstpodstawowywcity"/>
        <w:numPr>
          <w:ilvl w:val="1"/>
          <w:numId w:val="1"/>
        </w:numPr>
        <w:spacing w:before="120"/>
        <w:rPr>
          <w:rFonts w:ascii="Times New Roman" w:hAnsi="Times New Roman"/>
          <w:sz w:val="24"/>
          <w:szCs w:val="24"/>
        </w:rPr>
      </w:pPr>
      <w:r>
        <w:rPr>
          <w:rFonts w:ascii="Times New Roman" w:hAnsi="Times New Roman"/>
          <w:sz w:val="24"/>
          <w:szCs w:val="24"/>
        </w:rPr>
        <w:t>Wykonawcy mogą wspólnie ubiegać się o udzielenie zamówienia.</w:t>
      </w:r>
    </w:p>
    <w:p w:rsidR="006E7162" w:rsidRDefault="006E7162" w:rsidP="00AA3C82">
      <w:pPr>
        <w:pStyle w:val="Tekstpodstawowywcity"/>
        <w:numPr>
          <w:ilvl w:val="2"/>
          <w:numId w:val="1"/>
        </w:numPr>
        <w:spacing w:before="120"/>
        <w:rPr>
          <w:rFonts w:ascii="Times New Roman" w:hAnsi="Times New Roman"/>
          <w:sz w:val="24"/>
          <w:szCs w:val="24"/>
        </w:rPr>
      </w:pPr>
      <w:r>
        <w:rPr>
          <w:rFonts w:ascii="Times New Roman" w:hAnsi="Times New Roman"/>
          <w:sz w:val="24"/>
          <w:szCs w:val="24"/>
        </w:rPr>
        <w:t>Wykonawcy wspólnie ubiegający się o udzielenie zamówienia ustanawiają pełnomocnika do reprezentowania ich w postępowaniu o udzielenie zamówienia albo reprezentowania w postępowaniu i zawarciu umowy w sprawie zamówienia publicznego.</w:t>
      </w:r>
    </w:p>
    <w:p w:rsidR="006E7162" w:rsidRDefault="006E7162" w:rsidP="00AA3C82">
      <w:pPr>
        <w:pStyle w:val="Tekstpodstawowywcity"/>
        <w:numPr>
          <w:ilvl w:val="2"/>
          <w:numId w:val="1"/>
        </w:numPr>
        <w:spacing w:before="120"/>
        <w:rPr>
          <w:rFonts w:ascii="Times New Roman" w:hAnsi="Times New Roman"/>
          <w:sz w:val="24"/>
          <w:szCs w:val="24"/>
        </w:rPr>
      </w:pPr>
      <w:r>
        <w:rPr>
          <w:rFonts w:ascii="Times New Roman" w:hAnsi="Times New Roman"/>
          <w:sz w:val="24"/>
          <w:szCs w:val="24"/>
        </w:rPr>
        <w:t>Przepisy dotyczące Wykonawcy stosuje się odpowiednio do Wykonawców wspólnie ubiegających się o udzielenie zamówienia</w:t>
      </w:r>
    </w:p>
    <w:p w:rsidR="00FE4737" w:rsidRPr="00A44E9A" w:rsidRDefault="00037817" w:rsidP="00AA3C82">
      <w:pPr>
        <w:pStyle w:val="Tekstpodstawowywcity"/>
        <w:numPr>
          <w:ilvl w:val="2"/>
          <w:numId w:val="1"/>
        </w:numPr>
        <w:spacing w:before="120"/>
        <w:rPr>
          <w:rFonts w:ascii="Times New Roman" w:hAnsi="Times New Roman"/>
          <w:sz w:val="24"/>
          <w:szCs w:val="24"/>
        </w:rPr>
      </w:pPr>
      <w:r>
        <w:rPr>
          <w:rFonts w:ascii="Times New Roman" w:hAnsi="Times New Roman"/>
          <w:sz w:val="24"/>
          <w:szCs w:val="24"/>
        </w:rPr>
        <w:t>Jeżeli oferta Wykonawców wspólnie ubiegających się o udzielenie zamówienia zostanie wybrana, Zamawiający będzie żądać przed zawarciem umowy w sprawie zamówienia publicznego, umowy regulującej współpracę tych Wykonawców.</w:t>
      </w:r>
    </w:p>
    <w:p w:rsidR="00FE4737" w:rsidRPr="009105C9" w:rsidRDefault="00F43FD9" w:rsidP="00AA3C82">
      <w:pPr>
        <w:pStyle w:val="Tekstpodstawowywcity"/>
        <w:numPr>
          <w:ilvl w:val="0"/>
          <w:numId w:val="1"/>
        </w:numPr>
        <w:spacing w:before="120"/>
        <w:rPr>
          <w:rFonts w:ascii="Times New Roman" w:hAnsi="Times New Roman"/>
          <w:sz w:val="24"/>
          <w:szCs w:val="24"/>
        </w:rPr>
      </w:pPr>
      <w:r w:rsidRPr="009105C9">
        <w:rPr>
          <w:rFonts w:ascii="Times New Roman" w:hAnsi="Times New Roman"/>
          <w:sz w:val="24"/>
          <w:szCs w:val="24"/>
        </w:rPr>
        <w:t>Wykaz oświadczeń lub dokumentów, potwierdzających spełnienie warunków udziału w postępowaniu oraz brak podstaw wykluczenia</w:t>
      </w:r>
    </w:p>
    <w:p w:rsidR="00577455" w:rsidRPr="009105C9" w:rsidRDefault="00F43FD9" w:rsidP="00AA3C82">
      <w:pPr>
        <w:pStyle w:val="Tekstpodstawowywcity"/>
        <w:numPr>
          <w:ilvl w:val="1"/>
          <w:numId w:val="1"/>
        </w:numPr>
        <w:tabs>
          <w:tab w:val="clear" w:pos="720"/>
          <w:tab w:val="num" w:pos="567"/>
        </w:tabs>
        <w:spacing w:before="120"/>
        <w:rPr>
          <w:rFonts w:ascii="Times New Roman" w:hAnsi="Times New Roman"/>
          <w:sz w:val="24"/>
          <w:szCs w:val="24"/>
        </w:rPr>
      </w:pPr>
      <w:r w:rsidRPr="009105C9">
        <w:rPr>
          <w:rFonts w:ascii="Times New Roman" w:hAnsi="Times New Roman"/>
          <w:sz w:val="24"/>
          <w:szCs w:val="24"/>
        </w:rPr>
        <w:t>W celu wstępnego potwierdzenia, że Wykonawca nie podlega wykluczeniu oraz spełnia warunki udziału w postępowaniu Zamawiający na dzień składania ofert żąda:</w:t>
      </w:r>
    </w:p>
    <w:p w:rsidR="00880ADA" w:rsidRDefault="00B15533" w:rsidP="008B0171">
      <w:pPr>
        <w:pStyle w:val="Tekstpodstawowywcity"/>
        <w:numPr>
          <w:ilvl w:val="0"/>
          <w:numId w:val="39"/>
        </w:numPr>
        <w:spacing w:before="120"/>
        <w:ind w:left="567" w:hanging="283"/>
        <w:rPr>
          <w:rFonts w:ascii="Times New Roman" w:hAnsi="Times New Roman"/>
          <w:sz w:val="24"/>
          <w:szCs w:val="24"/>
        </w:rPr>
      </w:pPr>
      <w:r w:rsidRPr="00B15533">
        <w:rPr>
          <w:rFonts w:ascii="Times New Roman" w:hAnsi="Times New Roman"/>
          <w:sz w:val="24"/>
          <w:szCs w:val="24"/>
        </w:rPr>
        <w:t>Wypełniony formularz oferty sporządzony według wzoru stanowiący Załącznik nr 1 do SWIZ</w:t>
      </w:r>
      <w:r>
        <w:rPr>
          <w:rFonts w:ascii="Times New Roman" w:hAnsi="Times New Roman"/>
          <w:sz w:val="24"/>
          <w:szCs w:val="24"/>
        </w:rPr>
        <w:t>;</w:t>
      </w:r>
    </w:p>
    <w:p w:rsidR="00B15533" w:rsidRDefault="00B15533" w:rsidP="008B0171">
      <w:pPr>
        <w:pStyle w:val="Tekstpodstawowywcity"/>
        <w:numPr>
          <w:ilvl w:val="0"/>
          <w:numId w:val="39"/>
        </w:numPr>
        <w:spacing w:before="120"/>
        <w:ind w:left="567" w:hanging="283"/>
        <w:rPr>
          <w:rFonts w:ascii="Times New Roman" w:hAnsi="Times New Roman"/>
          <w:sz w:val="24"/>
          <w:szCs w:val="24"/>
        </w:rPr>
      </w:pPr>
      <w:r>
        <w:rPr>
          <w:rFonts w:ascii="Times New Roman" w:hAnsi="Times New Roman"/>
          <w:sz w:val="24"/>
          <w:szCs w:val="24"/>
        </w:rPr>
        <w:t>W celu wstępnego wykazania spełnienia warunków udziału w postępowaniu, złożenia wraz z ofertą oświadczenia według wzoru stanowiącego Załącznik nr 2 do SWIZ;</w:t>
      </w:r>
    </w:p>
    <w:p w:rsidR="00B15533" w:rsidRPr="00B15533" w:rsidRDefault="00B15533" w:rsidP="008B0171">
      <w:pPr>
        <w:pStyle w:val="Tekstpodstawowywcity"/>
        <w:numPr>
          <w:ilvl w:val="0"/>
          <w:numId w:val="39"/>
        </w:numPr>
        <w:spacing w:before="120"/>
        <w:ind w:left="567" w:hanging="283"/>
        <w:rPr>
          <w:rFonts w:ascii="Times New Roman" w:hAnsi="Times New Roman"/>
          <w:sz w:val="24"/>
          <w:szCs w:val="24"/>
        </w:rPr>
      </w:pPr>
      <w:r>
        <w:rPr>
          <w:rFonts w:ascii="Times New Roman" w:hAnsi="Times New Roman"/>
          <w:sz w:val="24"/>
          <w:szCs w:val="24"/>
        </w:rPr>
        <w:t>W celu wstępnego wskazania braku</w:t>
      </w:r>
      <w:r w:rsidR="003E7BAF">
        <w:rPr>
          <w:rFonts w:ascii="Times New Roman" w:hAnsi="Times New Roman"/>
          <w:sz w:val="24"/>
          <w:szCs w:val="24"/>
        </w:rPr>
        <w:t xml:space="preserve"> podst</w:t>
      </w:r>
      <w:r>
        <w:rPr>
          <w:rFonts w:ascii="Times New Roman" w:hAnsi="Times New Roman"/>
          <w:sz w:val="24"/>
          <w:szCs w:val="24"/>
        </w:rPr>
        <w:t>aw do wykluczenia</w:t>
      </w:r>
      <w:r w:rsidR="003E7BAF">
        <w:rPr>
          <w:rFonts w:ascii="Times New Roman" w:hAnsi="Times New Roman"/>
          <w:sz w:val="24"/>
          <w:szCs w:val="24"/>
        </w:rPr>
        <w:t>, złożenia wraz z ofertą oświadczenia stanowiącego Załącznik nr 3 do SWIZ</w:t>
      </w:r>
    </w:p>
    <w:p w:rsidR="005B00A3" w:rsidRPr="009105C9" w:rsidRDefault="005B00A3" w:rsidP="00AA3C82">
      <w:pPr>
        <w:pStyle w:val="Tekstpodstawowywcity"/>
        <w:numPr>
          <w:ilvl w:val="1"/>
          <w:numId w:val="1"/>
        </w:numPr>
        <w:spacing w:before="120"/>
        <w:ind w:left="567" w:hanging="567"/>
        <w:rPr>
          <w:rFonts w:ascii="Times New Roman" w:hAnsi="Times New Roman"/>
          <w:sz w:val="24"/>
          <w:szCs w:val="24"/>
        </w:rPr>
      </w:pPr>
      <w:r w:rsidRPr="009105C9">
        <w:rPr>
          <w:rFonts w:ascii="Times New Roman" w:hAnsi="Times New Roman"/>
          <w:sz w:val="24"/>
          <w:szCs w:val="24"/>
        </w:rPr>
        <w:t xml:space="preserve">Wykonawca, w terminie 3 dni od dnia </w:t>
      </w:r>
      <w:r w:rsidR="00DB3251" w:rsidRPr="009105C9">
        <w:rPr>
          <w:rFonts w:ascii="Times New Roman" w:hAnsi="Times New Roman"/>
          <w:sz w:val="24"/>
          <w:szCs w:val="24"/>
        </w:rPr>
        <w:t>zamieszczenia na stronie internetowej</w:t>
      </w:r>
      <w:r w:rsidRPr="009105C9">
        <w:rPr>
          <w:rFonts w:ascii="Times New Roman" w:hAnsi="Times New Roman"/>
          <w:sz w:val="24"/>
          <w:szCs w:val="24"/>
        </w:rPr>
        <w:t xml:space="preserve"> informacji o której mowa w art.</w:t>
      </w:r>
      <w:r w:rsidR="00DB3251" w:rsidRPr="009105C9">
        <w:rPr>
          <w:rFonts w:ascii="Times New Roman" w:hAnsi="Times New Roman"/>
          <w:sz w:val="24"/>
          <w:szCs w:val="24"/>
        </w:rPr>
        <w:t xml:space="preserve"> </w:t>
      </w:r>
      <w:r w:rsidRPr="009105C9">
        <w:rPr>
          <w:rFonts w:ascii="Times New Roman" w:hAnsi="Times New Roman"/>
          <w:sz w:val="24"/>
          <w:szCs w:val="24"/>
        </w:rPr>
        <w:t xml:space="preserve">86 ust. 5 ustawy </w:t>
      </w:r>
      <w:proofErr w:type="spellStart"/>
      <w:r w:rsidRPr="009105C9">
        <w:rPr>
          <w:rFonts w:ascii="Times New Roman" w:hAnsi="Times New Roman"/>
          <w:sz w:val="24"/>
          <w:szCs w:val="24"/>
        </w:rPr>
        <w:t>Pzp</w:t>
      </w:r>
      <w:proofErr w:type="spellEnd"/>
      <w:r w:rsidR="00DB3251" w:rsidRPr="009105C9">
        <w:rPr>
          <w:rFonts w:ascii="Times New Roman" w:hAnsi="Times New Roman"/>
          <w:sz w:val="24"/>
          <w:szCs w:val="24"/>
        </w:rPr>
        <w:t>, przekaże</w:t>
      </w:r>
      <w:r w:rsidRPr="009105C9">
        <w:rPr>
          <w:rFonts w:ascii="Times New Roman" w:hAnsi="Times New Roman"/>
          <w:sz w:val="24"/>
          <w:szCs w:val="24"/>
        </w:rPr>
        <w:t xml:space="preserve"> Zamawiającemu oświadczenie o przynależności lub braku przynależności do tej samej grupy kapitałowej o której mowa w art. 24 ust.1 </w:t>
      </w:r>
      <w:proofErr w:type="spellStart"/>
      <w:r w:rsidRPr="009105C9">
        <w:rPr>
          <w:rFonts w:ascii="Times New Roman" w:hAnsi="Times New Roman"/>
          <w:sz w:val="24"/>
          <w:szCs w:val="24"/>
        </w:rPr>
        <w:t>pkt</w:t>
      </w:r>
      <w:proofErr w:type="spellEnd"/>
      <w:r w:rsidRPr="009105C9">
        <w:rPr>
          <w:rFonts w:ascii="Times New Roman" w:hAnsi="Times New Roman"/>
          <w:sz w:val="24"/>
          <w:szCs w:val="24"/>
        </w:rPr>
        <w:t xml:space="preserve"> 23</w:t>
      </w:r>
      <w:r w:rsidR="00DB3251" w:rsidRPr="009105C9">
        <w:rPr>
          <w:rFonts w:ascii="Times New Roman" w:hAnsi="Times New Roman"/>
          <w:sz w:val="24"/>
          <w:szCs w:val="24"/>
        </w:rPr>
        <w:t xml:space="preserve"> ustawy </w:t>
      </w:r>
      <w:proofErr w:type="spellStart"/>
      <w:r w:rsidR="00DB3251" w:rsidRPr="009105C9">
        <w:rPr>
          <w:rFonts w:ascii="Times New Roman" w:hAnsi="Times New Roman"/>
          <w:sz w:val="24"/>
          <w:szCs w:val="24"/>
        </w:rPr>
        <w:t>Pzp</w:t>
      </w:r>
      <w:proofErr w:type="spellEnd"/>
      <w:r w:rsidR="009105C9" w:rsidRPr="009105C9">
        <w:rPr>
          <w:rFonts w:ascii="Times New Roman" w:hAnsi="Times New Roman"/>
          <w:sz w:val="24"/>
          <w:szCs w:val="24"/>
        </w:rPr>
        <w:t xml:space="preserve"> (Załącznik nr 4 do SWIZ)</w:t>
      </w:r>
      <w:r w:rsidR="00DB3251" w:rsidRPr="009105C9">
        <w:rPr>
          <w:rFonts w:ascii="Times New Roman" w:hAnsi="Times New Roman"/>
          <w:sz w:val="24"/>
          <w:szCs w:val="24"/>
        </w:rPr>
        <w:t>. Wraz ze złożeniem oświadczenia, Wykonawca przedstawi dowody, że powiązania z innym Wykonawcą nie prowadzą do zakłócenia</w:t>
      </w:r>
      <w:r w:rsidR="009105C9" w:rsidRPr="009105C9">
        <w:rPr>
          <w:rFonts w:ascii="Times New Roman" w:hAnsi="Times New Roman"/>
          <w:sz w:val="24"/>
          <w:szCs w:val="24"/>
        </w:rPr>
        <w:t xml:space="preserve"> konkurencji w postępowaniu o udzielenie zamówienia.</w:t>
      </w:r>
    </w:p>
    <w:p w:rsidR="00577455" w:rsidRDefault="00F43FD9" w:rsidP="00AA3C82">
      <w:pPr>
        <w:pStyle w:val="Tekstpodstawowywcity"/>
        <w:numPr>
          <w:ilvl w:val="1"/>
          <w:numId w:val="1"/>
        </w:numPr>
        <w:spacing w:before="120"/>
        <w:ind w:left="567" w:hanging="567"/>
        <w:rPr>
          <w:rFonts w:ascii="Times New Roman" w:hAnsi="Times New Roman"/>
          <w:sz w:val="24"/>
          <w:szCs w:val="24"/>
        </w:rPr>
      </w:pPr>
      <w:r w:rsidRPr="009105C9">
        <w:rPr>
          <w:rFonts w:ascii="Times New Roman" w:hAnsi="Times New Roman"/>
          <w:sz w:val="24"/>
          <w:szCs w:val="24"/>
        </w:rPr>
        <w:t xml:space="preserve">Zamawiający przed udzieleniem zamówienia, wezwie Wykonawcę, którego oferta została najwyżej oceniona, do złożenia w wyznaczonym, nie krótszym niż 5 dni, terminie aktualnych na dzień złożenia oświadczenia lub dokumentów potwierdzających </w:t>
      </w:r>
      <w:r w:rsidR="00F13D1F" w:rsidRPr="009105C9">
        <w:rPr>
          <w:rFonts w:ascii="Times New Roman" w:hAnsi="Times New Roman"/>
          <w:sz w:val="24"/>
          <w:szCs w:val="24"/>
        </w:rPr>
        <w:t>okoliczności o których mowa w art. 25 ust.1,</w:t>
      </w:r>
      <w:r w:rsidRPr="009105C9">
        <w:rPr>
          <w:rFonts w:ascii="Times New Roman" w:hAnsi="Times New Roman"/>
          <w:sz w:val="24"/>
          <w:szCs w:val="24"/>
        </w:rPr>
        <w:t xml:space="preserve"> tj.</w:t>
      </w:r>
      <w:r w:rsidR="00AF6B6C">
        <w:rPr>
          <w:rFonts w:ascii="Times New Roman" w:hAnsi="Times New Roman"/>
          <w:sz w:val="24"/>
          <w:szCs w:val="24"/>
        </w:rPr>
        <w:t>:</w:t>
      </w:r>
    </w:p>
    <w:p w:rsidR="00C63497" w:rsidRDefault="00C63497" w:rsidP="00C63497">
      <w:pPr>
        <w:pStyle w:val="Tekstpodstawowywcity"/>
        <w:numPr>
          <w:ilvl w:val="0"/>
          <w:numId w:val="44"/>
        </w:numPr>
        <w:tabs>
          <w:tab w:val="left" w:pos="567"/>
        </w:tabs>
        <w:ind w:left="851" w:hanging="284"/>
        <w:rPr>
          <w:rFonts w:ascii="Times New Roman" w:hAnsi="Times New Roman"/>
          <w:sz w:val="24"/>
          <w:szCs w:val="24"/>
        </w:rPr>
      </w:pPr>
      <w:r w:rsidRPr="00C63497">
        <w:rPr>
          <w:rFonts w:ascii="Times New Roman" w:hAnsi="Times New Roman"/>
          <w:sz w:val="24"/>
          <w:szCs w:val="24"/>
        </w:rPr>
        <w:lastRenderedPageBreak/>
        <w:t xml:space="preserve">koncesji, zezwolenia, licencji lub </w:t>
      </w:r>
      <w:r w:rsidR="005527E0">
        <w:rPr>
          <w:rFonts w:ascii="Times New Roman" w:hAnsi="Times New Roman"/>
          <w:sz w:val="24"/>
          <w:szCs w:val="24"/>
        </w:rPr>
        <w:t>dokumentu potwierdzającego, że W</w:t>
      </w:r>
      <w:r w:rsidRPr="00C63497">
        <w:rPr>
          <w:rFonts w:ascii="Times New Roman" w:hAnsi="Times New Roman"/>
          <w:sz w:val="24"/>
          <w:szCs w:val="24"/>
        </w:rPr>
        <w:t>ykonawca jest wpisany do jednego z rejestrów zawodowych lub handlowych, prowadzonych w państwie członkowsk</w:t>
      </w:r>
      <w:r w:rsidR="005527E0">
        <w:rPr>
          <w:rFonts w:ascii="Times New Roman" w:hAnsi="Times New Roman"/>
          <w:sz w:val="24"/>
          <w:szCs w:val="24"/>
        </w:rPr>
        <w:t>im Unii Europejskiej, w którym W</w:t>
      </w:r>
      <w:r w:rsidRPr="00C63497">
        <w:rPr>
          <w:rFonts w:ascii="Times New Roman" w:hAnsi="Times New Roman"/>
          <w:sz w:val="24"/>
          <w:szCs w:val="24"/>
        </w:rPr>
        <w:t>ykonawca ma siedzibę lub miejsce zamieszkania</w:t>
      </w:r>
    </w:p>
    <w:p w:rsidR="00AA3C82" w:rsidRDefault="00AA3C82" w:rsidP="00C63497">
      <w:pPr>
        <w:pStyle w:val="Tekstpodstawowywcity"/>
        <w:numPr>
          <w:ilvl w:val="0"/>
          <w:numId w:val="44"/>
        </w:numPr>
        <w:tabs>
          <w:tab w:val="left" w:pos="567"/>
        </w:tabs>
        <w:ind w:left="851" w:hanging="284"/>
        <w:rPr>
          <w:rFonts w:ascii="Times New Roman" w:hAnsi="Times New Roman"/>
          <w:sz w:val="24"/>
          <w:szCs w:val="24"/>
        </w:rPr>
      </w:pPr>
      <w:r w:rsidRPr="00C63497">
        <w:rPr>
          <w:rFonts w:ascii="Times New Roman" w:hAnsi="Times New Roman"/>
          <w:sz w:val="24"/>
          <w:szCs w:val="24"/>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t>
      </w:r>
      <w:r w:rsidR="005527E0">
        <w:rPr>
          <w:rFonts w:ascii="Times New Roman" w:hAnsi="Times New Roman"/>
          <w:sz w:val="24"/>
          <w:szCs w:val="24"/>
        </w:rPr>
        <w:t>W</w:t>
      </w:r>
      <w:r w:rsidRPr="00C63497">
        <w:rPr>
          <w:rFonts w:ascii="Times New Roman" w:hAnsi="Times New Roman"/>
          <w:sz w:val="24"/>
          <w:szCs w:val="24"/>
        </w:rPr>
        <w:t xml:space="preserve">ykonawca nie jest w stanie uzyskać tych dokumentów – oświadczenie </w:t>
      </w:r>
      <w:r w:rsidR="005527E0">
        <w:rPr>
          <w:rFonts w:ascii="Times New Roman" w:hAnsi="Times New Roman"/>
          <w:sz w:val="24"/>
          <w:szCs w:val="24"/>
        </w:rPr>
        <w:t>W</w:t>
      </w:r>
      <w:r w:rsidRPr="00C63497">
        <w:rPr>
          <w:rFonts w:ascii="Times New Roman" w:hAnsi="Times New Roman"/>
          <w:sz w:val="24"/>
          <w:szCs w:val="24"/>
        </w:rPr>
        <w:t>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AA3C82" w:rsidRDefault="00AA3C82" w:rsidP="00C63497">
      <w:pPr>
        <w:pStyle w:val="Tekstpodstawowywcity"/>
        <w:numPr>
          <w:ilvl w:val="0"/>
          <w:numId w:val="44"/>
        </w:numPr>
        <w:tabs>
          <w:tab w:val="left" w:pos="567"/>
        </w:tabs>
        <w:ind w:left="851" w:hanging="284"/>
        <w:rPr>
          <w:rFonts w:ascii="Times New Roman" w:hAnsi="Times New Roman"/>
          <w:sz w:val="24"/>
          <w:szCs w:val="24"/>
        </w:rPr>
      </w:pPr>
      <w:r w:rsidRPr="00C63497">
        <w:rPr>
          <w:rFonts w:ascii="Times New Roman" w:hAnsi="Times New Roman"/>
          <w:sz w:val="24"/>
          <w:szCs w:val="24"/>
        </w:rPr>
        <w:t xml:space="preserve">wykazu narzędzi, wyposażenia zakładu lub urządzeń technicznych dostępnych </w:t>
      </w:r>
      <w:r w:rsidR="005527E0">
        <w:rPr>
          <w:rFonts w:ascii="Times New Roman" w:hAnsi="Times New Roman"/>
          <w:sz w:val="24"/>
          <w:szCs w:val="24"/>
        </w:rPr>
        <w:t>W</w:t>
      </w:r>
      <w:r w:rsidRPr="00C63497">
        <w:rPr>
          <w:rFonts w:ascii="Times New Roman" w:hAnsi="Times New Roman"/>
          <w:sz w:val="24"/>
          <w:szCs w:val="24"/>
        </w:rPr>
        <w:t>ykonawcy w celu wykonania zamówienia publicznego wraz z informacją o podstawie do dysponowania tymi zasobami</w:t>
      </w:r>
    </w:p>
    <w:p w:rsidR="006B011B" w:rsidRPr="00746D6A" w:rsidRDefault="00746D6A" w:rsidP="00746D6A">
      <w:pPr>
        <w:pStyle w:val="Tekstpodstawowywcity"/>
        <w:numPr>
          <w:ilvl w:val="0"/>
          <w:numId w:val="44"/>
        </w:numPr>
        <w:tabs>
          <w:tab w:val="left" w:pos="567"/>
        </w:tabs>
        <w:ind w:left="851" w:hanging="284"/>
        <w:rPr>
          <w:rFonts w:ascii="Times New Roman" w:hAnsi="Times New Roman"/>
          <w:sz w:val="24"/>
          <w:szCs w:val="24"/>
        </w:rPr>
      </w:pPr>
      <w:r>
        <w:rPr>
          <w:rFonts w:ascii="Times New Roman" w:hAnsi="Times New Roman"/>
          <w:sz w:val="24"/>
          <w:szCs w:val="24"/>
        </w:rPr>
        <w:t>o</w:t>
      </w:r>
      <w:r w:rsidR="00AA3C82" w:rsidRPr="00C63497">
        <w:rPr>
          <w:rFonts w:ascii="Times New Roman" w:hAnsi="Times New Roman"/>
          <w:sz w:val="24"/>
          <w:szCs w:val="24"/>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rsidR="00D42257" w:rsidRPr="00A44E9A" w:rsidRDefault="00D42257" w:rsidP="00C43293">
      <w:pPr>
        <w:pStyle w:val="Tekstpodstawowywcity"/>
        <w:numPr>
          <w:ilvl w:val="1"/>
          <w:numId w:val="1"/>
        </w:numPr>
        <w:tabs>
          <w:tab w:val="clear" w:pos="720"/>
        </w:tabs>
        <w:rPr>
          <w:rFonts w:ascii="Times New Roman" w:hAnsi="Times New Roman"/>
          <w:sz w:val="24"/>
          <w:szCs w:val="24"/>
        </w:rPr>
      </w:pPr>
      <w:r w:rsidRPr="00A44E9A">
        <w:rPr>
          <w:rFonts w:ascii="Times New Roman" w:hAnsi="Times New Roman"/>
          <w:sz w:val="24"/>
          <w:szCs w:val="24"/>
        </w:rPr>
        <w:t>Jeżeli Wykonawca ma siedzibę lub miejsce zamieszkania poza terytorium Rzeczypospol</w:t>
      </w:r>
      <w:r w:rsidR="00A44E9A">
        <w:rPr>
          <w:rFonts w:ascii="Times New Roman" w:hAnsi="Times New Roman"/>
          <w:sz w:val="24"/>
          <w:szCs w:val="24"/>
        </w:rPr>
        <w:t xml:space="preserve">itej Polski, zamiast dokumentów </w:t>
      </w:r>
      <w:r w:rsidR="009013A3">
        <w:rPr>
          <w:rFonts w:ascii="Times New Roman" w:hAnsi="Times New Roman"/>
          <w:sz w:val="24"/>
          <w:szCs w:val="24"/>
        </w:rPr>
        <w:t xml:space="preserve">o których mowa w </w:t>
      </w:r>
      <w:r w:rsidR="00A44E9A" w:rsidRPr="00A44E9A">
        <w:rPr>
          <w:rFonts w:ascii="Times New Roman" w:hAnsi="Times New Roman"/>
          <w:sz w:val="24"/>
          <w:szCs w:val="24"/>
        </w:rPr>
        <w:t xml:space="preserve">5.3 </w:t>
      </w:r>
      <w:r w:rsidR="009013A3">
        <w:rPr>
          <w:rFonts w:ascii="Times New Roman" w:hAnsi="Times New Roman"/>
          <w:sz w:val="24"/>
          <w:szCs w:val="24"/>
        </w:rPr>
        <w:t>ust</w:t>
      </w:r>
      <w:r w:rsidRPr="00A44E9A">
        <w:rPr>
          <w:rFonts w:ascii="Times New Roman" w:hAnsi="Times New Roman"/>
          <w:sz w:val="24"/>
          <w:szCs w:val="24"/>
        </w:rPr>
        <w:t>. 4</w:t>
      </w:r>
      <w:r w:rsidR="00A44E9A" w:rsidRPr="00A44E9A">
        <w:rPr>
          <w:rFonts w:ascii="Times New Roman" w:hAnsi="Times New Roman"/>
          <w:sz w:val="24"/>
          <w:szCs w:val="24"/>
        </w:rPr>
        <w:t xml:space="preserve"> </w:t>
      </w:r>
      <w:proofErr w:type="spellStart"/>
      <w:r w:rsidR="00A44E9A" w:rsidRPr="00A44E9A">
        <w:rPr>
          <w:rFonts w:ascii="Times New Roman" w:hAnsi="Times New Roman"/>
          <w:sz w:val="24"/>
          <w:szCs w:val="24"/>
        </w:rPr>
        <w:t>s</w:t>
      </w:r>
      <w:r w:rsidRPr="00A44E9A">
        <w:rPr>
          <w:rFonts w:ascii="Times New Roman" w:hAnsi="Times New Roman"/>
          <w:sz w:val="24"/>
          <w:szCs w:val="24"/>
        </w:rPr>
        <w:t>iwz</w:t>
      </w:r>
      <w:proofErr w:type="spellEnd"/>
      <w:r w:rsidRPr="00A44E9A">
        <w:rPr>
          <w:rFonts w:ascii="Times New Roman" w:hAnsi="Times New Roman"/>
          <w:sz w:val="24"/>
          <w:szCs w:val="24"/>
        </w:rPr>
        <w:t xml:space="preserve"> składa dokument lub dokumenty wystawione w kraju, w którym ma siedzibę lub miejsce zamieszkania, potwierdzające odpowiednio, że: </w:t>
      </w:r>
    </w:p>
    <w:p w:rsidR="00D42257" w:rsidRPr="00A44E9A" w:rsidRDefault="00D42257" w:rsidP="00A44E9A">
      <w:pPr>
        <w:pStyle w:val="Tekstpodstawowywcity"/>
        <w:numPr>
          <w:ilvl w:val="0"/>
          <w:numId w:val="22"/>
        </w:numPr>
        <w:ind w:left="1134"/>
        <w:rPr>
          <w:rFonts w:ascii="Times New Roman" w:hAnsi="Times New Roman"/>
          <w:sz w:val="24"/>
          <w:szCs w:val="24"/>
        </w:rPr>
      </w:pPr>
      <w:r w:rsidRPr="00A44E9A">
        <w:rPr>
          <w:rFonts w:ascii="Times New Roman" w:hAnsi="Times New Roman"/>
          <w:sz w:val="24"/>
          <w:szCs w:val="24"/>
        </w:rPr>
        <w:t xml:space="preserve">nie otwarto jego likwidacji ani nie ogłoszono upadłości – wystawione nie wcześniej niż 6 miesięcy przed upływem terminu składania ofert, </w:t>
      </w:r>
    </w:p>
    <w:p w:rsidR="00D42257" w:rsidRPr="00A44E9A" w:rsidRDefault="00D42257" w:rsidP="00AA3C82">
      <w:pPr>
        <w:pStyle w:val="Tekstpodstawowywcity"/>
        <w:numPr>
          <w:ilvl w:val="1"/>
          <w:numId w:val="1"/>
        </w:numPr>
        <w:rPr>
          <w:rFonts w:ascii="Times New Roman" w:hAnsi="Times New Roman"/>
          <w:sz w:val="24"/>
          <w:szCs w:val="24"/>
        </w:rPr>
      </w:pPr>
      <w:r w:rsidRPr="00A44E9A">
        <w:rPr>
          <w:rFonts w:ascii="Times New Roman" w:hAnsi="Times New Roman"/>
          <w:sz w:val="24"/>
          <w:szCs w:val="24"/>
        </w:rPr>
        <w:t xml:space="preserve">Jeżeli w kraju zamieszkania osoby lub w kraju, w którym </w:t>
      </w:r>
      <w:r w:rsidR="005527E0">
        <w:rPr>
          <w:rFonts w:ascii="Times New Roman" w:hAnsi="Times New Roman"/>
          <w:sz w:val="24"/>
          <w:szCs w:val="24"/>
        </w:rPr>
        <w:t>W</w:t>
      </w:r>
      <w:r w:rsidRPr="00A44E9A">
        <w:rPr>
          <w:rFonts w:ascii="Times New Roman" w:hAnsi="Times New Roman"/>
          <w:sz w:val="24"/>
          <w:szCs w:val="24"/>
        </w:rPr>
        <w:t xml:space="preserve">ykonawca ma siedzibę lub miejsce zamieszkania, nie wydaje się dokumentu, o których mowa w pkt. </w:t>
      </w:r>
      <w:r w:rsidR="00A44E9A">
        <w:rPr>
          <w:rFonts w:ascii="Times New Roman" w:hAnsi="Times New Roman"/>
          <w:sz w:val="24"/>
          <w:szCs w:val="24"/>
        </w:rPr>
        <w:t>5.4</w:t>
      </w:r>
      <w:r w:rsidRPr="00A44E9A">
        <w:rPr>
          <w:rFonts w:ascii="Times New Roman" w:hAnsi="Times New Roman"/>
          <w:sz w:val="24"/>
          <w:szCs w:val="24"/>
        </w:rPr>
        <w:t xml:space="preserve"> </w:t>
      </w:r>
      <w:proofErr w:type="spellStart"/>
      <w:r w:rsidRPr="00A44E9A">
        <w:rPr>
          <w:rFonts w:ascii="Times New Roman" w:hAnsi="Times New Roman"/>
          <w:sz w:val="24"/>
          <w:szCs w:val="24"/>
        </w:rPr>
        <w:t>siwz</w:t>
      </w:r>
      <w:proofErr w:type="spellEnd"/>
      <w:r w:rsidRPr="00A44E9A">
        <w:rPr>
          <w:rFonts w:ascii="Times New Roman" w:hAnsi="Times New Roman"/>
          <w:sz w:val="24"/>
          <w:szCs w:val="24"/>
        </w:rPr>
        <w:t xml:space="preserve"> należy zastąpić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odpowiednio w terminach, określonym w pkt. </w:t>
      </w:r>
      <w:r w:rsidR="00A44E9A">
        <w:rPr>
          <w:rFonts w:ascii="Times New Roman" w:hAnsi="Times New Roman"/>
          <w:sz w:val="24"/>
          <w:szCs w:val="24"/>
        </w:rPr>
        <w:t>5.4</w:t>
      </w:r>
      <w:r w:rsidRPr="00A44E9A">
        <w:rPr>
          <w:rFonts w:ascii="Times New Roman" w:hAnsi="Times New Roman"/>
          <w:sz w:val="24"/>
          <w:szCs w:val="24"/>
        </w:rPr>
        <w:t xml:space="preserve"> </w:t>
      </w:r>
      <w:proofErr w:type="spellStart"/>
      <w:r w:rsidRPr="00A44E9A">
        <w:rPr>
          <w:rFonts w:ascii="Times New Roman" w:hAnsi="Times New Roman"/>
          <w:sz w:val="24"/>
          <w:szCs w:val="24"/>
        </w:rPr>
        <w:t>siwz</w:t>
      </w:r>
      <w:proofErr w:type="spellEnd"/>
      <w:r w:rsidRPr="00A44E9A">
        <w:rPr>
          <w:rFonts w:ascii="Times New Roman" w:hAnsi="Times New Roman"/>
          <w:sz w:val="24"/>
          <w:szCs w:val="24"/>
        </w:rPr>
        <w:t xml:space="preserve">.  </w:t>
      </w:r>
    </w:p>
    <w:p w:rsidR="00D42257" w:rsidRDefault="00D42257" w:rsidP="00AA3C82">
      <w:pPr>
        <w:pStyle w:val="Tekstpodstawowywcity"/>
        <w:numPr>
          <w:ilvl w:val="1"/>
          <w:numId w:val="1"/>
        </w:numPr>
        <w:spacing w:before="120"/>
        <w:rPr>
          <w:rFonts w:ascii="Times New Roman" w:hAnsi="Times New Roman"/>
          <w:sz w:val="24"/>
          <w:szCs w:val="24"/>
        </w:rPr>
      </w:pPr>
      <w:r w:rsidRPr="00A44E9A">
        <w:rPr>
          <w:rFonts w:ascii="Times New Roman" w:hAnsi="Times New Roman"/>
          <w:sz w:val="24"/>
          <w:szCs w:val="24"/>
        </w:rPr>
        <w:t xml:space="preserve">Dokumenty, wymienione powyżej mają być załączone w formie wskazanej w § 7 rozporządzenia Rady Ministrów z dnia </w:t>
      </w:r>
      <w:r w:rsidR="005C676A">
        <w:rPr>
          <w:rFonts w:ascii="Times New Roman" w:hAnsi="Times New Roman"/>
          <w:sz w:val="24"/>
          <w:szCs w:val="24"/>
        </w:rPr>
        <w:t>26 lipca 2016</w:t>
      </w:r>
      <w:r w:rsidRPr="00A44E9A">
        <w:rPr>
          <w:rFonts w:ascii="Times New Roman" w:hAnsi="Times New Roman"/>
          <w:sz w:val="24"/>
          <w:szCs w:val="24"/>
        </w:rPr>
        <w:t xml:space="preserve"> roku w sprawie rodzajów dokumentów, jaki</w:t>
      </w:r>
      <w:r w:rsidR="00E17AD8">
        <w:rPr>
          <w:rFonts w:ascii="Times New Roman" w:hAnsi="Times New Roman"/>
          <w:sz w:val="24"/>
          <w:szCs w:val="24"/>
        </w:rPr>
        <w:t>ch może żądać Z</w:t>
      </w:r>
      <w:r w:rsidRPr="00A44E9A">
        <w:rPr>
          <w:rFonts w:ascii="Times New Roman" w:hAnsi="Times New Roman"/>
          <w:sz w:val="24"/>
          <w:szCs w:val="24"/>
        </w:rPr>
        <w:t xml:space="preserve">amawiający od </w:t>
      </w:r>
      <w:r w:rsidR="00332679">
        <w:rPr>
          <w:rFonts w:ascii="Times New Roman" w:hAnsi="Times New Roman"/>
          <w:sz w:val="24"/>
          <w:szCs w:val="24"/>
        </w:rPr>
        <w:t>W</w:t>
      </w:r>
      <w:r w:rsidRPr="00A44E9A">
        <w:rPr>
          <w:rFonts w:ascii="Times New Roman" w:hAnsi="Times New Roman"/>
          <w:sz w:val="24"/>
          <w:szCs w:val="24"/>
        </w:rPr>
        <w:t>ykonawcy oraz form, w jakich te dokumenty mogą być składane.</w:t>
      </w:r>
    </w:p>
    <w:p w:rsidR="00D42257" w:rsidRDefault="001B772E" w:rsidP="00C43293">
      <w:pPr>
        <w:pStyle w:val="Tekstpodstawowywcity"/>
        <w:numPr>
          <w:ilvl w:val="1"/>
          <w:numId w:val="1"/>
        </w:numPr>
        <w:spacing w:before="120"/>
        <w:rPr>
          <w:rFonts w:ascii="Times New Roman" w:hAnsi="Times New Roman"/>
          <w:sz w:val="24"/>
          <w:szCs w:val="24"/>
        </w:rPr>
      </w:pPr>
      <w:r>
        <w:rPr>
          <w:rFonts w:ascii="Times New Roman" w:hAnsi="Times New Roman"/>
          <w:sz w:val="24"/>
          <w:szCs w:val="24"/>
        </w:rPr>
        <w:t xml:space="preserve">Wszelkie oświadczenia o których mowa w SWIZ dotyczące Wykonawcy i innych podmiotów, na których zdolnościach lub sytuacji polega Wykonawca na zasadach określonych w art.22 a ustawy </w:t>
      </w:r>
      <w:proofErr w:type="spellStart"/>
      <w:r>
        <w:rPr>
          <w:rFonts w:ascii="Times New Roman" w:hAnsi="Times New Roman"/>
          <w:sz w:val="24"/>
          <w:szCs w:val="24"/>
        </w:rPr>
        <w:t>Pzp</w:t>
      </w:r>
      <w:proofErr w:type="spellEnd"/>
      <w:r>
        <w:rPr>
          <w:rFonts w:ascii="Times New Roman" w:hAnsi="Times New Roman"/>
          <w:sz w:val="24"/>
          <w:szCs w:val="24"/>
        </w:rPr>
        <w:t xml:space="preserve"> oraz dotyczące Podwykonawców składane są w oryginale. Pozostałe dokumenty dotyczące wskazania braku podstaw do wykluczenia oraz spełnienia warunków udziału w postępowaniu, inne niż oświadczenia, składane są w oryginale lub kopii poświadczonej za zgodność z or</w:t>
      </w:r>
      <w:r w:rsidR="003D6839">
        <w:rPr>
          <w:rFonts w:ascii="Times New Roman" w:hAnsi="Times New Roman"/>
          <w:sz w:val="24"/>
          <w:szCs w:val="24"/>
        </w:rPr>
        <w:t>y</w:t>
      </w:r>
      <w:r>
        <w:rPr>
          <w:rFonts w:ascii="Times New Roman" w:hAnsi="Times New Roman"/>
          <w:sz w:val="24"/>
          <w:szCs w:val="24"/>
        </w:rPr>
        <w:t>ginałem.</w:t>
      </w:r>
    </w:p>
    <w:p w:rsidR="009800EA" w:rsidRPr="00C43293" w:rsidRDefault="009800EA" w:rsidP="009800EA">
      <w:pPr>
        <w:pStyle w:val="Tekstpodstawowywcity"/>
        <w:spacing w:before="120"/>
        <w:ind w:left="720" w:firstLine="0"/>
        <w:rPr>
          <w:rFonts w:ascii="Times New Roman" w:hAnsi="Times New Roman"/>
          <w:sz w:val="24"/>
          <w:szCs w:val="24"/>
        </w:rPr>
      </w:pPr>
    </w:p>
    <w:p w:rsidR="00FE4737" w:rsidRPr="00C43293" w:rsidRDefault="00723D44" w:rsidP="00C43293">
      <w:pPr>
        <w:pStyle w:val="Tekstpodstawowywcity"/>
        <w:numPr>
          <w:ilvl w:val="0"/>
          <w:numId w:val="1"/>
        </w:numPr>
        <w:spacing w:before="120"/>
        <w:rPr>
          <w:rFonts w:ascii="Times New Roman" w:hAnsi="Times New Roman"/>
          <w:sz w:val="24"/>
          <w:szCs w:val="24"/>
        </w:rPr>
      </w:pPr>
      <w:r>
        <w:rPr>
          <w:rFonts w:ascii="Times New Roman" w:hAnsi="Times New Roman"/>
          <w:b/>
          <w:sz w:val="24"/>
          <w:szCs w:val="24"/>
        </w:rPr>
        <w:lastRenderedPageBreak/>
        <w:t>Opis sposobu obliczenia ceny</w:t>
      </w:r>
    </w:p>
    <w:p w:rsidR="00E70D99" w:rsidRPr="00116700" w:rsidRDefault="00E70D99" w:rsidP="00E70D99">
      <w:pPr>
        <w:spacing w:before="120"/>
        <w:ind w:right="-24"/>
        <w:jc w:val="both"/>
        <w:rPr>
          <w:color w:val="FF0000"/>
        </w:rPr>
      </w:pPr>
    </w:p>
    <w:p w:rsidR="00FE4737" w:rsidRDefault="00FE4737" w:rsidP="00AA3C82">
      <w:pPr>
        <w:pStyle w:val="pPunkt"/>
        <w:numPr>
          <w:ilvl w:val="1"/>
          <w:numId w:val="1"/>
        </w:numPr>
        <w:spacing w:before="120"/>
        <w:rPr>
          <w:b/>
          <w:szCs w:val="24"/>
        </w:rPr>
      </w:pPr>
      <w:r w:rsidRPr="005541CC">
        <w:rPr>
          <w:szCs w:val="24"/>
        </w:rPr>
        <w:t>Wykonawca ma złożyć jedną ofertę jednowariantową oferując wykonanie zamówienia, o którym mowa w pkt 2 siwz zgodną z przedmiotem zamówienia</w:t>
      </w:r>
      <w:r w:rsidR="00E30CF7">
        <w:rPr>
          <w:szCs w:val="24"/>
        </w:rPr>
        <w:t>.</w:t>
      </w:r>
      <w:r w:rsidRPr="005541CC">
        <w:rPr>
          <w:b/>
          <w:szCs w:val="24"/>
        </w:rPr>
        <w:t xml:space="preserve"> </w:t>
      </w:r>
    </w:p>
    <w:p w:rsidR="00FD13E0" w:rsidRPr="00FD13E0" w:rsidRDefault="00FD13E0" w:rsidP="00AA3C82">
      <w:pPr>
        <w:pStyle w:val="pPunkt"/>
        <w:numPr>
          <w:ilvl w:val="1"/>
          <w:numId w:val="1"/>
        </w:numPr>
        <w:spacing w:before="120"/>
        <w:rPr>
          <w:b/>
          <w:szCs w:val="24"/>
        </w:rPr>
      </w:pPr>
      <w:r w:rsidRPr="00FD13E0">
        <w:rPr>
          <w:szCs w:val="24"/>
        </w:rPr>
        <w:t xml:space="preserve">Wykonawca ma podać w ofercie cenę </w:t>
      </w:r>
      <w:r w:rsidR="00E30CF7" w:rsidRPr="00E70D99">
        <w:rPr>
          <w:szCs w:val="22"/>
        </w:rPr>
        <w:t>za odbiór i za</w:t>
      </w:r>
      <w:r w:rsidR="00E30CF7">
        <w:rPr>
          <w:szCs w:val="22"/>
        </w:rPr>
        <w:t>g</w:t>
      </w:r>
      <w:r w:rsidR="00E30CF7" w:rsidRPr="00E70D99">
        <w:rPr>
          <w:szCs w:val="22"/>
        </w:rPr>
        <w:t>ospodarowanie 1 Mg odpadów</w:t>
      </w:r>
      <w:r w:rsidRPr="00FD13E0">
        <w:rPr>
          <w:szCs w:val="24"/>
        </w:rPr>
        <w:t>.</w:t>
      </w:r>
      <w:r w:rsidR="008F2804">
        <w:rPr>
          <w:szCs w:val="24"/>
        </w:rPr>
        <w:t xml:space="preserve"> </w:t>
      </w:r>
    </w:p>
    <w:p w:rsidR="008F2804" w:rsidRPr="00E70D99" w:rsidRDefault="00725C6C" w:rsidP="008F2804">
      <w:pPr>
        <w:widowControl w:val="0"/>
        <w:numPr>
          <w:ilvl w:val="1"/>
          <w:numId w:val="1"/>
        </w:numPr>
        <w:spacing w:before="120" w:after="0" w:line="240" w:lineRule="auto"/>
        <w:jc w:val="both"/>
        <w:rPr>
          <w:rFonts w:ascii="Times New Roman" w:hAnsi="Times New Roman"/>
          <w:b/>
          <w:noProof/>
          <w:sz w:val="24"/>
        </w:rPr>
      </w:pPr>
      <w:r>
        <w:rPr>
          <w:rFonts w:ascii="Times New Roman" w:hAnsi="Times New Roman"/>
          <w:noProof/>
          <w:sz w:val="24"/>
        </w:rPr>
        <w:t>Cena jednostkowa ma charakter ryczałtowy</w:t>
      </w:r>
      <w:r w:rsidR="008F2804" w:rsidRPr="00E70D99">
        <w:rPr>
          <w:rFonts w:ascii="Times New Roman" w:hAnsi="Times New Roman"/>
          <w:noProof/>
          <w:sz w:val="24"/>
        </w:rPr>
        <w:t>.</w:t>
      </w:r>
    </w:p>
    <w:p w:rsidR="00FD13E0" w:rsidRDefault="00FD13E0" w:rsidP="00AA3C82">
      <w:pPr>
        <w:pStyle w:val="pPunkt"/>
        <w:numPr>
          <w:ilvl w:val="1"/>
          <w:numId w:val="1"/>
        </w:numPr>
        <w:spacing w:before="120"/>
        <w:rPr>
          <w:szCs w:val="24"/>
        </w:rPr>
      </w:pPr>
      <w:r w:rsidRPr="005541CC">
        <w:rPr>
          <w:szCs w:val="24"/>
        </w:rPr>
        <w:t>Każda podana cena ma być zaokrąglona do dwóch miejsc po przecinku i podana w zł na termin składania ofert.</w:t>
      </w:r>
    </w:p>
    <w:p w:rsidR="00725C6C" w:rsidRPr="00F7794F" w:rsidRDefault="00725C6C" w:rsidP="00AA3C82">
      <w:pPr>
        <w:pStyle w:val="pPunkt"/>
        <w:numPr>
          <w:ilvl w:val="1"/>
          <w:numId w:val="1"/>
        </w:numPr>
        <w:spacing w:before="120"/>
        <w:rPr>
          <w:szCs w:val="24"/>
        </w:rPr>
      </w:pPr>
      <w:r w:rsidRPr="00F7794F">
        <w:rPr>
          <w:szCs w:val="24"/>
        </w:rPr>
        <w:t>Jako cenę ofertową przyjmuje się wartość brutto wyliczoną dla szacunkowej ilości odpadów odebranych i zagospodarowanych w okresie 01.02.2020r -31.03.2020r.</w:t>
      </w:r>
    </w:p>
    <w:p w:rsidR="00723D44" w:rsidRPr="00463F00" w:rsidRDefault="00723D44" w:rsidP="00AA3C82">
      <w:pPr>
        <w:pStyle w:val="pPunkt"/>
        <w:numPr>
          <w:ilvl w:val="1"/>
          <w:numId w:val="1"/>
        </w:numPr>
        <w:spacing w:before="120"/>
        <w:rPr>
          <w:color w:val="FF0000"/>
          <w:szCs w:val="24"/>
        </w:rPr>
      </w:pPr>
      <w:r>
        <w:rPr>
          <w:szCs w:val="24"/>
        </w:rPr>
        <w:t xml:space="preserve">Cena będzie </w:t>
      </w:r>
      <w:r w:rsidRPr="00004BE9">
        <w:rPr>
          <w:szCs w:val="24"/>
        </w:rPr>
        <w:t xml:space="preserve">obliczana w zakresie </w:t>
      </w:r>
      <w:r w:rsidR="00004BE9" w:rsidRPr="00004BE9">
        <w:rPr>
          <w:szCs w:val="24"/>
        </w:rPr>
        <w:t xml:space="preserve">kryterium ceny, kryterium </w:t>
      </w:r>
      <w:r w:rsidR="00725C6C">
        <w:rPr>
          <w:szCs w:val="24"/>
        </w:rPr>
        <w:t>czasu realizacji zgłoszonej reklamacji</w:t>
      </w:r>
      <w:r w:rsidR="00004BE9" w:rsidRPr="00004BE9">
        <w:rPr>
          <w:szCs w:val="24"/>
        </w:rPr>
        <w:t xml:space="preserve"> oraz</w:t>
      </w:r>
      <w:r w:rsidRPr="00004BE9">
        <w:rPr>
          <w:szCs w:val="24"/>
        </w:rPr>
        <w:t xml:space="preserve"> kryterium deklaracji likwidacji dzikich wysypisk według następujących zasad:</w:t>
      </w:r>
    </w:p>
    <w:p w:rsidR="00723D44" w:rsidRDefault="00723D44" w:rsidP="008B0171">
      <w:pPr>
        <w:pStyle w:val="pPunkt"/>
        <w:numPr>
          <w:ilvl w:val="0"/>
          <w:numId w:val="35"/>
        </w:numPr>
        <w:spacing w:before="120"/>
        <w:ind w:left="1134" w:hanging="425"/>
        <w:rPr>
          <w:szCs w:val="24"/>
        </w:rPr>
      </w:pPr>
      <w:r>
        <w:rPr>
          <w:szCs w:val="24"/>
        </w:rPr>
        <w:t xml:space="preserve">W zakresie kryterium – </w:t>
      </w:r>
      <w:r w:rsidRPr="00CB60F1">
        <w:rPr>
          <w:b/>
          <w:szCs w:val="24"/>
        </w:rPr>
        <w:t>cena</w:t>
      </w:r>
      <w:r>
        <w:rPr>
          <w:szCs w:val="24"/>
        </w:rPr>
        <w:t xml:space="preserve"> – oferta może uzyskać maksymalnie </w:t>
      </w:r>
      <w:r w:rsidR="003D6839">
        <w:rPr>
          <w:szCs w:val="24"/>
        </w:rPr>
        <w:t>60</w:t>
      </w:r>
      <w:r>
        <w:rPr>
          <w:szCs w:val="24"/>
        </w:rPr>
        <w:t xml:space="preserve"> punktów. Ocena punktowa dokonana zostanie zgodnie z formułą:</w:t>
      </w:r>
    </w:p>
    <w:p w:rsidR="00723D44" w:rsidRDefault="00723D44" w:rsidP="008360A9">
      <w:pPr>
        <w:pStyle w:val="pPunkt"/>
        <w:spacing w:before="120"/>
        <w:ind w:left="2856" w:firstLine="684"/>
        <w:rPr>
          <w:b/>
          <w:szCs w:val="24"/>
        </w:rPr>
      </w:pPr>
      <w:r>
        <w:rPr>
          <w:b/>
          <w:szCs w:val="24"/>
        </w:rPr>
        <w:t>P</w:t>
      </w:r>
      <w:r>
        <w:rPr>
          <w:b/>
          <w:szCs w:val="24"/>
          <w:vertAlign w:val="subscript"/>
        </w:rPr>
        <w:t>co</w:t>
      </w:r>
      <w:r>
        <w:rPr>
          <w:b/>
          <w:szCs w:val="24"/>
        </w:rPr>
        <w:t xml:space="preserve"> = (C</w:t>
      </w:r>
      <w:r>
        <w:rPr>
          <w:b/>
          <w:szCs w:val="24"/>
          <w:vertAlign w:val="subscript"/>
        </w:rPr>
        <w:t>n</w:t>
      </w:r>
      <w:r>
        <w:rPr>
          <w:b/>
          <w:szCs w:val="24"/>
        </w:rPr>
        <w:t xml:space="preserve"> : C</w:t>
      </w:r>
      <w:r>
        <w:rPr>
          <w:b/>
          <w:szCs w:val="24"/>
          <w:vertAlign w:val="subscript"/>
        </w:rPr>
        <w:t>o</w:t>
      </w:r>
      <w:r>
        <w:rPr>
          <w:b/>
          <w:szCs w:val="24"/>
        </w:rPr>
        <w:t xml:space="preserve">) x 100 pkt x </w:t>
      </w:r>
      <w:r w:rsidR="003D6839">
        <w:rPr>
          <w:b/>
          <w:szCs w:val="24"/>
        </w:rPr>
        <w:t>60</w:t>
      </w:r>
      <w:r>
        <w:rPr>
          <w:b/>
          <w:szCs w:val="24"/>
        </w:rPr>
        <w:t>%</w:t>
      </w:r>
    </w:p>
    <w:p w:rsidR="00723D44" w:rsidRDefault="008360A9" w:rsidP="00723D44">
      <w:pPr>
        <w:pStyle w:val="pPunkt"/>
        <w:spacing w:before="120"/>
        <w:rPr>
          <w:szCs w:val="24"/>
        </w:rPr>
      </w:pPr>
      <w:r>
        <w:rPr>
          <w:szCs w:val="24"/>
        </w:rPr>
        <w:t xml:space="preserve">    </w:t>
      </w:r>
      <w:r w:rsidR="00723D44">
        <w:rPr>
          <w:szCs w:val="24"/>
        </w:rPr>
        <w:t xml:space="preserve">gdzie: </w:t>
      </w:r>
    </w:p>
    <w:p w:rsidR="008360A9" w:rsidRDefault="008360A9" w:rsidP="008360A9">
      <w:pPr>
        <w:pStyle w:val="pPunkt"/>
        <w:spacing w:before="120"/>
        <w:ind w:left="1440" w:firstLine="0"/>
        <w:rPr>
          <w:szCs w:val="24"/>
        </w:rPr>
      </w:pPr>
      <w:r>
        <w:rPr>
          <w:szCs w:val="24"/>
        </w:rPr>
        <w:t>P</w:t>
      </w:r>
      <w:r>
        <w:rPr>
          <w:szCs w:val="24"/>
          <w:vertAlign w:val="subscript"/>
        </w:rPr>
        <w:t>co</w:t>
      </w:r>
      <w:r>
        <w:rPr>
          <w:szCs w:val="24"/>
        </w:rPr>
        <w:t xml:space="preserve"> – punkty dla badanej oferty,</w:t>
      </w:r>
    </w:p>
    <w:p w:rsidR="008360A9" w:rsidRDefault="008360A9" w:rsidP="008360A9">
      <w:pPr>
        <w:pStyle w:val="pPunkt"/>
        <w:spacing w:before="120"/>
        <w:ind w:left="1440" w:firstLine="0"/>
        <w:rPr>
          <w:szCs w:val="24"/>
        </w:rPr>
      </w:pPr>
      <w:r>
        <w:rPr>
          <w:szCs w:val="24"/>
        </w:rPr>
        <w:t>C</w:t>
      </w:r>
      <w:r>
        <w:rPr>
          <w:szCs w:val="24"/>
          <w:vertAlign w:val="subscript"/>
        </w:rPr>
        <w:t xml:space="preserve">n </w:t>
      </w:r>
      <w:r>
        <w:rPr>
          <w:szCs w:val="24"/>
        </w:rPr>
        <w:t>– cena najniższa w zbiorze ofert;</w:t>
      </w:r>
    </w:p>
    <w:p w:rsidR="009F0337" w:rsidRDefault="008360A9" w:rsidP="009F0337">
      <w:pPr>
        <w:pStyle w:val="pPunkt"/>
        <w:spacing w:before="120"/>
        <w:ind w:left="1440" w:firstLine="0"/>
        <w:rPr>
          <w:szCs w:val="24"/>
        </w:rPr>
      </w:pPr>
      <w:r>
        <w:rPr>
          <w:szCs w:val="24"/>
        </w:rPr>
        <w:t>C</w:t>
      </w:r>
      <w:r>
        <w:rPr>
          <w:szCs w:val="24"/>
          <w:vertAlign w:val="subscript"/>
        </w:rPr>
        <w:t>o</w:t>
      </w:r>
      <w:r>
        <w:rPr>
          <w:szCs w:val="24"/>
        </w:rPr>
        <w:t xml:space="preserve"> – cena badanej oferty.</w:t>
      </w:r>
    </w:p>
    <w:p w:rsidR="009800EA" w:rsidRDefault="009800EA" w:rsidP="009800EA">
      <w:pPr>
        <w:pStyle w:val="pPunkt"/>
        <w:spacing w:before="120"/>
        <w:ind w:left="0" w:firstLine="0"/>
        <w:rPr>
          <w:szCs w:val="24"/>
        </w:rPr>
      </w:pPr>
    </w:p>
    <w:p w:rsidR="009F0337" w:rsidRPr="008360A9" w:rsidRDefault="009F0337" w:rsidP="009800EA">
      <w:pPr>
        <w:pStyle w:val="pPunkt"/>
        <w:spacing w:before="120"/>
        <w:ind w:left="0" w:firstLine="0"/>
        <w:rPr>
          <w:szCs w:val="24"/>
        </w:rPr>
      </w:pPr>
    </w:p>
    <w:p w:rsidR="009F0337" w:rsidRPr="006E1538" w:rsidRDefault="003D6839" w:rsidP="009F0337">
      <w:pPr>
        <w:pStyle w:val="Akapitzlist"/>
        <w:numPr>
          <w:ilvl w:val="0"/>
          <w:numId w:val="35"/>
        </w:numPr>
        <w:autoSpaceDE w:val="0"/>
        <w:autoSpaceDN w:val="0"/>
        <w:adjustRightInd w:val="0"/>
        <w:spacing w:after="0" w:line="240" w:lineRule="auto"/>
        <w:rPr>
          <w:rFonts w:ascii="Times New Roman" w:hAnsi="Times New Roman"/>
          <w:color w:val="000400"/>
          <w:sz w:val="24"/>
          <w:szCs w:val="24"/>
        </w:rPr>
      </w:pPr>
      <w:r w:rsidRPr="006E1538">
        <w:rPr>
          <w:rFonts w:ascii="Times New Roman" w:hAnsi="Times New Roman"/>
          <w:sz w:val="24"/>
          <w:szCs w:val="24"/>
        </w:rPr>
        <w:t xml:space="preserve">W zakresie kryterium </w:t>
      </w:r>
      <w:r w:rsidR="00004BE9" w:rsidRPr="006E1538">
        <w:rPr>
          <w:rFonts w:ascii="Times New Roman" w:hAnsi="Times New Roman"/>
          <w:sz w:val="24"/>
          <w:szCs w:val="24"/>
        </w:rPr>
        <w:t>–</w:t>
      </w:r>
      <w:r w:rsidRPr="006E1538">
        <w:rPr>
          <w:rFonts w:ascii="Times New Roman" w:hAnsi="Times New Roman"/>
          <w:sz w:val="24"/>
          <w:szCs w:val="24"/>
        </w:rPr>
        <w:t xml:space="preserve"> </w:t>
      </w:r>
      <w:r w:rsidR="009F0337" w:rsidRPr="004063AF">
        <w:rPr>
          <w:rFonts w:ascii="Times New Roman" w:hAnsi="Times New Roman"/>
          <w:b/>
          <w:color w:val="000400"/>
          <w:sz w:val="24"/>
          <w:szCs w:val="24"/>
        </w:rPr>
        <w:t>czas realizacji zgłoszonej reklamacji</w:t>
      </w:r>
      <w:r w:rsidR="008003BA" w:rsidRPr="006E1538">
        <w:rPr>
          <w:rFonts w:ascii="Times New Roman" w:hAnsi="Times New Roman"/>
          <w:color w:val="000400"/>
          <w:sz w:val="24"/>
          <w:szCs w:val="24"/>
        </w:rPr>
        <w:t>, oferta może uzyskać maksymalnie 20 punktów.</w:t>
      </w:r>
      <w:r w:rsidR="009F0337" w:rsidRPr="006E1538">
        <w:rPr>
          <w:rFonts w:ascii="Times New Roman" w:hAnsi="Times New Roman"/>
          <w:color w:val="06140D"/>
          <w:sz w:val="24"/>
          <w:szCs w:val="24"/>
        </w:rPr>
        <w:t xml:space="preserve"> </w:t>
      </w:r>
      <w:proofErr w:type="spellStart"/>
      <w:r w:rsidR="006E1538" w:rsidRPr="006E1538">
        <w:rPr>
          <w:rFonts w:ascii="Times New Roman" w:hAnsi="Times New Roman"/>
          <w:sz w:val="24"/>
          <w:szCs w:val="24"/>
        </w:rPr>
        <w:t>P</w:t>
      </w:r>
      <w:r w:rsidR="006E1538" w:rsidRPr="006E1538">
        <w:rPr>
          <w:rFonts w:ascii="Times New Roman" w:hAnsi="Times New Roman"/>
          <w:sz w:val="24"/>
          <w:szCs w:val="24"/>
          <w:vertAlign w:val="subscript"/>
        </w:rPr>
        <w:t>zr</w:t>
      </w:r>
      <w:proofErr w:type="spellEnd"/>
      <w:r w:rsidR="009F0337" w:rsidRPr="006E1538">
        <w:rPr>
          <w:rFonts w:ascii="Times New Roman" w:hAnsi="Times New Roman"/>
          <w:color w:val="06140D"/>
          <w:sz w:val="24"/>
          <w:szCs w:val="24"/>
        </w:rPr>
        <w:t xml:space="preserve"> </w:t>
      </w:r>
      <w:r w:rsidR="009F0337" w:rsidRPr="006E1538">
        <w:rPr>
          <w:rFonts w:ascii="Times New Roman" w:hAnsi="Times New Roman"/>
          <w:color w:val="000400"/>
          <w:sz w:val="24"/>
          <w:szCs w:val="24"/>
        </w:rPr>
        <w:t>p</w:t>
      </w:r>
      <w:r w:rsidR="009F0337" w:rsidRPr="006E1538">
        <w:rPr>
          <w:rFonts w:ascii="Times New Roman" w:hAnsi="Times New Roman"/>
          <w:color w:val="06140D"/>
          <w:sz w:val="24"/>
          <w:szCs w:val="24"/>
        </w:rPr>
        <w:t>rzyz</w:t>
      </w:r>
      <w:r w:rsidR="009F0337" w:rsidRPr="006E1538">
        <w:rPr>
          <w:rFonts w:ascii="Times New Roman" w:hAnsi="Times New Roman"/>
          <w:color w:val="000400"/>
          <w:sz w:val="24"/>
          <w:szCs w:val="24"/>
        </w:rPr>
        <w:t>na</w:t>
      </w:r>
      <w:r w:rsidR="009F0337" w:rsidRPr="006E1538">
        <w:rPr>
          <w:rFonts w:ascii="Times New Roman" w:hAnsi="Times New Roman"/>
          <w:color w:val="06140D"/>
          <w:sz w:val="24"/>
          <w:szCs w:val="24"/>
        </w:rPr>
        <w:t>wa</w:t>
      </w:r>
      <w:r w:rsidR="009F0337" w:rsidRPr="006E1538">
        <w:rPr>
          <w:rFonts w:ascii="Times New Roman" w:hAnsi="Times New Roman"/>
          <w:color w:val="000400"/>
          <w:sz w:val="24"/>
          <w:szCs w:val="24"/>
        </w:rPr>
        <w:t>n</w:t>
      </w:r>
      <w:r w:rsidR="006E1538">
        <w:rPr>
          <w:rFonts w:ascii="Times New Roman" w:hAnsi="Times New Roman"/>
          <w:color w:val="000400"/>
          <w:sz w:val="24"/>
          <w:szCs w:val="24"/>
        </w:rPr>
        <w:t>e</w:t>
      </w:r>
      <w:r w:rsidR="009F0337" w:rsidRPr="006E1538">
        <w:rPr>
          <w:rFonts w:ascii="Times New Roman" w:hAnsi="Times New Roman"/>
          <w:color w:val="000400"/>
          <w:sz w:val="24"/>
          <w:szCs w:val="24"/>
        </w:rPr>
        <w:t xml:space="preserve"> b</w:t>
      </w:r>
      <w:r w:rsidR="009F0337" w:rsidRPr="006E1538">
        <w:rPr>
          <w:rFonts w:ascii="Times New Roman" w:hAnsi="Times New Roman"/>
          <w:color w:val="06140D"/>
          <w:sz w:val="24"/>
          <w:szCs w:val="24"/>
        </w:rPr>
        <w:t>ęd</w:t>
      </w:r>
      <w:r w:rsidR="006E1538">
        <w:rPr>
          <w:rFonts w:ascii="Times New Roman" w:hAnsi="Times New Roman"/>
          <w:color w:val="000400"/>
          <w:sz w:val="24"/>
          <w:szCs w:val="24"/>
        </w:rPr>
        <w:t>ą</w:t>
      </w:r>
      <w:r w:rsidR="009F0337" w:rsidRPr="006E1538">
        <w:rPr>
          <w:rFonts w:ascii="Times New Roman" w:hAnsi="Times New Roman"/>
          <w:color w:val="06140D"/>
          <w:sz w:val="24"/>
          <w:szCs w:val="24"/>
        </w:rPr>
        <w:t xml:space="preserve"> </w:t>
      </w:r>
      <w:r w:rsidR="009F0337" w:rsidRPr="006E1538">
        <w:rPr>
          <w:rFonts w:ascii="Times New Roman" w:hAnsi="Times New Roman"/>
          <w:color w:val="000400"/>
          <w:sz w:val="24"/>
          <w:szCs w:val="24"/>
        </w:rPr>
        <w:t>p</w:t>
      </w:r>
      <w:r w:rsidR="009F0337" w:rsidRPr="006E1538">
        <w:rPr>
          <w:rFonts w:ascii="Times New Roman" w:hAnsi="Times New Roman"/>
          <w:color w:val="06140D"/>
          <w:sz w:val="24"/>
          <w:szCs w:val="24"/>
        </w:rPr>
        <w:t>osz</w:t>
      </w:r>
      <w:r w:rsidR="009F0337" w:rsidRPr="006E1538">
        <w:rPr>
          <w:rFonts w:ascii="Times New Roman" w:hAnsi="Times New Roman"/>
          <w:color w:val="000400"/>
          <w:sz w:val="24"/>
          <w:szCs w:val="24"/>
        </w:rPr>
        <w:t>cz</w:t>
      </w:r>
      <w:r w:rsidR="009F0337" w:rsidRPr="006E1538">
        <w:rPr>
          <w:rFonts w:ascii="Times New Roman" w:hAnsi="Times New Roman"/>
          <w:color w:val="06140D"/>
          <w:sz w:val="24"/>
          <w:szCs w:val="24"/>
        </w:rPr>
        <w:t>egó</w:t>
      </w:r>
      <w:r w:rsidR="009F0337" w:rsidRPr="006E1538">
        <w:rPr>
          <w:rFonts w:ascii="Times New Roman" w:hAnsi="Times New Roman"/>
          <w:color w:val="000400"/>
          <w:sz w:val="24"/>
          <w:szCs w:val="24"/>
        </w:rPr>
        <w:t>ln</w:t>
      </w:r>
      <w:r w:rsidR="009F0337" w:rsidRPr="006E1538">
        <w:rPr>
          <w:rFonts w:ascii="Times New Roman" w:hAnsi="Times New Roman"/>
          <w:color w:val="06140D"/>
          <w:sz w:val="24"/>
          <w:szCs w:val="24"/>
        </w:rPr>
        <w:t>ym o</w:t>
      </w:r>
      <w:r w:rsidR="009F0337" w:rsidRPr="006E1538">
        <w:rPr>
          <w:rFonts w:ascii="Times New Roman" w:hAnsi="Times New Roman"/>
          <w:color w:val="000400"/>
          <w:sz w:val="24"/>
          <w:szCs w:val="24"/>
        </w:rPr>
        <w:t>f</w:t>
      </w:r>
      <w:r w:rsidR="009F0337" w:rsidRPr="006E1538">
        <w:rPr>
          <w:rFonts w:ascii="Times New Roman" w:hAnsi="Times New Roman"/>
          <w:color w:val="06140D"/>
          <w:sz w:val="24"/>
          <w:szCs w:val="24"/>
        </w:rPr>
        <w:t>e</w:t>
      </w:r>
      <w:r w:rsidR="009F0337" w:rsidRPr="006E1538">
        <w:rPr>
          <w:rFonts w:ascii="Times New Roman" w:hAnsi="Times New Roman"/>
          <w:color w:val="000400"/>
          <w:sz w:val="24"/>
          <w:szCs w:val="24"/>
        </w:rPr>
        <w:t>rt</w:t>
      </w:r>
      <w:r w:rsidR="009F0337" w:rsidRPr="006E1538">
        <w:rPr>
          <w:rFonts w:ascii="Times New Roman" w:hAnsi="Times New Roman"/>
          <w:color w:val="06140D"/>
          <w:sz w:val="24"/>
          <w:szCs w:val="24"/>
        </w:rPr>
        <w:t>o</w:t>
      </w:r>
      <w:r w:rsidR="009F0337" w:rsidRPr="006E1538">
        <w:rPr>
          <w:rFonts w:ascii="Times New Roman" w:hAnsi="Times New Roman"/>
          <w:color w:val="000400"/>
          <w:sz w:val="24"/>
          <w:szCs w:val="24"/>
        </w:rPr>
        <w:t xml:space="preserve">m </w:t>
      </w:r>
      <w:r w:rsidR="009F0337" w:rsidRPr="006E1538">
        <w:rPr>
          <w:rFonts w:ascii="Times New Roman" w:hAnsi="Times New Roman"/>
          <w:color w:val="06140D"/>
          <w:sz w:val="24"/>
          <w:szCs w:val="24"/>
        </w:rPr>
        <w:t>w</w:t>
      </w:r>
      <w:r w:rsidR="009F0337" w:rsidRPr="006E1538">
        <w:rPr>
          <w:rFonts w:ascii="Times New Roman" w:hAnsi="Times New Roman"/>
          <w:color w:val="000400"/>
          <w:sz w:val="24"/>
          <w:szCs w:val="24"/>
        </w:rPr>
        <w:t>e</w:t>
      </w:r>
      <w:r w:rsidR="009F0337" w:rsidRPr="006E1538">
        <w:rPr>
          <w:rFonts w:ascii="Times New Roman" w:hAnsi="Times New Roman"/>
          <w:color w:val="06140D"/>
          <w:sz w:val="24"/>
          <w:szCs w:val="24"/>
        </w:rPr>
        <w:t>d</w:t>
      </w:r>
      <w:r w:rsidR="009F0337" w:rsidRPr="006E1538">
        <w:rPr>
          <w:rFonts w:ascii="Times New Roman" w:hAnsi="Times New Roman"/>
          <w:color w:val="000400"/>
          <w:sz w:val="24"/>
          <w:szCs w:val="24"/>
        </w:rPr>
        <w:t>łu</w:t>
      </w:r>
      <w:r w:rsidR="009F0337" w:rsidRPr="006E1538">
        <w:rPr>
          <w:rFonts w:ascii="Times New Roman" w:hAnsi="Times New Roman"/>
          <w:color w:val="06140D"/>
          <w:sz w:val="24"/>
          <w:szCs w:val="24"/>
        </w:rPr>
        <w:t xml:space="preserve">g </w:t>
      </w:r>
      <w:r w:rsidR="009F0337" w:rsidRPr="006E1538">
        <w:rPr>
          <w:rFonts w:ascii="Times New Roman" w:hAnsi="Times New Roman"/>
          <w:color w:val="000400"/>
          <w:sz w:val="24"/>
          <w:szCs w:val="24"/>
        </w:rPr>
        <w:t>p</w:t>
      </w:r>
      <w:r w:rsidR="009F0337" w:rsidRPr="006E1538">
        <w:rPr>
          <w:rFonts w:ascii="Times New Roman" w:hAnsi="Times New Roman"/>
          <w:color w:val="06140D"/>
          <w:sz w:val="24"/>
          <w:szCs w:val="24"/>
        </w:rPr>
        <w:t>oniższe</w:t>
      </w:r>
      <w:r w:rsidR="009F0337" w:rsidRPr="006E1538">
        <w:rPr>
          <w:rFonts w:ascii="Times New Roman" w:hAnsi="Times New Roman"/>
          <w:color w:val="000400"/>
          <w:sz w:val="24"/>
          <w:szCs w:val="24"/>
        </w:rPr>
        <w:t>j</w:t>
      </w:r>
      <w:r w:rsidR="006E1538">
        <w:rPr>
          <w:rFonts w:ascii="Times New Roman" w:hAnsi="Times New Roman"/>
          <w:color w:val="000400"/>
          <w:sz w:val="24"/>
          <w:szCs w:val="24"/>
        </w:rPr>
        <w:t xml:space="preserve"> </w:t>
      </w:r>
      <w:r w:rsidR="009F0337" w:rsidRPr="006E1538">
        <w:rPr>
          <w:rFonts w:ascii="Times New Roman" w:hAnsi="Times New Roman"/>
          <w:color w:val="06140D"/>
          <w:sz w:val="24"/>
          <w:szCs w:val="24"/>
        </w:rPr>
        <w:t>zasady:</w:t>
      </w:r>
    </w:p>
    <w:p w:rsidR="009F0337" w:rsidRPr="008003BA" w:rsidRDefault="009F0337" w:rsidP="006E1538">
      <w:pPr>
        <w:autoSpaceDE w:val="0"/>
        <w:autoSpaceDN w:val="0"/>
        <w:adjustRightInd w:val="0"/>
        <w:spacing w:after="0" w:line="240" w:lineRule="auto"/>
        <w:ind w:firstLine="708"/>
        <w:rPr>
          <w:rFonts w:ascii="Times New Roman" w:hAnsi="Times New Roman"/>
          <w:color w:val="000400"/>
          <w:sz w:val="24"/>
          <w:szCs w:val="24"/>
        </w:rPr>
      </w:pPr>
      <w:r w:rsidRPr="008003BA">
        <w:rPr>
          <w:rFonts w:ascii="Times New Roman" w:hAnsi="Times New Roman"/>
          <w:color w:val="000400"/>
          <w:sz w:val="24"/>
          <w:szCs w:val="24"/>
        </w:rPr>
        <w:t>czas realizacji zgłoszone</w:t>
      </w:r>
      <w:r w:rsidRPr="008003BA">
        <w:rPr>
          <w:rFonts w:ascii="Times New Roman" w:hAnsi="Times New Roman"/>
          <w:color w:val="06140D"/>
          <w:sz w:val="24"/>
          <w:szCs w:val="24"/>
        </w:rPr>
        <w:t xml:space="preserve">j </w:t>
      </w:r>
      <w:r w:rsidRPr="008003BA">
        <w:rPr>
          <w:rFonts w:ascii="Times New Roman" w:hAnsi="Times New Roman"/>
          <w:color w:val="000400"/>
          <w:sz w:val="24"/>
          <w:szCs w:val="24"/>
        </w:rPr>
        <w:t>reklamacji -1 dzień roboczy - 20 pkt</w:t>
      </w:r>
    </w:p>
    <w:p w:rsidR="009F0337" w:rsidRDefault="009F0337" w:rsidP="006E1538">
      <w:pPr>
        <w:autoSpaceDE w:val="0"/>
        <w:autoSpaceDN w:val="0"/>
        <w:adjustRightInd w:val="0"/>
        <w:spacing w:after="0" w:line="240" w:lineRule="auto"/>
        <w:ind w:firstLine="708"/>
        <w:rPr>
          <w:rFonts w:ascii="Times New Roman" w:hAnsi="Times New Roman"/>
          <w:color w:val="000400"/>
          <w:sz w:val="24"/>
          <w:szCs w:val="24"/>
        </w:rPr>
      </w:pPr>
      <w:r w:rsidRPr="008003BA">
        <w:rPr>
          <w:rFonts w:ascii="Times New Roman" w:hAnsi="Times New Roman"/>
          <w:color w:val="000400"/>
          <w:sz w:val="24"/>
          <w:szCs w:val="24"/>
        </w:rPr>
        <w:t>czas realizacji zgłoszonej reklamacji - 2 dni robocze -10 pkt</w:t>
      </w:r>
    </w:p>
    <w:p w:rsidR="006E1538" w:rsidRPr="006E1538" w:rsidRDefault="006E1538" w:rsidP="006E1538">
      <w:pPr>
        <w:autoSpaceDE w:val="0"/>
        <w:autoSpaceDN w:val="0"/>
        <w:adjustRightInd w:val="0"/>
        <w:spacing w:after="0" w:line="240" w:lineRule="auto"/>
        <w:ind w:firstLine="708"/>
        <w:rPr>
          <w:rFonts w:ascii="Times New Roman" w:hAnsi="Times New Roman"/>
          <w:color w:val="000400"/>
          <w:sz w:val="24"/>
          <w:szCs w:val="24"/>
        </w:rPr>
      </w:pPr>
      <w:r w:rsidRPr="006E1538">
        <w:rPr>
          <w:rFonts w:ascii="Times New Roman" w:hAnsi="Times New Roman"/>
          <w:color w:val="06140D"/>
          <w:sz w:val="24"/>
          <w:szCs w:val="24"/>
        </w:rPr>
        <w:t>c</w:t>
      </w:r>
      <w:r w:rsidRPr="006E1538">
        <w:rPr>
          <w:rFonts w:ascii="Times New Roman" w:hAnsi="Times New Roman"/>
          <w:color w:val="000400"/>
          <w:sz w:val="24"/>
          <w:szCs w:val="24"/>
        </w:rPr>
        <w:t>zas rea</w:t>
      </w:r>
      <w:r w:rsidRPr="006E1538">
        <w:rPr>
          <w:rFonts w:ascii="Times New Roman" w:hAnsi="Times New Roman"/>
          <w:color w:val="06140D"/>
          <w:sz w:val="24"/>
          <w:szCs w:val="24"/>
        </w:rPr>
        <w:t>l</w:t>
      </w:r>
      <w:r w:rsidRPr="006E1538">
        <w:rPr>
          <w:rFonts w:ascii="Times New Roman" w:hAnsi="Times New Roman"/>
          <w:color w:val="000400"/>
          <w:sz w:val="24"/>
          <w:szCs w:val="24"/>
        </w:rPr>
        <w:t>i</w:t>
      </w:r>
      <w:r w:rsidRPr="006E1538">
        <w:rPr>
          <w:rFonts w:ascii="Times New Roman" w:hAnsi="Times New Roman"/>
          <w:color w:val="06140D"/>
          <w:sz w:val="24"/>
          <w:szCs w:val="24"/>
        </w:rPr>
        <w:t>z</w:t>
      </w:r>
      <w:r w:rsidR="00D72CA0">
        <w:rPr>
          <w:rFonts w:ascii="Times New Roman" w:hAnsi="Times New Roman"/>
          <w:color w:val="000400"/>
          <w:sz w:val="24"/>
          <w:szCs w:val="24"/>
        </w:rPr>
        <w:t xml:space="preserve">acji zgłoszonej reklamacji  - </w:t>
      </w:r>
      <w:r w:rsidRPr="006E1538">
        <w:rPr>
          <w:rFonts w:ascii="Times New Roman" w:hAnsi="Times New Roman"/>
          <w:color w:val="000400"/>
          <w:sz w:val="24"/>
          <w:szCs w:val="24"/>
        </w:rPr>
        <w:t>3 dni robocz</w:t>
      </w:r>
      <w:r w:rsidR="00D72CA0">
        <w:rPr>
          <w:rFonts w:ascii="Times New Roman" w:hAnsi="Times New Roman"/>
          <w:color w:val="000400"/>
          <w:sz w:val="24"/>
          <w:szCs w:val="24"/>
        </w:rPr>
        <w:t>e</w:t>
      </w:r>
      <w:r w:rsidRPr="006E1538">
        <w:rPr>
          <w:rFonts w:ascii="Times New Roman" w:hAnsi="Times New Roman"/>
          <w:color w:val="000400"/>
          <w:sz w:val="24"/>
          <w:szCs w:val="24"/>
        </w:rPr>
        <w:t xml:space="preserve"> – </w:t>
      </w:r>
      <w:r w:rsidR="00E22F9F">
        <w:rPr>
          <w:rFonts w:ascii="Times New Roman" w:hAnsi="Times New Roman"/>
          <w:color w:val="000400"/>
          <w:sz w:val="24"/>
          <w:szCs w:val="24"/>
        </w:rPr>
        <w:t>0</w:t>
      </w:r>
      <w:r w:rsidRPr="006E1538">
        <w:rPr>
          <w:rFonts w:ascii="Times New Roman" w:hAnsi="Times New Roman"/>
          <w:color w:val="000400"/>
          <w:sz w:val="24"/>
          <w:szCs w:val="24"/>
        </w:rPr>
        <w:t xml:space="preserve"> </w:t>
      </w:r>
      <w:proofErr w:type="spellStart"/>
      <w:r w:rsidRPr="006E1538">
        <w:rPr>
          <w:rFonts w:ascii="Times New Roman" w:hAnsi="Times New Roman"/>
          <w:color w:val="000400"/>
          <w:sz w:val="24"/>
          <w:szCs w:val="24"/>
        </w:rPr>
        <w:t>pkt</w:t>
      </w:r>
      <w:proofErr w:type="spellEnd"/>
    </w:p>
    <w:p w:rsidR="00914755" w:rsidRDefault="00914755" w:rsidP="008532A8">
      <w:pPr>
        <w:pStyle w:val="pPunkt"/>
        <w:spacing w:before="120"/>
        <w:ind w:left="0" w:firstLine="0"/>
        <w:rPr>
          <w:szCs w:val="24"/>
        </w:rPr>
      </w:pPr>
    </w:p>
    <w:p w:rsidR="00F25D47" w:rsidRDefault="00F25D47" w:rsidP="00914755">
      <w:pPr>
        <w:pStyle w:val="pPunkt"/>
        <w:tabs>
          <w:tab w:val="left" w:pos="3544"/>
        </w:tabs>
        <w:spacing w:before="120"/>
        <w:ind w:left="3544" w:hanging="850"/>
        <w:rPr>
          <w:b/>
          <w:szCs w:val="24"/>
        </w:rPr>
      </w:pPr>
    </w:p>
    <w:p w:rsidR="00914755" w:rsidRDefault="00C43293" w:rsidP="00C43293">
      <w:pPr>
        <w:pStyle w:val="pPunkt"/>
        <w:spacing w:before="0"/>
        <w:ind w:left="0" w:firstLine="0"/>
        <w:rPr>
          <w:szCs w:val="24"/>
        </w:rPr>
      </w:pPr>
      <w:r>
        <w:rPr>
          <w:szCs w:val="24"/>
        </w:rPr>
        <w:t>gdzie:</w:t>
      </w:r>
    </w:p>
    <w:p w:rsidR="00C43293" w:rsidRPr="00C43293" w:rsidRDefault="00C43293" w:rsidP="00C43293">
      <w:pPr>
        <w:pStyle w:val="pPunkt"/>
        <w:spacing w:before="0"/>
        <w:ind w:left="0" w:firstLine="0"/>
        <w:rPr>
          <w:szCs w:val="24"/>
        </w:rPr>
      </w:pPr>
      <w:r>
        <w:rPr>
          <w:szCs w:val="24"/>
        </w:rPr>
        <w:t>P</w:t>
      </w:r>
      <w:r>
        <w:rPr>
          <w:szCs w:val="24"/>
          <w:vertAlign w:val="subscript"/>
        </w:rPr>
        <w:t>z</w:t>
      </w:r>
      <w:r w:rsidR="006E1538">
        <w:rPr>
          <w:szCs w:val="24"/>
          <w:vertAlign w:val="subscript"/>
        </w:rPr>
        <w:t>r</w:t>
      </w:r>
      <w:r>
        <w:rPr>
          <w:szCs w:val="24"/>
        </w:rPr>
        <w:t>- punkty dla badanej oferty</w:t>
      </w:r>
      <w:r w:rsidRPr="00C43293">
        <w:rPr>
          <w:szCs w:val="24"/>
        </w:rPr>
        <w:t xml:space="preserve"> </w:t>
      </w:r>
      <w:r>
        <w:rPr>
          <w:szCs w:val="24"/>
        </w:rPr>
        <w:t xml:space="preserve">uzyskane w zakresie kryterium – </w:t>
      </w:r>
      <w:r w:rsidR="006E1538" w:rsidRPr="006E1538">
        <w:rPr>
          <w:color w:val="000400"/>
          <w:szCs w:val="24"/>
        </w:rPr>
        <w:t>czas realizacji zgłoszonej reklamacji</w:t>
      </w:r>
    </w:p>
    <w:p w:rsidR="00723D44" w:rsidRDefault="008360A9" w:rsidP="008B0171">
      <w:pPr>
        <w:pStyle w:val="pPunkt"/>
        <w:numPr>
          <w:ilvl w:val="0"/>
          <w:numId w:val="35"/>
        </w:numPr>
        <w:spacing w:before="120"/>
        <w:ind w:left="1134" w:hanging="425"/>
        <w:rPr>
          <w:szCs w:val="24"/>
        </w:rPr>
      </w:pPr>
      <w:r>
        <w:rPr>
          <w:szCs w:val="24"/>
        </w:rPr>
        <w:t xml:space="preserve">W zakresie kryterium – </w:t>
      </w:r>
      <w:r w:rsidRPr="00CB60F1">
        <w:rPr>
          <w:b/>
          <w:szCs w:val="24"/>
        </w:rPr>
        <w:t>deklaracji likwidacji dzikich wysypisk</w:t>
      </w:r>
      <w:r>
        <w:rPr>
          <w:szCs w:val="24"/>
        </w:rPr>
        <w:t xml:space="preserve"> – </w:t>
      </w:r>
      <w:r w:rsidR="00CA0A8E">
        <w:rPr>
          <w:szCs w:val="24"/>
        </w:rPr>
        <w:t xml:space="preserve">oferta może uzyskać </w:t>
      </w:r>
      <w:r w:rsidR="006E1538">
        <w:rPr>
          <w:szCs w:val="24"/>
        </w:rPr>
        <w:t>2</w:t>
      </w:r>
      <w:r w:rsidR="003D6839">
        <w:rPr>
          <w:szCs w:val="24"/>
        </w:rPr>
        <w:t>0</w:t>
      </w:r>
      <w:r w:rsidR="00CA0A8E">
        <w:rPr>
          <w:szCs w:val="24"/>
        </w:rPr>
        <w:t xml:space="preserve"> punktów za deklarację likwidacji dzikich wysypisk</w:t>
      </w:r>
    </w:p>
    <w:p w:rsidR="008360A9" w:rsidRDefault="008360A9" w:rsidP="008360A9">
      <w:pPr>
        <w:pStyle w:val="pPunkt"/>
        <w:spacing w:before="120"/>
        <w:ind w:left="1134" w:firstLine="0"/>
        <w:rPr>
          <w:szCs w:val="24"/>
        </w:rPr>
      </w:pPr>
      <w:r>
        <w:rPr>
          <w:szCs w:val="24"/>
        </w:rPr>
        <w:t>Ocena punktowa dokonana zostanie zgodnie z formułą:</w:t>
      </w:r>
    </w:p>
    <w:p w:rsidR="00E9581F" w:rsidRPr="00E9581F" w:rsidRDefault="00C02C17" w:rsidP="00E9581F">
      <w:pPr>
        <w:pStyle w:val="pPunkt"/>
        <w:tabs>
          <w:tab w:val="left" w:pos="2079"/>
        </w:tabs>
        <w:spacing w:before="120"/>
        <w:ind w:left="1134" w:firstLine="0"/>
        <w:rPr>
          <w:szCs w:val="24"/>
        </w:rPr>
      </w:pPr>
      <w:r w:rsidRPr="00C02C17">
        <w:rPr>
          <w:b/>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93.55pt;margin-top:8.4pt;width:7.15pt;height:51.95pt;z-index:251657216"/>
        </w:pict>
      </w:r>
      <w:r w:rsidR="00E9581F">
        <w:rPr>
          <w:b/>
          <w:szCs w:val="24"/>
        </w:rPr>
        <w:tab/>
      </w:r>
      <w:r w:rsidR="00E9581F" w:rsidRPr="00CB60F1">
        <w:rPr>
          <w:b/>
          <w:szCs w:val="24"/>
        </w:rPr>
        <w:t>0 pkt</w:t>
      </w:r>
      <w:r w:rsidR="00E9581F">
        <w:rPr>
          <w:szCs w:val="24"/>
        </w:rPr>
        <w:t xml:space="preserve"> – za brak deklara</w:t>
      </w:r>
      <w:r w:rsidR="0027246E">
        <w:rPr>
          <w:szCs w:val="24"/>
        </w:rPr>
        <w:t>cji likwidacji dzikich wysypisk</w:t>
      </w:r>
    </w:p>
    <w:p w:rsidR="008360A9" w:rsidRDefault="008360A9" w:rsidP="008360A9">
      <w:pPr>
        <w:pStyle w:val="pPunkt"/>
        <w:spacing w:before="120"/>
        <w:ind w:left="1134" w:firstLine="0"/>
        <w:rPr>
          <w:b/>
          <w:szCs w:val="24"/>
        </w:rPr>
      </w:pPr>
      <w:r w:rsidRPr="008360A9">
        <w:rPr>
          <w:b/>
          <w:szCs w:val="24"/>
        </w:rPr>
        <w:t>P</w:t>
      </w:r>
      <w:r w:rsidRPr="008360A9">
        <w:rPr>
          <w:b/>
          <w:szCs w:val="24"/>
          <w:vertAlign w:val="subscript"/>
        </w:rPr>
        <w:t>lw</w:t>
      </w:r>
      <w:r>
        <w:rPr>
          <w:b/>
          <w:szCs w:val="24"/>
        </w:rPr>
        <w:t xml:space="preserve"> = </w:t>
      </w:r>
      <w:r w:rsidR="00914755">
        <w:rPr>
          <w:b/>
          <w:szCs w:val="24"/>
        </w:rPr>
        <w:tab/>
      </w:r>
    </w:p>
    <w:p w:rsidR="00E9581F" w:rsidRPr="00E9581F" w:rsidRDefault="00E9581F" w:rsidP="00E9581F">
      <w:pPr>
        <w:pStyle w:val="pPunkt"/>
        <w:tabs>
          <w:tab w:val="left" w:pos="2127"/>
        </w:tabs>
        <w:spacing w:before="120"/>
        <w:ind w:left="1134" w:firstLine="0"/>
        <w:rPr>
          <w:szCs w:val="24"/>
        </w:rPr>
      </w:pPr>
      <w:r>
        <w:rPr>
          <w:b/>
          <w:szCs w:val="24"/>
        </w:rPr>
        <w:tab/>
      </w:r>
      <w:r w:rsidR="006E1538">
        <w:rPr>
          <w:b/>
          <w:szCs w:val="24"/>
        </w:rPr>
        <w:t>2</w:t>
      </w:r>
      <w:r w:rsidR="00C43293">
        <w:rPr>
          <w:b/>
          <w:szCs w:val="24"/>
        </w:rPr>
        <w:t>0</w:t>
      </w:r>
      <w:r w:rsidRPr="00CB60F1">
        <w:rPr>
          <w:b/>
          <w:szCs w:val="24"/>
        </w:rPr>
        <w:t xml:space="preserve"> pkt</w:t>
      </w:r>
      <w:r>
        <w:rPr>
          <w:szCs w:val="24"/>
        </w:rPr>
        <w:t xml:space="preserve"> – za deklara</w:t>
      </w:r>
      <w:r w:rsidR="0027246E">
        <w:rPr>
          <w:szCs w:val="24"/>
        </w:rPr>
        <w:t>cję likwidacji dzikich wysypisk</w:t>
      </w:r>
    </w:p>
    <w:p w:rsidR="00723D44" w:rsidRDefault="00965F65" w:rsidP="00C43293">
      <w:pPr>
        <w:pStyle w:val="pPunkt"/>
        <w:spacing w:before="0"/>
        <w:ind w:left="0" w:firstLine="0"/>
        <w:rPr>
          <w:szCs w:val="24"/>
        </w:rPr>
      </w:pPr>
      <w:r>
        <w:rPr>
          <w:szCs w:val="24"/>
        </w:rPr>
        <w:t>gdzie:</w:t>
      </w:r>
    </w:p>
    <w:p w:rsidR="00965F65" w:rsidRDefault="00965F65" w:rsidP="00C43293">
      <w:pPr>
        <w:pStyle w:val="pPunkt"/>
        <w:spacing w:before="0"/>
        <w:ind w:left="426" w:hanging="426"/>
        <w:rPr>
          <w:szCs w:val="24"/>
        </w:rPr>
      </w:pPr>
      <w:r>
        <w:rPr>
          <w:szCs w:val="24"/>
        </w:rPr>
        <w:t>P</w:t>
      </w:r>
      <w:r>
        <w:rPr>
          <w:szCs w:val="24"/>
          <w:vertAlign w:val="subscript"/>
        </w:rPr>
        <w:t>lw</w:t>
      </w:r>
      <w:r>
        <w:rPr>
          <w:szCs w:val="24"/>
        </w:rPr>
        <w:t xml:space="preserve"> – punkty dla badanej oferty</w:t>
      </w:r>
      <w:r w:rsidR="00C43293" w:rsidRPr="00C43293">
        <w:rPr>
          <w:szCs w:val="24"/>
        </w:rPr>
        <w:t xml:space="preserve"> </w:t>
      </w:r>
      <w:r w:rsidR="00C43293">
        <w:rPr>
          <w:szCs w:val="24"/>
        </w:rPr>
        <w:t>uzyskane w zakresie kryterium – deklaracji likwidacji  dzikich wysypisk</w:t>
      </w:r>
    </w:p>
    <w:p w:rsidR="00E9581F" w:rsidRPr="00CB60F1" w:rsidRDefault="00E9581F" w:rsidP="00E9581F">
      <w:pPr>
        <w:pStyle w:val="pPunkt"/>
        <w:tabs>
          <w:tab w:val="left" w:pos="2116"/>
        </w:tabs>
        <w:spacing w:before="120"/>
        <w:ind w:left="0" w:firstLine="0"/>
        <w:rPr>
          <w:b/>
          <w:sz w:val="16"/>
          <w:szCs w:val="16"/>
        </w:rPr>
      </w:pPr>
    </w:p>
    <w:p w:rsidR="00FE4737" w:rsidRPr="005541CC" w:rsidRDefault="006C37BA" w:rsidP="008B0171">
      <w:pPr>
        <w:pStyle w:val="Tekstpodstawowywcity"/>
        <w:numPr>
          <w:ilvl w:val="0"/>
          <w:numId w:val="32"/>
        </w:numPr>
        <w:spacing w:before="120"/>
        <w:rPr>
          <w:rFonts w:ascii="Times New Roman" w:hAnsi="Times New Roman"/>
          <w:b/>
          <w:sz w:val="24"/>
          <w:szCs w:val="24"/>
        </w:rPr>
      </w:pPr>
      <w:r>
        <w:rPr>
          <w:rFonts w:ascii="Times New Roman" w:hAnsi="Times New Roman"/>
          <w:b/>
          <w:sz w:val="24"/>
          <w:szCs w:val="24"/>
        </w:rPr>
        <w:t>Opis kryteriów, którymi Z</w:t>
      </w:r>
      <w:r w:rsidR="00D5389B">
        <w:rPr>
          <w:rFonts w:ascii="Times New Roman" w:hAnsi="Times New Roman"/>
          <w:b/>
          <w:sz w:val="24"/>
          <w:szCs w:val="24"/>
        </w:rPr>
        <w:t>amawiający będzie się kierował przy wyborze oferty, wraz z podaniem znaczenia tych kryteriów i sposobu oceny ofert</w:t>
      </w:r>
    </w:p>
    <w:p w:rsidR="00FE4737" w:rsidRDefault="00D5389B" w:rsidP="00D5389B">
      <w:pPr>
        <w:pStyle w:val="Tekstpodstawowywcity"/>
        <w:tabs>
          <w:tab w:val="left" w:pos="4962"/>
        </w:tabs>
        <w:spacing w:before="120"/>
        <w:ind w:left="-360" w:firstLine="708"/>
        <w:rPr>
          <w:rFonts w:ascii="Times New Roman" w:hAnsi="Times New Roman"/>
          <w:b/>
          <w:sz w:val="24"/>
          <w:szCs w:val="24"/>
        </w:rPr>
      </w:pPr>
      <w:r w:rsidRPr="00D5389B">
        <w:rPr>
          <w:rFonts w:ascii="Times New Roman" w:hAnsi="Times New Roman"/>
          <w:sz w:val="24"/>
          <w:szCs w:val="24"/>
        </w:rPr>
        <w:t>Cena</w:t>
      </w:r>
      <w:r>
        <w:rPr>
          <w:rFonts w:ascii="Times New Roman" w:hAnsi="Times New Roman"/>
          <w:sz w:val="24"/>
          <w:szCs w:val="24"/>
        </w:rPr>
        <w:t xml:space="preserve">                                                              </w:t>
      </w:r>
      <w:r w:rsidR="00CB60F1">
        <w:rPr>
          <w:rFonts w:ascii="Times New Roman" w:hAnsi="Times New Roman"/>
          <w:sz w:val="24"/>
          <w:szCs w:val="24"/>
        </w:rPr>
        <w:t xml:space="preserve"> -  </w:t>
      </w:r>
      <w:r w:rsidR="00C43293" w:rsidRPr="00C43293">
        <w:rPr>
          <w:rFonts w:ascii="Times New Roman" w:hAnsi="Times New Roman"/>
          <w:b/>
          <w:sz w:val="24"/>
          <w:szCs w:val="24"/>
        </w:rPr>
        <w:t>60</w:t>
      </w:r>
      <w:r w:rsidR="00CB60F1" w:rsidRPr="00C43293">
        <w:rPr>
          <w:rFonts w:ascii="Times New Roman" w:hAnsi="Times New Roman"/>
          <w:b/>
          <w:sz w:val="24"/>
          <w:szCs w:val="24"/>
        </w:rPr>
        <w:t>%</w:t>
      </w:r>
    </w:p>
    <w:p w:rsidR="00C43293" w:rsidRPr="00C43293" w:rsidRDefault="008B5BD2" w:rsidP="00C43293">
      <w:pPr>
        <w:pStyle w:val="Tekstpodstawowywcity"/>
        <w:tabs>
          <w:tab w:val="left" w:pos="4820"/>
        </w:tabs>
        <w:spacing w:before="120"/>
        <w:ind w:left="348" w:firstLine="0"/>
        <w:rPr>
          <w:rFonts w:ascii="Times New Roman" w:hAnsi="Times New Roman"/>
          <w:sz w:val="24"/>
          <w:szCs w:val="24"/>
        </w:rPr>
      </w:pPr>
      <w:r>
        <w:rPr>
          <w:rFonts w:ascii="Times New Roman" w:hAnsi="Times New Roman"/>
          <w:sz w:val="24"/>
          <w:szCs w:val="24"/>
        </w:rPr>
        <w:t>Czas realizacji zgłoszonej reklamacji</w:t>
      </w:r>
      <w:r w:rsidR="00C43293">
        <w:rPr>
          <w:rFonts w:ascii="Times New Roman" w:hAnsi="Times New Roman"/>
          <w:sz w:val="24"/>
          <w:szCs w:val="24"/>
        </w:rPr>
        <w:tab/>
      </w:r>
      <w:r w:rsidR="00D72CA0">
        <w:rPr>
          <w:rFonts w:ascii="Times New Roman" w:hAnsi="Times New Roman"/>
          <w:sz w:val="24"/>
          <w:szCs w:val="24"/>
        </w:rPr>
        <w:t xml:space="preserve">    </w:t>
      </w:r>
      <w:r w:rsidR="00C43293" w:rsidRPr="00C43293">
        <w:rPr>
          <w:rFonts w:ascii="Times New Roman" w:hAnsi="Times New Roman"/>
          <w:b/>
          <w:sz w:val="24"/>
          <w:szCs w:val="24"/>
        </w:rPr>
        <w:t xml:space="preserve">- </w:t>
      </w:r>
      <w:r w:rsidR="00E42E74">
        <w:rPr>
          <w:rFonts w:ascii="Times New Roman" w:hAnsi="Times New Roman"/>
          <w:b/>
          <w:sz w:val="24"/>
          <w:szCs w:val="24"/>
        </w:rPr>
        <w:t xml:space="preserve"> </w:t>
      </w:r>
      <w:r>
        <w:rPr>
          <w:rFonts w:ascii="Times New Roman" w:hAnsi="Times New Roman"/>
          <w:b/>
          <w:sz w:val="24"/>
          <w:szCs w:val="24"/>
        </w:rPr>
        <w:t>2</w:t>
      </w:r>
      <w:r w:rsidR="00C43293" w:rsidRPr="00C43293">
        <w:rPr>
          <w:rFonts w:ascii="Times New Roman" w:hAnsi="Times New Roman"/>
          <w:b/>
          <w:sz w:val="24"/>
          <w:szCs w:val="24"/>
        </w:rPr>
        <w:t>0 %</w:t>
      </w:r>
    </w:p>
    <w:p w:rsidR="00FE4737" w:rsidRDefault="00D5389B" w:rsidP="00D5389B">
      <w:pPr>
        <w:pStyle w:val="Tekstpodstawowywcity"/>
        <w:tabs>
          <w:tab w:val="left" w:pos="4820"/>
        </w:tabs>
        <w:spacing w:before="120"/>
        <w:ind w:left="-360" w:firstLine="708"/>
        <w:rPr>
          <w:rFonts w:ascii="Times New Roman" w:hAnsi="Times New Roman"/>
          <w:b/>
          <w:sz w:val="24"/>
          <w:szCs w:val="24"/>
        </w:rPr>
      </w:pPr>
      <w:r>
        <w:rPr>
          <w:rFonts w:ascii="Times New Roman" w:hAnsi="Times New Roman"/>
          <w:sz w:val="24"/>
          <w:szCs w:val="24"/>
        </w:rPr>
        <w:t xml:space="preserve">Deklaracja likwidacji dzikich wysypisk            </w:t>
      </w:r>
      <w:r w:rsidR="00CB60F1">
        <w:rPr>
          <w:rFonts w:ascii="Times New Roman" w:hAnsi="Times New Roman"/>
          <w:sz w:val="24"/>
          <w:szCs w:val="24"/>
        </w:rPr>
        <w:t xml:space="preserve">-  </w:t>
      </w:r>
      <w:r w:rsidR="008B5BD2">
        <w:rPr>
          <w:rFonts w:ascii="Times New Roman" w:hAnsi="Times New Roman"/>
          <w:b/>
          <w:sz w:val="24"/>
          <w:szCs w:val="24"/>
        </w:rPr>
        <w:t>2</w:t>
      </w:r>
      <w:r w:rsidR="00C43293">
        <w:rPr>
          <w:rFonts w:ascii="Times New Roman" w:hAnsi="Times New Roman"/>
          <w:b/>
          <w:sz w:val="24"/>
          <w:szCs w:val="24"/>
        </w:rPr>
        <w:t>0</w:t>
      </w:r>
      <w:r w:rsidR="00CB60F1" w:rsidRPr="00CB60F1">
        <w:rPr>
          <w:rFonts w:ascii="Times New Roman" w:hAnsi="Times New Roman"/>
          <w:b/>
          <w:sz w:val="24"/>
          <w:szCs w:val="24"/>
        </w:rPr>
        <w:t>%</w:t>
      </w:r>
    </w:p>
    <w:p w:rsidR="00CB60F1" w:rsidRDefault="00CB60F1" w:rsidP="00D5389B">
      <w:pPr>
        <w:pStyle w:val="Tekstpodstawowywcity"/>
        <w:tabs>
          <w:tab w:val="left" w:pos="4820"/>
        </w:tabs>
        <w:spacing w:before="120"/>
        <w:ind w:left="-360" w:firstLine="708"/>
        <w:rPr>
          <w:rFonts w:ascii="Times New Roman" w:hAnsi="Times New Roman"/>
          <w:sz w:val="24"/>
          <w:szCs w:val="24"/>
        </w:rPr>
      </w:pPr>
      <w:r>
        <w:rPr>
          <w:rFonts w:ascii="Times New Roman" w:hAnsi="Times New Roman"/>
          <w:sz w:val="24"/>
          <w:szCs w:val="24"/>
        </w:rPr>
        <w:t>Za najkorzystniejszą zostanie uznana oferta, która uzyska największą ilość punktów P</w:t>
      </w:r>
      <w:r>
        <w:rPr>
          <w:rFonts w:ascii="Times New Roman" w:hAnsi="Times New Roman"/>
          <w:sz w:val="24"/>
          <w:szCs w:val="24"/>
          <w:vertAlign w:val="subscript"/>
        </w:rPr>
        <w:t>o</w:t>
      </w:r>
    </w:p>
    <w:p w:rsidR="00CB60F1" w:rsidRDefault="00CB60F1" w:rsidP="00CB60F1">
      <w:pPr>
        <w:pStyle w:val="Tekstpodstawowywcity"/>
        <w:tabs>
          <w:tab w:val="left" w:pos="4820"/>
        </w:tabs>
        <w:spacing w:before="120"/>
        <w:ind w:left="-360" w:firstLine="708"/>
        <w:jc w:val="center"/>
        <w:rPr>
          <w:rFonts w:ascii="Times New Roman" w:hAnsi="Times New Roman"/>
          <w:b/>
          <w:sz w:val="24"/>
          <w:szCs w:val="24"/>
        </w:rPr>
      </w:pPr>
      <w:r w:rsidRPr="00CB60F1">
        <w:rPr>
          <w:rFonts w:ascii="Times New Roman" w:hAnsi="Times New Roman"/>
          <w:b/>
          <w:sz w:val="24"/>
          <w:szCs w:val="24"/>
        </w:rPr>
        <w:t>P</w:t>
      </w:r>
      <w:r w:rsidRPr="00CB60F1">
        <w:rPr>
          <w:rFonts w:ascii="Times New Roman" w:hAnsi="Times New Roman"/>
          <w:b/>
          <w:sz w:val="24"/>
          <w:szCs w:val="24"/>
          <w:vertAlign w:val="subscript"/>
        </w:rPr>
        <w:t>o</w:t>
      </w:r>
      <w:r w:rsidRPr="00CB60F1">
        <w:rPr>
          <w:rFonts w:ascii="Times New Roman" w:hAnsi="Times New Roman"/>
          <w:b/>
          <w:sz w:val="24"/>
          <w:szCs w:val="24"/>
        </w:rPr>
        <w:t xml:space="preserve"> = </w:t>
      </w:r>
      <w:proofErr w:type="spellStart"/>
      <w:r w:rsidRPr="00CB60F1">
        <w:rPr>
          <w:rFonts w:ascii="Times New Roman" w:hAnsi="Times New Roman"/>
          <w:b/>
          <w:sz w:val="24"/>
          <w:szCs w:val="24"/>
        </w:rPr>
        <w:t>P</w:t>
      </w:r>
      <w:r w:rsidRPr="00CB60F1">
        <w:rPr>
          <w:rFonts w:ascii="Times New Roman" w:hAnsi="Times New Roman"/>
          <w:b/>
          <w:sz w:val="24"/>
          <w:szCs w:val="24"/>
          <w:vertAlign w:val="subscript"/>
        </w:rPr>
        <w:t>co</w:t>
      </w:r>
      <w:proofErr w:type="spellEnd"/>
      <w:r w:rsidRPr="00CB60F1">
        <w:rPr>
          <w:rFonts w:ascii="Times New Roman" w:hAnsi="Times New Roman"/>
          <w:b/>
          <w:sz w:val="24"/>
          <w:szCs w:val="24"/>
        </w:rPr>
        <w:t xml:space="preserve"> +</w:t>
      </w:r>
      <w:proofErr w:type="spellStart"/>
      <w:r w:rsidR="00E42E74">
        <w:rPr>
          <w:rFonts w:ascii="Times New Roman" w:hAnsi="Times New Roman"/>
          <w:b/>
          <w:sz w:val="24"/>
          <w:szCs w:val="24"/>
        </w:rPr>
        <w:t>P</w:t>
      </w:r>
      <w:r w:rsidR="00E42E74">
        <w:rPr>
          <w:rFonts w:ascii="Times New Roman" w:hAnsi="Times New Roman"/>
          <w:b/>
          <w:sz w:val="24"/>
          <w:szCs w:val="24"/>
          <w:vertAlign w:val="subscript"/>
        </w:rPr>
        <w:t>z</w:t>
      </w:r>
      <w:r w:rsidR="004063AF">
        <w:rPr>
          <w:rFonts w:ascii="Times New Roman" w:hAnsi="Times New Roman"/>
          <w:b/>
          <w:sz w:val="24"/>
          <w:szCs w:val="24"/>
          <w:vertAlign w:val="subscript"/>
        </w:rPr>
        <w:t>r</w:t>
      </w:r>
      <w:proofErr w:type="spellEnd"/>
      <w:r w:rsidR="00E42E74">
        <w:rPr>
          <w:rFonts w:ascii="Times New Roman" w:hAnsi="Times New Roman"/>
          <w:b/>
          <w:sz w:val="24"/>
          <w:szCs w:val="24"/>
        </w:rPr>
        <w:t>+</w:t>
      </w:r>
      <w:r w:rsidRPr="00CB60F1">
        <w:rPr>
          <w:rFonts w:ascii="Times New Roman" w:hAnsi="Times New Roman"/>
          <w:b/>
          <w:sz w:val="24"/>
          <w:szCs w:val="24"/>
        </w:rPr>
        <w:t xml:space="preserve"> </w:t>
      </w:r>
      <w:proofErr w:type="spellStart"/>
      <w:r w:rsidRPr="00CB60F1">
        <w:rPr>
          <w:rFonts w:ascii="Times New Roman" w:hAnsi="Times New Roman"/>
          <w:b/>
          <w:sz w:val="24"/>
          <w:szCs w:val="24"/>
        </w:rPr>
        <w:t>P</w:t>
      </w:r>
      <w:r w:rsidRPr="00CB60F1">
        <w:rPr>
          <w:rFonts w:ascii="Times New Roman" w:hAnsi="Times New Roman"/>
          <w:b/>
          <w:sz w:val="24"/>
          <w:szCs w:val="24"/>
          <w:vertAlign w:val="subscript"/>
        </w:rPr>
        <w:t>lw</w:t>
      </w:r>
      <w:proofErr w:type="spellEnd"/>
    </w:p>
    <w:p w:rsidR="00CB60F1" w:rsidRDefault="00CB60F1" w:rsidP="00CB60F1">
      <w:pPr>
        <w:pStyle w:val="Tekstpodstawowywcity"/>
        <w:tabs>
          <w:tab w:val="left" w:pos="4820"/>
        </w:tabs>
        <w:spacing w:before="120"/>
        <w:ind w:left="-360" w:firstLine="708"/>
        <w:rPr>
          <w:rFonts w:ascii="Times New Roman" w:hAnsi="Times New Roman"/>
          <w:sz w:val="24"/>
          <w:szCs w:val="24"/>
        </w:rPr>
      </w:pPr>
      <w:r>
        <w:rPr>
          <w:rFonts w:ascii="Times New Roman" w:hAnsi="Times New Roman"/>
          <w:sz w:val="24"/>
          <w:szCs w:val="24"/>
        </w:rPr>
        <w:t>gdzie</w:t>
      </w:r>
      <w:r w:rsidRPr="00CB60F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w:t>
      </w:r>
      <w:r>
        <w:rPr>
          <w:rFonts w:ascii="Times New Roman" w:hAnsi="Times New Roman"/>
          <w:sz w:val="24"/>
          <w:szCs w:val="24"/>
          <w:vertAlign w:val="subscript"/>
        </w:rPr>
        <w:t>co</w:t>
      </w:r>
      <w:proofErr w:type="spellEnd"/>
      <w:r>
        <w:rPr>
          <w:rFonts w:ascii="Times New Roman" w:hAnsi="Times New Roman"/>
          <w:sz w:val="24"/>
          <w:szCs w:val="24"/>
        </w:rPr>
        <w:t xml:space="preserve"> – punkty dla badanej oferty uzyskane w zakresie kryterium – cena</w:t>
      </w:r>
    </w:p>
    <w:p w:rsidR="00E42E74" w:rsidRDefault="00E42E74" w:rsidP="00E42E74">
      <w:pPr>
        <w:pStyle w:val="pPunkt"/>
        <w:spacing w:before="0"/>
        <w:ind w:left="1560" w:hanging="567"/>
        <w:rPr>
          <w:szCs w:val="24"/>
        </w:rPr>
      </w:pPr>
      <w:r>
        <w:rPr>
          <w:szCs w:val="24"/>
        </w:rPr>
        <w:t>P</w:t>
      </w:r>
      <w:r>
        <w:rPr>
          <w:szCs w:val="24"/>
          <w:vertAlign w:val="subscript"/>
        </w:rPr>
        <w:t>z</w:t>
      </w:r>
      <w:r w:rsidR="004063AF">
        <w:rPr>
          <w:szCs w:val="24"/>
          <w:vertAlign w:val="subscript"/>
        </w:rPr>
        <w:t>r</w:t>
      </w:r>
      <w:r>
        <w:rPr>
          <w:szCs w:val="24"/>
        </w:rPr>
        <w:t>- punkty dla badanej oferty</w:t>
      </w:r>
      <w:r w:rsidRPr="00C43293">
        <w:rPr>
          <w:szCs w:val="24"/>
        </w:rPr>
        <w:t xml:space="preserve"> </w:t>
      </w:r>
      <w:r>
        <w:rPr>
          <w:szCs w:val="24"/>
        </w:rPr>
        <w:t xml:space="preserve">uzyskane w zakresie kryterium – </w:t>
      </w:r>
      <w:r w:rsidR="004063AF" w:rsidRPr="006E1538">
        <w:rPr>
          <w:color w:val="000400"/>
          <w:szCs w:val="24"/>
        </w:rPr>
        <w:t>czas realizacji zgłoszonej reklamacji</w:t>
      </w:r>
      <w:r>
        <w:rPr>
          <w:szCs w:val="24"/>
        </w:rPr>
        <w:tab/>
      </w:r>
    </w:p>
    <w:p w:rsidR="00CB60F1" w:rsidRPr="00CB60F1" w:rsidRDefault="00CB60F1" w:rsidP="00CB60F1">
      <w:pPr>
        <w:pStyle w:val="Tekstpodstawowywcity"/>
        <w:tabs>
          <w:tab w:val="left" w:pos="4820"/>
        </w:tabs>
        <w:ind w:left="1560" w:hanging="113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t>
      </w:r>
      <w:r>
        <w:rPr>
          <w:rFonts w:ascii="Times New Roman" w:hAnsi="Times New Roman"/>
          <w:sz w:val="24"/>
          <w:szCs w:val="24"/>
          <w:vertAlign w:val="subscript"/>
        </w:rPr>
        <w:t>lw</w:t>
      </w:r>
      <w:proofErr w:type="spellEnd"/>
      <w:r>
        <w:rPr>
          <w:rFonts w:ascii="Times New Roman" w:hAnsi="Times New Roman"/>
          <w:sz w:val="24"/>
          <w:szCs w:val="24"/>
        </w:rPr>
        <w:t xml:space="preserve"> – punkty dla badanej oferty uzyskane w zakresie kryterium – deklaracji likwidacji                            dzikich wysypisk</w:t>
      </w:r>
    </w:p>
    <w:p w:rsidR="00FE4737" w:rsidRPr="00783EF8" w:rsidRDefault="00FE4737" w:rsidP="00783EF8">
      <w:pPr>
        <w:pStyle w:val="Tekstpodstawowywcity"/>
        <w:numPr>
          <w:ilvl w:val="0"/>
          <w:numId w:val="32"/>
        </w:numPr>
        <w:spacing w:before="240"/>
        <w:ind w:left="0" w:firstLine="0"/>
        <w:rPr>
          <w:rFonts w:ascii="Times New Roman" w:hAnsi="Times New Roman"/>
          <w:sz w:val="24"/>
          <w:szCs w:val="24"/>
        </w:rPr>
      </w:pPr>
      <w:r w:rsidRPr="005541CC">
        <w:rPr>
          <w:rFonts w:ascii="Times New Roman" w:hAnsi="Times New Roman"/>
          <w:b/>
          <w:sz w:val="24"/>
          <w:szCs w:val="24"/>
        </w:rPr>
        <w:t xml:space="preserve">Termin związania ofertą </w:t>
      </w:r>
    </w:p>
    <w:p w:rsidR="00FE4737" w:rsidRPr="005541CC" w:rsidRDefault="00871B70" w:rsidP="00783EF8">
      <w:pPr>
        <w:pStyle w:val="Tekstpodstawowywcity"/>
        <w:ind w:left="0" w:firstLine="0"/>
        <w:rPr>
          <w:rFonts w:ascii="Times New Roman" w:hAnsi="Times New Roman"/>
          <w:sz w:val="24"/>
          <w:szCs w:val="24"/>
        </w:rPr>
      </w:pPr>
      <w:r>
        <w:rPr>
          <w:rFonts w:ascii="Times New Roman" w:hAnsi="Times New Roman"/>
          <w:sz w:val="24"/>
          <w:szCs w:val="24"/>
        </w:rPr>
        <w:t xml:space="preserve">      Termin związania ofertą – 30 dni</w:t>
      </w:r>
    </w:p>
    <w:p w:rsidR="00FE4737" w:rsidRPr="00783EF8" w:rsidRDefault="00FE4737" w:rsidP="00783EF8">
      <w:pPr>
        <w:pStyle w:val="Tekstpodstawowywcity"/>
        <w:numPr>
          <w:ilvl w:val="0"/>
          <w:numId w:val="32"/>
        </w:numPr>
        <w:ind w:left="0" w:firstLine="0"/>
        <w:rPr>
          <w:rFonts w:ascii="Times New Roman" w:hAnsi="Times New Roman"/>
          <w:sz w:val="24"/>
          <w:szCs w:val="24"/>
        </w:rPr>
      </w:pPr>
      <w:r w:rsidRPr="002F175A">
        <w:rPr>
          <w:rFonts w:ascii="Times New Roman" w:hAnsi="Times New Roman"/>
          <w:b/>
          <w:sz w:val="24"/>
          <w:szCs w:val="24"/>
        </w:rPr>
        <w:t xml:space="preserve">Udzielanie wyjaśnień oraz sposób kontaktu z </w:t>
      </w:r>
      <w:r w:rsidR="00332679">
        <w:rPr>
          <w:rFonts w:ascii="Times New Roman" w:hAnsi="Times New Roman"/>
          <w:b/>
          <w:sz w:val="24"/>
          <w:szCs w:val="24"/>
        </w:rPr>
        <w:t>W</w:t>
      </w:r>
      <w:r w:rsidRPr="002F175A">
        <w:rPr>
          <w:rFonts w:ascii="Times New Roman" w:hAnsi="Times New Roman"/>
          <w:b/>
          <w:sz w:val="24"/>
          <w:szCs w:val="24"/>
        </w:rPr>
        <w:t xml:space="preserve">ykonawcami </w:t>
      </w:r>
    </w:p>
    <w:p w:rsidR="00FE4737" w:rsidRPr="007B666C" w:rsidRDefault="00FE4737" w:rsidP="008B0171">
      <w:pPr>
        <w:pStyle w:val="Tekstpodstawowywcity"/>
        <w:numPr>
          <w:ilvl w:val="1"/>
          <w:numId w:val="32"/>
        </w:numPr>
        <w:tabs>
          <w:tab w:val="clear" w:pos="360"/>
          <w:tab w:val="num" w:pos="567"/>
        </w:tabs>
        <w:spacing w:before="60"/>
        <w:ind w:left="567" w:hanging="567"/>
        <w:rPr>
          <w:rFonts w:ascii="Times New Roman" w:hAnsi="Times New Roman"/>
          <w:sz w:val="24"/>
          <w:szCs w:val="24"/>
        </w:rPr>
      </w:pPr>
      <w:r w:rsidRPr="007B666C">
        <w:rPr>
          <w:rFonts w:ascii="Times New Roman" w:hAnsi="Times New Roman"/>
          <w:sz w:val="24"/>
          <w:szCs w:val="24"/>
        </w:rPr>
        <w:t>Oświadczenia, wnioski, zawiadomienia oraz informacje Zamawiający i Wykonawcy przekazują pisemnie</w:t>
      </w:r>
      <w:r w:rsidR="00854425" w:rsidRPr="007B666C">
        <w:rPr>
          <w:rFonts w:ascii="Times New Roman" w:hAnsi="Times New Roman"/>
          <w:sz w:val="24"/>
          <w:szCs w:val="24"/>
        </w:rPr>
        <w:t>, faksem lub drogą elektroniczną. Oryginały lub kopie dokumentów poświadczone za zgodność z oryginałem powinny być przesłane pocztą w dniu nadania faksu bądź w dniu przesłania dokumentu drogą elektroniczną.</w:t>
      </w:r>
    </w:p>
    <w:p w:rsidR="00FE4737" w:rsidRPr="002F175A" w:rsidRDefault="00FE4737" w:rsidP="008B0171">
      <w:pPr>
        <w:pStyle w:val="Tekstpodstawowywcity"/>
        <w:numPr>
          <w:ilvl w:val="1"/>
          <w:numId w:val="32"/>
        </w:numPr>
        <w:tabs>
          <w:tab w:val="clear" w:pos="360"/>
          <w:tab w:val="num" w:pos="567"/>
        </w:tabs>
        <w:spacing w:before="60"/>
        <w:ind w:left="426" w:hanging="426"/>
        <w:rPr>
          <w:rFonts w:ascii="Times New Roman" w:hAnsi="Times New Roman"/>
          <w:sz w:val="24"/>
          <w:szCs w:val="24"/>
        </w:rPr>
      </w:pPr>
      <w:r w:rsidRPr="002F175A">
        <w:rPr>
          <w:rFonts w:ascii="Times New Roman" w:hAnsi="Times New Roman"/>
          <w:sz w:val="24"/>
          <w:szCs w:val="24"/>
        </w:rPr>
        <w:t xml:space="preserve">Osoba uprawniona do kontaktu z Wykonawcami: </w:t>
      </w:r>
    </w:p>
    <w:p w:rsidR="00FE4737" w:rsidRPr="002F175A" w:rsidRDefault="004E4A1A" w:rsidP="00FE4737">
      <w:pPr>
        <w:pStyle w:val="Tekstpodstawowywcity"/>
        <w:tabs>
          <w:tab w:val="left" w:pos="567"/>
        </w:tabs>
        <w:spacing w:before="60"/>
        <w:ind w:left="567" w:firstLine="0"/>
        <w:rPr>
          <w:rFonts w:ascii="Times New Roman" w:hAnsi="Times New Roman"/>
          <w:sz w:val="24"/>
          <w:szCs w:val="24"/>
        </w:rPr>
      </w:pPr>
      <w:r w:rsidRPr="004E4A1A">
        <w:rPr>
          <w:rFonts w:ascii="Times New Roman" w:hAnsi="Times New Roman"/>
          <w:sz w:val="24"/>
          <w:szCs w:val="24"/>
        </w:rPr>
        <w:t>Kamila</w:t>
      </w:r>
      <w:r>
        <w:rPr>
          <w:rFonts w:ascii="Times New Roman" w:hAnsi="Times New Roman"/>
          <w:sz w:val="24"/>
          <w:szCs w:val="24"/>
        </w:rPr>
        <w:t xml:space="preserve"> </w:t>
      </w:r>
      <w:r w:rsidR="00D014AA">
        <w:rPr>
          <w:rFonts w:ascii="Times New Roman" w:hAnsi="Times New Roman"/>
          <w:sz w:val="24"/>
          <w:szCs w:val="24"/>
        </w:rPr>
        <w:t>Wieczorek</w:t>
      </w:r>
      <w:r w:rsidR="00E339F6" w:rsidRPr="000D7B91">
        <w:rPr>
          <w:rFonts w:ascii="Times New Roman" w:hAnsi="Times New Roman"/>
          <w:sz w:val="24"/>
          <w:szCs w:val="24"/>
        </w:rPr>
        <w:t xml:space="preserve"> </w:t>
      </w:r>
      <w:r w:rsidR="00E339F6" w:rsidRPr="002F175A">
        <w:rPr>
          <w:rFonts w:ascii="Times New Roman" w:hAnsi="Times New Roman"/>
          <w:sz w:val="24"/>
          <w:szCs w:val="24"/>
        </w:rPr>
        <w:t>- tel. (48) 674 10 98</w:t>
      </w:r>
      <w:r w:rsidR="00D014AA">
        <w:rPr>
          <w:rFonts w:ascii="Times New Roman" w:hAnsi="Times New Roman"/>
          <w:sz w:val="24"/>
          <w:szCs w:val="24"/>
        </w:rPr>
        <w:t xml:space="preserve"> wew.31</w:t>
      </w:r>
    </w:p>
    <w:p w:rsidR="00FE4737" w:rsidRPr="002F175A" w:rsidRDefault="00FE4737" w:rsidP="00FE4737">
      <w:pPr>
        <w:pStyle w:val="Tekstpodstawowywcity"/>
        <w:tabs>
          <w:tab w:val="left" w:pos="567"/>
        </w:tabs>
        <w:spacing w:before="60"/>
        <w:ind w:left="567" w:firstLine="0"/>
        <w:rPr>
          <w:rFonts w:ascii="Times New Roman" w:hAnsi="Times New Roman"/>
          <w:sz w:val="24"/>
          <w:szCs w:val="24"/>
        </w:rPr>
      </w:pPr>
      <w:r w:rsidRPr="002F175A">
        <w:rPr>
          <w:rFonts w:ascii="Times New Roman" w:hAnsi="Times New Roman"/>
          <w:sz w:val="24"/>
          <w:szCs w:val="24"/>
        </w:rPr>
        <w:t xml:space="preserve">e-mail: </w:t>
      </w:r>
      <w:r w:rsidR="000F61BC" w:rsidRPr="002F175A">
        <w:rPr>
          <w:rFonts w:ascii="Times New Roman" w:hAnsi="Times New Roman"/>
          <w:sz w:val="24"/>
          <w:szCs w:val="24"/>
        </w:rPr>
        <w:t>nowemiasto@nowemiasto.pl</w:t>
      </w:r>
    </w:p>
    <w:p w:rsidR="00FE4737" w:rsidRPr="002F175A" w:rsidRDefault="00FE4737" w:rsidP="008B0171">
      <w:pPr>
        <w:pStyle w:val="Tekstpodstawowywcity"/>
        <w:numPr>
          <w:ilvl w:val="1"/>
          <w:numId w:val="32"/>
        </w:numPr>
        <w:tabs>
          <w:tab w:val="clear" w:pos="360"/>
          <w:tab w:val="num" w:pos="567"/>
        </w:tabs>
        <w:spacing w:before="120"/>
        <w:ind w:left="567" w:hanging="567"/>
        <w:rPr>
          <w:rFonts w:ascii="Times New Roman" w:hAnsi="Times New Roman"/>
          <w:sz w:val="24"/>
          <w:szCs w:val="24"/>
        </w:rPr>
      </w:pPr>
      <w:r w:rsidRPr="002F175A">
        <w:rPr>
          <w:rFonts w:ascii="Times New Roman" w:hAnsi="Times New Roman"/>
          <w:sz w:val="24"/>
          <w:szCs w:val="24"/>
        </w:rPr>
        <w:t xml:space="preserve">Wykonawca może zwrócić się do Zamawiającego o wyjaśnienie treści </w:t>
      </w:r>
      <w:proofErr w:type="spellStart"/>
      <w:r w:rsidRPr="002F175A">
        <w:rPr>
          <w:rFonts w:ascii="Times New Roman" w:hAnsi="Times New Roman"/>
          <w:sz w:val="24"/>
          <w:szCs w:val="24"/>
        </w:rPr>
        <w:t>siwz</w:t>
      </w:r>
      <w:proofErr w:type="spellEnd"/>
      <w:r w:rsidRPr="002F175A">
        <w:rPr>
          <w:rFonts w:ascii="Times New Roman" w:hAnsi="Times New Roman"/>
          <w:sz w:val="24"/>
          <w:szCs w:val="24"/>
        </w:rPr>
        <w:t xml:space="preserve">. Wniosek taki powinien wpłynąć do Zamawiającego nie później niż do końca dnia, w którym upływa połowa wyznaczonego terminu składania ofert. Wszystkie odpowiedzi na pytania Zamawiający zamieści na swojej stronie internetowej. </w:t>
      </w:r>
    </w:p>
    <w:p w:rsidR="00FE4737" w:rsidRPr="00783EF8" w:rsidRDefault="00FE4737" w:rsidP="00783EF8">
      <w:pPr>
        <w:pStyle w:val="Tekstpodstawowywcity"/>
        <w:numPr>
          <w:ilvl w:val="1"/>
          <w:numId w:val="32"/>
        </w:numPr>
        <w:tabs>
          <w:tab w:val="clear" w:pos="360"/>
          <w:tab w:val="num" w:pos="567"/>
          <w:tab w:val="left" w:pos="709"/>
        </w:tabs>
        <w:spacing w:before="120"/>
        <w:ind w:left="567" w:hanging="567"/>
        <w:rPr>
          <w:rFonts w:ascii="Times New Roman" w:hAnsi="Times New Roman"/>
          <w:sz w:val="24"/>
          <w:szCs w:val="24"/>
        </w:rPr>
      </w:pPr>
      <w:r w:rsidRPr="002F175A">
        <w:rPr>
          <w:rFonts w:ascii="Times New Roman" w:hAnsi="Times New Roman"/>
          <w:sz w:val="24"/>
          <w:szCs w:val="24"/>
        </w:rPr>
        <w:t xml:space="preserve">Adres na który należy przesyłać korespondencję: Urząd </w:t>
      </w:r>
      <w:r w:rsidR="000F61BC" w:rsidRPr="002F175A">
        <w:rPr>
          <w:rFonts w:ascii="Times New Roman" w:hAnsi="Times New Roman"/>
          <w:sz w:val="24"/>
          <w:szCs w:val="24"/>
        </w:rPr>
        <w:t>Miasta i Gminy w Nowym Mieście nad Pilicą; 26 – 420 Nowe Miasto nad Pilicą</w:t>
      </w:r>
      <w:r w:rsidRPr="002F175A">
        <w:rPr>
          <w:rFonts w:ascii="Times New Roman" w:hAnsi="Times New Roman"/>
          <w:sz w:val="24"/>
          <w:szCs w:val="24"/>
        </w:rPr>
        <w:t xml:space="preserve">, faksem na numer </w:t>
      </w:r>
      <w:r w:rsidR="000C265A" w:rsidRPr="002F175A">
        <w:rPr>
          <w:rFonts w:ascii="Times New Roman" w:hAnsi="Times New Roman"/>
          <w:sz w:val="24"/>
          <w:szCs w:val="24"/>
        </w:rPr>
        <w:t>48 6741179</w:t>
      </w:r>
      <w:r w:rsidR="000F61BC" w:rsidRPr="002F175A">
        <w:rPr>
          <w:rFonts w:ascii="Times New Roman" w:hAnsi="Times New Roman"/>
          <w:sz w:val="24"/>
          <w:szCs w:val="24"/>
        </w:rPr>
        <w:t xml:space="preserve"> </w:t>
      </w:r>
      <w:r w:rsidRPr="002F175A">
        <w:rPr>
          <w:rFonts w:ascii="Times New Roman" w:hAnsi="Times New Roman"/>
          <w:sz w:val="24"/>
          <w:szCs w:val="24"/>
        </w:rPr>
        <w:t xml:space="preserve">lub drogą elektroniczną na adres: </w:t>
      </w:r>
      <w:hyperlink r:id="rId8" w:history="1">
        <w:r w:rsidR="00570799" w:rsidRPr="002F175A">
          <w:rPr>
            <w:rStyle w:val="Hipercze"/>
            <w:rFonts w:ascii="Times New Roman" w:hAnsi="Times New Roman"/>
            <w:sz w:val="24"/>
            <w:szCs w:val="24"/>
          </w:rPr>
          <w:t>nowemiasto@nowemiasto.pl</w:t>
        </w:r>
      </w:hyperlink>
      <w:r w:rsidR="00570799" w:rsidRPr="002F175A">
        <w:rPr>
          <w:rFonts w:ascii="Times New Roman" w:hAnsi="Times New Roman"/>
          <w:sz w:val="24"/>
          <w:szCs w:val="24"/>
        </w:rPr>
        <w:t xml:space="preserve"> </w:t>
      </w:r>
      <w:r w:rsidR="000F61BC" w:rsidRPr="002F175A">
        <w:rPr>
          <w:rFonts w:ascii="Times New Roman" w:hAnsi="Times New Roman"/>
          <w:sz w:val="24"/>
          <w:szCs w:val="24"/>
        </w:rPr>
        <w:t xml:space="preserve">(wyłącznie </w:t>
      </w:r>
      <w:proofErr w:type="spellStart"/>
      <w:r w:rsidR="000F61BC" w:rsidRPr="002F175A">
        <w:rPr>
          <w:rFonts w:ascii="Times New Roman" w:hAnsi="Times New Roman"/>
          <w:sz w:val="24"/>
          <w:szCs w:val="24"/>
        </w:rPr>
        <w:t>skan</w:t>
      </w:r>
      <w:proofErr w:type="spellEnd"/>
      <w:r w:rsidRPr="002F175A">
        <w:rPr>
          <w:rFonts w:ascii="Times New Roman" w:hAnsi="Times New Roman"/>
          <w:sz w:val="24"/>
          <w:szCs w:val="24"/>
        </w:rPr>
        <w:t xml:space="preserve"> dokument</w:t>
      </w:r>
      <w:r w:rsidR="000F61BC" w:rsidRPr="002F175A">
        <w:rPr>
          <w:rFonts w:ascii="Times New Roman" w:hAnsi="Times New Roman"/>
          <w:sz w:val="24"/>
          <w:szCs w:val="24"/>
        </w:rPr>
        <w:t>u</w:t>
      </w:r>
      <w:r w:rsidRPr="002F175A">
        <w:rPr>
          <w:rFonts w:ascii="Times New Roman" w:hAnsi="Times New Roman"/>
          <w:sz w:val="24"/>
          <w:szCs w:val="24"/>
        </w:rPr>
        <w:t>).</w:t>
      </w:r>
    </w:p>
    <w:p w:rsidR="00FE4737" w:rsidRPr="009F434F" w:rsidRDefault="00FE4737" w:rsidP="009F434F">
      <w:pPr>
        <w:pStyle w:val="Tekstpodstawowywcity"/>
        <w:numPr>
          <w:ilvl w:val="0"/>
          <w:numId w:val="32"/>
        </w:numPr>
        <w:spacing w:before="120"/>
        <w:rPr>
          <w:rFonts w:ascii="Times New Roman" w:hAnsi="Times New Roman"/>
          <w:b/>
          <w:sz w:val="24"/>
          <w:szCs w:val="24"/>
        </w:rPr>
      </w:pPr>
      <w:r w:rsidRPr="002F175A">
        <w:rPr>
          <w:rFonts w:ascii="Times New Roman" w:hAnsi="Times New Roman"/>
          <w:b/>
          <w:sz w:val="24"/>
          <w:szCs w:val="24"/>
        </w:rPr>
        <w:t>Termin składania ofert</w:t>
      </w:r>
    </w:p>
    <w:p w:rsidR="0081436C" w:rsidRPr="002F175A" w:rsidRDefault="00FE4737" w:rsidP="00FE4737">
      <w:pPr>
        <w:pStyle w:val="Tekstpodstawowywcity"/>
        <w:spacing w:before="120"/>
        <w:ind w:left="0" w:firstLine="0"/>
        <w:rPr>
          <w:rFonts w:ascii="Times New Roman" w:hAnsi="Times New Roman"/>
          <w:sz w:val="24"/>
          <w:szCs w:val="24"/>
        </w:rPr>
      </w:pPr>
      <w:r w:rsidRPr="002F175A">
        <w:rPr>
          <w:rFonts w:ascii="Times New Roman" w:hAnsi="Times New Roman"/>
          <w:sz w:val="24"/>
          <w:szCs w:val="24"/>
        </w:rPr>
        <w:t xml:space="preserve">Ofertę należy złożyć, w kopercie zgodnie z opisem w pkt. 1 </w:t>
      </w:r>
      <w:proofErr w:type="spellStart"/>
      <w:r w:rsidRPr="002F175A">
        <w:rPr>
          <w:rFonts w:ascii="Times New Roman" w:hAnsi="Times New Roman"/>
          <w:sz w:val="24"/>
          <w:szCs w:val="24"/>
        </w:rPr>
        <w:t>siwz</w:t>
      </w:r>
      <w:proofErr w:type="spellEnd"/>
      <w:r w:rsidRPr="002F175A">
        <w:rPr>
          <w:rFonts w:ascii="Times New Roman" w:hAnsi="Times New Roman"/>
          <w:sz w:val="24"/>
          <w:szCs w:val="24"/>
        </w:rPr>
        <w:t xml:space="preserve">,  </w:t>
      </w:r>
      <w:r w:rsidRPr="00E53637">
        <w:rPr>
          <w:rFonts w:ascii="Times New Roman" w:hAnsi="Times New Roman"/>
          <w:sz w:val="24"/>
          <w:szCs w:val="24"/>
        </w:rPr>
        <w:t xml:space="preserve">do </w:t>
      </w:r>
      <w:r w:rsidR="00530BE9" w:rsidRPr="00530BE9">
        <w:rPr>
          <w:rFonts w:ascii="Times New Roman" w:hAnsi="Times New Roman"/>
          <w:b/>
          <w:sz w:val="24"/>
          <w:szCs w:val="24"/>
        </w:rPr>
        <w:t>10 stycznia 2020</w:t>
      </w:r>
      <w:r w:rsidR="00A80C7E">
        <w:rPr>
          <w:rFonts w:ascii="Times New Roman" w:hAnsi="Times New Roman"/>
          <w:b/>
          <w:sz w:val="24"/>
          <w:szCs w:val="24"/>
        </w:rPr>
        <w:t xml:space="preserve"> </w:t>
      </w:r>
      <w:r w:rsidR="00530BE9" w:rsidRPr="00530BE9">
        <w:rPr>
          <w:rFonts w:ascii="Times New Roman" w:hAnsi="Times New Roman"/>
          <w:b/>
          <w:sz w:val="24"/>
          <w:szCs w:val="24"/>
        </w:rPr>
        <w:t>r</w:t>
      </w:r>
      <w:r w:rsidR="00A80C7E">
        <w:rPr>
          <w:rFonts w:ascii="Times New Roman" w:hAnsi="Times New Roman"/>
          <w:b/>
          <w:sz w:val="24"/>
          <w:szCs w:val="24"/>
        </w:rPr>
        <w:t>oku</w:t>
      </w:r>
      <w:r w:rsidRPr="00E53637">
        <w:rPr>
          <w:rFonts w:ascii="Times New Roman" w:hAnsi="Times New Roman"/>
          <w:b/>
          <w:sz w:val="24"/>
          <w:szCs w:val="24"/>
        </w:rPr>
        <w:t xml:space="preserve"> do </w:t>
      </w:r>
      <w:r w:rsidR="00F6493D" w:rsidRPr="00E53637">
        <w:rPr>
          <w:rFonts w:ascii="Times New Roman" w:hAnsi="Times New Roman"/>
          <w:b/>
          <w:sz w:val="24"/>
          <w:szCs w:val="24"/>
        </w:rPr>
        <w:t xml:space="preserve">godz. </w:t>
      </w:r>
      <w:r w:rsidR="00530BE9">
        <w:rPr>
          <w:rFonts w:ascii="Times New Roman" w:hAnsi="Times New Roman"/>
          <w:b/>
          <w:sz w:val="24"/>
          <w:szCs w:val="24"/>
        </w:rPr>
        <w:t>10</w:t>
      </w:r>
      <w:r w:rsidR="00983252" w:rsidRPr="00E53637">
        <w:rPr>
          <w:rFonts w:ascii="Times New Roman" w:hAnsi="Times New Roman"/>
          <w:b/>
          <w:sz w:val="24"/>
          <w:szCs w:val="24"/>
        </w:rPr>
        <w:t>.00</w:t>
      </w:r>
      <w:r w:rsidR="008000B2" w:rsidRPr="00AB042B">
        <w:rPr>
          <w:rFonts w:ascii="Times New Roman" w:hAnsi="Times New Roman"/>
          <w:b/>
          <w:sz w:val="24"/>
          <w:szCs w:val="24"/>
        </w:rPr>
        <w:t xml:space="preserve"> </w:t>
      </w:r>
      <w:r w:rsidRPr="002F175A">
        <w:rPr>
          <w:rFonts w:ascii="Times New Roman" w:hAnsi="Times New Roman"/>
          <w:sz w:val="24"/>
          <w:szCs w:val="24"/>
        </w:rPr>
        <w:t xml:space="preserve">w Urzędzie </w:t>
      </w:r>
      <w:r w:rsidR="000F61BC" w:rsidRPr="002F175A">
        <w:rPr>
          <w:rFonts w:ascii="Times New Roman" w:hAnsi="Times New Roman"/>
          <w:sz w:val="24"/>
          <w:szCs w:val="24"/>
        </w:rPr>
        <w:t>Miasta i Gminy w Nowym Mieś</w:t>
      </w:r>
      <w:r w:rsidR="00570799" w:rsidRPr="002F175A">
        <w:rPr>
          <w:rFonts w:ascii="Times New Roman" w:hAnsi="Times New Roman"/>
          <w:sz w:val="24"/>
          <w:szCs w:val="24"/>
        </w:rPr>
        <w:t xml:space="preserve">cie nad Pilicą; pokój numer </w:t>
      </w:r>
      <w:r w:rsidR="00947422">
        <w:rPr>
          <w:rFonts w:ascii="Times New Roman" w:hAnsi="Times New Roman"/>
          <w:sz w:val="24"/>
          <w:szCs w:val="24"/>
        </w:rPr>
        <w:t xml:space="preserve">11 </w:t>
      </w:r>
      <w:r w:rsidR="00570799" w:rsidRPr="002F175A">
        <w:rPr>
          <w:rFonts w:ascii="Times New Roman" w:hAnsi="Times New Roman"/>
          <w:sz w:val="24"/>
          <w:szCs w:val="24"/>
        </w:rPr>
        <w:t>(sekretariat).</w:t>
      </w:r>
    </w:p>
    <w:p w:rsidR="00FE4737" w:rsidRPr="00783EF8" w:rsidRDefault="00FE4737" w:rsidP="00FE4737">
      <w:pPr>
        <w:pStyle w:val="Tekstpodstawowywcity"/>
        <w:numPr>
          <w:ilvl w:val="0"/>
          <w:numId w:val="32"/>
        </w:numPr>
        <w:spacing w:before="120"/>
        <w:ind w:left="0" w:firstLine="0"/>
        <w:rPr>
          <w:rFonts w:ascii="Times New Roman" w:hAnsi="Times New Roman"/>
          <w:sz w:val="24"/>
          <w:szCs w:val="24"/>
        </w:rPr>
      </w:pPr>
      <w:r w:rsidRPr="002F175A">
        <w:rPr>
          <w:rFonts w:ascii="Times New Roman" w:hAnsi="Times New Roman"/>
          <w:b/>
          <w:sz w:val="24"/>
          <w:szCs w:val="24"/>
        </w:rPr>
        <w:t xml:space="preserve">Otwarcie ofert </w:t>
      </w:r>
    </w:p>
    <w:p w:rsidR="00FE4737" w:rsidRPr="00D733D4" w:rsidRDefault="00FE4737" w:rsidP="00FE4737">
      <w:pPr>
        <w:pStyle w:val="Tekstpodstawowywcity"/>
        <w:spacing w:before="120"/>
        <w:ind w:left="0" w:firstLine="0"/>
        <w:rPr>
          <w:rFonts w:ascii="Times New Roman" w:hAnsi="Times New Roman"/>
          <w:sz w:val="24"/>
          <w:szCs w:val="24"/>
        </w:rPr>
      </w:pPr>
      <w:r w:rsidRPr="002F175A">
        <w:rPr>
          <w:rFonts w:ascii="Times New Roman" w:hAnsi="Times New Roman"/>
          <w:sz w:val="24"/>
          <w:szCs w:val="24"/>
        </w:rPr>
        <w:t>Otwarcie ofert nastąpi w</w:t>
      </w:r>
      <w:r w:rsidRPr="00466FD5">
        <w:rPr>
          <w:rFonts w:ascii="Times New Roman" w:hAnsi="Times New Roman"/>
          <w:color w:val="FF0000"/>
          <w:sz w:val="24"/>
          <w:szCs w:val="24"/>
        </w:rPr>
        <w:t xml:space="preserve"> </w:t>
      </w:r>
      <w:r w:rsidRPr="00E53637">
        <w:rPr>
          <w:rFonts w:ascii="Times New Roman" w:hAnsi="Times New Roman"/>
          <w:b/>
          <w:sz w:val="24"/>
          <w:szCs w:val="24"/>
        </w:rPr>
        <w:t xml:space="preserve">dniu </w:t>
      </w:r>
      <w:r w:rsidR="00A80C7E">
        <w:rPr>
          <w:rFonts w:ascii="Times New Roman" w:hAnsi="Times New Roman"/>
          <w:b/>
          <w:sz w:val="24"/>
          <w:szCs w:val="24"/>
        </w:rPr>
        <w:t>10 stycznia 2020</w:t>
      </w:r>
      <w:r w:rsidR="00AB042B" w:rsidRPr="00E53637">
        <w:rPr>
          <w:rFonts w:ascii="Times New Roman" w:hAnsi="Times New Roman"/>
          <w:b/>
          <w:sz w:val="24"/>
          <w:szCs w:val="24"/>
        </w:rPr>
        <w:t xml:space="preserve"> </w:t>
      </w:r>
      <w:r w:rsidRPr="00E53637">
        <w:rPr>
          <w:rFonts w:ascii="Times New Roman" w:hAnsi="Times New Roman"/>
          <w:b/>
          <w:sz w:val="24"/>
          <w:szCs w:val="24"/>
        </w:rPr>
        <w:t xml:space="preserve">roku o </w:t>
      </w:r>
      <w:r w:rsidR="0081436C" w:rsidRPr="00E53637">
        <w:rPr>
          <w:rFonts w:ascii="Times New Roman" w:hAnsi="Times New Roman"/>
          <w:b/>
          <w:sz w:val="24"/>
          <w:szCs w:val="24"/>
        </w:rPr>
        <w:t xml:space="preserve">godz. </w:t>
      </w:r>
      <w:r w:rsidR="003A4C68">
        <w:rPr>
          <w:rFonts w:ascii="Times New Roman" w:hAnsi="Times New Roman"/>
          <w:b/>
          <w:sz w:val="24"/>
          <w:szCs w:val="24"/>
        </w:rPr>
        <w:t>10</w:t>
      </w:r>
      <w:r w:rsidR="00C21ABB" w:rsidRPr="00E53637">
        <w:rPr>
          <w:rFonts w:ascii="Times New Roman" w:hAnsi="Times New Roman"/>
          <w:b/>
          <w:sz w:val="24"/>
          <w:szCs w:val="24"/>
        </w:rPr>
        <w:t>.15</w:t>
      </w:r>
      <w:r w:rsidR="00F6493D" w:rsidRPr="00AB042B">
        <w:rPr>
          <w:rFonts w:ascii="Times New Roman" w:hAnsi="Times New Roman"/>
          <w:b/>
          <w:sz w:val="24"/>
          <w:szCs w:val="24"/>
        </w:rPr>
        <w:t xml:space="preserve"> </w:t>
      </w:r>
      <w:r w:rsidRPr="00AB042B">
        <w:rPr>
          <w:rFonts w:ascii="Times New Roman" w:hAnsi="Times New Roman"/>
          <w:sz w:val="24"/>
          <w:szCs w:val="24"/>
        </w:rPr>
        <w:t>w</w:t>
      </w:r>
      <w:r w:rsidRPr="002F175A">
        <w:rPr>
          <w:rFonts w:ascii="Times New Roman" w:hAnsi="Times New Roman"/>
          <w:sz w:val="24"/>
          <w:szCs w:val="24"/>
        </w:rPr>
        <w:t xml:space="preserve"> U</w:t>
      </w:r>
      <w:r w:rsidR="000F61BC" w:rsidRPr="002F175A">
        <w:rPr>
          <w:rFonts w:ascii="Times New Roman" w:hAnsi="Times New Roman"/>
          <w:sz w:val="24"/>
          <w:szCs w:val="24"/>
        </w:rPr>
        <w:t>rz</w:t>
      </w:r>
      <w:r w:rsidR="00DC1B04">
        <w:rPr>
          <w:rFonts w:ascii="Times New Roman" w:hAnsi="Times New Roman"/>
          <w:sz w:val="24"/>
          <w:szCs w:val="24"/>
        </w:rPr>
        <w:t>ędzie Miasta i Gminy w </w:t>
      </w:r>
      <w:r w:rsidR="000F61BC" w:rsidRPr="002F175A">
        <w:rPr>
          <w:rFonts w:ascii="Times New Roman" w:hAnsi="Times New Roman"/>
          <w:sz w:val="24"/>
          <w:szCs w:val="24"/>
        </w:rPr>
        <w:t xml:space="preserve">Nowym Mieście nad Pilicą </w:t>
      </w:r>
      <w:r w:rsidR="006C5B6F">
        <w:rPr>
          <w:rFonts w:ascii="Times New Roman" w:hAnsi="Times New Roman"/>
          <w:sz w:val="24"/>
          <w:szCs w:val="24"/>
        </w:rPr>
        <w:t xml:space="preserve">pokój nr </w:t>
      </w:r>
      <w:r w:rsidR="003A4C68">
        <w:rPr>
          <w:rFonts w:ascii="Times New Roman" w:hAnsi="Times New Roman"/>
          <w:sz w:val="24"/>
          <w:szCs w:val="24"/>
        </w:rPr>
        <w:t>35</w:t>
      </w:r>
      <w:r w:rsidR="006C5B6F">
        <w:rPr>
          <w:rFonts w:ascii="Times New Roman" w:hAnsi="Times New Roman"/>
          <w:sz w:val="24"/>
          <w:szCs w:val="24"/>
        </w:rPr>
        <w:t xml:space="preserve"> (I</w:t>
      </w:r>
      <w:r w:rsidR="003A4C68">
        <w:rPr>
          <w:rFonts w:ascii="Times New Roman" w:hAnsi="Times New Roman"/>
          <w:sz w:val="24"/>
          <w:szCs w:val="24"/>
        </w:rPr>
        <w:t>I</w:t>
      </w:r>
      <w:r w:rsidR="006C5B6F">
        <w:rPr>
          <w:rFonts w:ascii="Times New Roman" w:hAnsi="Times New Roman"/>
          <w:sz w:val="24"/>
          <w:szCs w:val="24"/>
        </w:rPr>
        <w:t xml:space="preserve"> piętro)</w:t>
      </w:r>
    </w:p>
    <w:p w:rsidR="00FE4737" w:rsidRPr="009F434F" w:rsidRDefault="00FE4737" w:rsidP="009F434F">
      <w:pPr>
        <w:pStyle w:val="Tekstpodstawowywcity"/>
        <w:numPr>
          <w:ilvl w:val="0"/>
          <w:numId w:val="32"/>
        </w:numPr>
        <w:spacing w:before="120"/>
        <w:ind w:left="0" w:firstLine="0"/>
        <w:rPr>
          <w:rFonts w:ascii="Times New Roman" w:hAnsi="Times New Roman"/>
          <w:b/>
          <w:sz w:val="24"/>
          <w:szCs w:val="24"/>
        </w:rPr>
      </w:pPr>
      <w:r w:rsidRPr="002F175A">
        <w:rPr>
          <w:rFonts w:ascii="Times New Roman" w:hAnsi="Times New Roman"/>
          <w:b/>
          <w:sz w:val="24"/>
          <w:szCs w:val="24"/>
        </w:rPr>
        <w:t>Tryb otwarcia ofert</w:t>
      </w:r>
    </w:p>
    <w:p w:rsidR="00FE4737" w:rsidRPr="002F175A" w:rsidRDefault="00FE4737" w:rsidP="00523735">
      <w:pPr>
        <w:pStyle w:val="Tekstpodstawowywcity"/>
        <w:spacing w:before="120"/>
        <w:ind w:left="66" w:firstLine="0"/>
        <w:rPr>
          <w:rFonts w:ascii="Times New Roman" w:hAnsi="Times New Roman"/>
          <w:sz w:val="24"/>
          <w:szCs w:val="24"/>
        </w:rPr>
      </w:pPr>
      <w:r w:rsidRPr="002F175A">
        <w:rPr>
          <w:rFonts w:ascii="Times New Roman" w:hAnsi="Times New Roman"/>
          <w:sz w:val="24"/>
          <w:szCs w:val="24"/>
        </w:rPr>
        <w:t xml:space="preserve">Oferty zostaną otwarte w trybie przetargu nieograniczonego zgodnie z art. 86 </w:t>
      </w:r>
      <w:proofErr w:type="spellStart"/>
      <w:r w:rsidRPr="002F175A">
        <w:rPr>
          <w:rFonts w:ascii="Times New Roman" w:hAnsi="Times New Roman"/>
          <w:sz w:val="24"/>
          <w:szCs w:val="24"/>
        </w:rPr>
        <w:t>Pzp</w:t>
      </w:r>
      <w:proofErr w:type="spellEnd"/>
      <w:r w:rsidRPr="002F175A">
        <w:rPr>
          <w:rFonts w:ascii="Times New Roman" w:hAnsi="Times New Roman"/>
          <w:sz w:val="24"/>
          <w:szCs w:val="24"/>
        </w:rPr>
        <w:t xml:space="preserve"> przy nieobligatoryjnej obecności uczestników postępowania, którzy złożą oferty.</w:t>
      </w:r>
    </w:p>
    <w:p w:rsidR="00FE4737" w:rsidRDefault="00FE4737" w:rsidP="008B0171">
      <w:pPr>
        <w:pStyle w:val="Tekstpodstawowywcity"/>
        <w:numPr>
          <w:ilvl w:val="0"/>
          <w:numId w:val="32"/>
        </w:numPr>
        <w:spacing w:before="120"/>
        <w:ind w:left="0" w:firstLine="0"/>
        <w:rPr>
          <w:rFonts w:ascii="Times New Roman" w:hAnsi="Times New Roman"/>
          <w:sz w:val="24"/>
          <w:szCs w:val="24"/>
        </w:rPr>
      </w:pPr>
      <w:r w:rsidRPr="002F175A">
        <w:rPr>
          <w:rFonts w:ascii="Times New Roman" w:hAnsi="Times New Roman"/>
          <w:b/>
          <w:sz w:val="24"/>
          <w:szCs w:val="24"/>
        </w:rPr>
        <w:t xml:space="preserve">Wadium  - </w:t>
      </w:r>
      <w:r w:rsidRPr="002F175A">
        <w:rPr>
          <w:rFonts w:ascii="Times New Roman" w:hAnsi="Times New Roman"/>
          <w:sz w:val="24"/>
          <w:szCs w:val="24"/>
        </w:rPr>
        <w:t>Zamawiający nie wymaga wn</w:t>
      </w:r>
      <w:r w:rsidR="00E339F6" w:rsidRPr="002F175A">
        <w:rPr>
          <w:rFonts w:ascii="Times New Roman" w:hAnsi="Times New Roman"/>
          <w:sz w:val="24"/>
          <w:szCs w:val="24"/>
        </w:rPr>
        <w:t>iesienia wadium.</w:t>
      </w:r>
    </w:p>
    <w:p w:rsidR="00FE4737" w:rsidRPr="009F434F" w:rsidRDefault="00293422" w:rsidP="00FE4737">
      <w:pPr>
        <w:pStyle w:val="Tekstpodstawowywcity"/>
        <w:numPr>
          <w:ilvl w:val="0"/>
          <w:numId w:val="32"/>
        </w:numPr>
        <w:spacing w:before="120"/>
        <w:ind w:left="0" w:firstLine="0"/>
        <w:rPr>
          <w:rFonts w:ascii="Times New Roman" w:hAnsi="Times New Roman"/>
          <w:sz w:val="24"/>
          <w:szCs w:val="24"/>
        </w:rPr>
      </w:pPr>
      <w:r w:rsidRPr="00293422">
        <w:rPr>
          <w:rFonts w:ascii="Times New Roman" w:hAnsi="Times New Roman"/>
          <w:b/>
          <w:sz w:val="24"/>
          <w:szCs w:val="24"/>
        </w:rPr>
        <w:t xml:space="preserve">Zamiar zawarcia umowy ramowej: </w:t>
      </w:r>
      <w:r w:rsidRPr="00293422">
        <w:rPr>
          <w:rFonts w:ascii="Times New Roman" w:hAnsi="Times New Roman"/>
          <w:sz w:val="24"/>
          <w:szCs w:val="24"/>
        </w:rPr>
        <w:t>nie</w:t>
      </w:r>
    </w:p>
    <w:p w:rsidR="00FE4737" w:rsidRPr="002F175A" w:rsidRDefault="00FE4737" w:rsidP="008B0171">
      <w:pPr>
        <w:pStyle w:val="Tekstpodstawowywcity"/>
        <w:numPr>
          <w:ilvl w:val="0"/>
          <w:numId w:val="32"/>
        </w:numPr>
        <w:spacing w:before="120"/>
        <w:ind w:left="0" w:firstLine="0"/>
        <w:rPr>
          <w:rFonts w:ascii="Times New Roman" w:hAnsi="Times New Roman"/>
          <w:b/>
          <w:sz w:val="24"/>
          <w:szCs w:val="24"/>
        </w:rPr>
      </w:pPr>
      <w:r w:rsidRPr="002F175A">
        <w:rPr>
          <w:rFonts w:ascii="Times New Roman" w:hAnsi="Times New Roman"/>
          <w:b/>
          <w:sz w:val="24"/>
          <w:szCs w:val="24"/>
        </w:rPr>
        <w:t>Informacja o środkach odwoławczych</w:t>
      </w:r>
    </w:p>
    <w:p w:rsidR="00FE4737" w:rsidRPr="00FE4737" w:rsidRDefault="00FE4737" w:rsidP="009F434F">
      <w:pPr>
        <w:pStyle w:val="Akapitzlist"/>
        <w:ind w:left="0"/>
        <w:jc w:val="both"/>
        <w:rPr>
          <w:rFonts w:ascii="Times New Roman" w:hAnsi="Times New Roman"/>
          <w:sz w:val="24"/>
          <w:szCs w:val="24"/>
        </w:rPr>
      </w:pPr>
      <w:r w:rsidRPr="002F175A">
        <w:rPr>
          <w:rFonts w:ascii="Times New Roman" w:hAnsi="Times New Roman"/>
          <w:sz w:val="24"/>
          <w:szCs w:val="24"/>
        </w:rPr>
        <w:lastRenderedPageBreak/>
        <w:t>Wykonawcom i innym osobom, których interes prawny doznał uszczerbku w wyniku naruszenia przez Zamawiającego zasad udzielania zamówień publicznych przysługują środki odwoławcze, określone w dziale VI ustawy Prawo zamówień publicznych</w:t>
      </w:r>
      <w:r w:rsidRPr="00FE4737">
        <w:rPr>
          <w:rFonts w:ascii="Times New Roman" w:hAnsi="Times New Roman"/>
          <w:sz w:val="24"/>
          <w:szCs w:val="24"/>
        </w:rPr>
        <w:t xml:space="preserve">. </w:t>
      </w:r>
    </w:p>
    <w:p w:rsidR="00FE4737" w:rsidRPr="00466FD5" w:rsidRDefault="00FE4737" w:rsidP="00466FD5">
      <w:pPr>
        <w:numPr>
          <w:ilvl w:val="0"/>
          <w:numId w:val="33"/>
        </w:numPr>
        <w:tabs>
          <w:tab w:val="num" w:pos="1140"/>
        </w:tabs>
        <w:spacing w:before="120"/>
        <w:jc w:val="both"/>
        <w:rPr>
          <w:rFonts w:ascii="Times New Roman" w:hAnsi="Times New Roman"/>
          <w:bCs/>
          <w:sz w:val="24"/>
          <w:szCs w:val="24"/>
        </w:rPr>
      </w:pPr>
      <w:r w:rsidRPr="00FE4737">
        <w:rPr>
          <w:rFonts w:ascii="Times New Roman" w:hAnsi="Times New Roman"/>
          <w:b/>
          <w:sz w:val="24"/>
          <w:szCs w:val="24"/>
        </w:rPr>
        <w:t xml:space="preserve">Warunki umowy – </w:t>
      </w:r>
      <w:r w:rsidRPr="00FE4737">
        <w:rPr>
          <w:rFonts w:ascii="Times New Roman" w:hAnsi="Times New Roman"/>
          <w:bCs/>
          <w:sz w:val="24"/>
          <w:szCs w:val="24"/>
        </w:rPr>
        <w:t xml:space="preserve">załącznik </w:t>
      </w:r>
      <w:r w:rsidRPr="00971FDA">
        <w:rPr>
          <w:rFonts w:ascii="Times New Roman" w:hAnsi="Times New Roman"/>
          <w:bCs/>
          <w:sz w:val="24"/>
          <w:szCs w:val="24"/>
        </w:rPr>
        <w:t>nr</w:t>
      </w:r>
      <w:r w:rsidR="00971FDA">
        <w:rPr>
          <w:rFonts w:ascii="Times New Roman" w:hAnsi="Times New Roman"/>
          <w:bCs/>
          <w:sz w:val="24"/>
          <w:szCs w:val="24"/>
        </w:rPr>
        <w:t xml:space="preserve"> </w:t>
      </w:r>
      <w:r w:rsidR="00971FDA" w:rsidRPr="00971FDA">
        <w:rPr>
          <w:rFonts w:ascii="Times New Roman" w:hAnsi="Times New Roman"/>
          <w:bCs/>
          <w:sz w:val="24"/>
          <w:szCs w:val="24"/>
        </w:rPr>
        <w:t>7</w:t>
      </w:r>
      <w:r w:rsidRPr="00971FDA">
        <w:rPr>
          <w:rFonts w:ascii="Times New Roman" w:hAnsi="Times New Roman"/>
          <w:bCs/>
          <w:sz w:val="24"/>
          <w:szCs w:val="24"/>
        </w:rPr>
        <w:t xml:space="preserve"> do </w:t>
      </w:r>
      <w:proofErr w:type="spellStart"/>
      <w:r w:rsidRPr="00971FDA">
        <w:rPr>
          <w:rFonts w:ascii="Times New Roman" w:hAnsi="Times New Roman"/>
          <w:bCs/>
          <w:sz w:val="24"/>
          <w:szCs w:val="24"/>
        </w:rPr>
        <w:t>siwz</w:t>
      </w:r>
      <w:proofErr w:type="spellEnd"/>
    </w:p>
    <w:p w:rsidR="00FE4737" w:rsidRPr="00FE4737" w:rsidRDefault="00FE4737" w:rsidP="00FE4737">
      <w:pPr>
        <w:numPr>
          <w:ilvl w:val="1"/>
          <w:numId w:val="4"/>
        </w:numPr>
        <w:tabs>
          <w:tab w:val="num" w:pos="851"/>
          <w:tab w:val="num" w:pos="1140"/>
        </w:tabs>
        <w:spacing w:before="120" w:after="0" w:line="240" w:lineRule="auto"/>
        <w:jc w:val="both"/>
        <w:rPr>
          <w:rFonts w:ascii="Times New Roman" w:hAnsi="Times New Roman"/>
          <w:bCs/>
          <w:sz w:val="24"/>
          <w:szCs w:val="24"/>
        </w:rPr>
      </w:pPr>
      <w:r w:rsidRPr="00FE4737">
        <w:rPr>
          <w:rFonts w:ascii="Times New Roman" w:hAnsi="Times New Roman"/>
          <w:sz w:val="24"/>
          <w:szCs w:val="24"/>
        </w:rPr>
        <w:t>Zamawiający dopuszcza zmiany postanowień zawartej umowy (w formie pisemnej pod rygorem nieważności) w stosunku do treści oferty, na podstawie której dokonano wyboru Wykonawcy w przypadku:</w:t>
      </w:r>
    </w:p>
    <w:p w:rsidR="00FE4737" w:rsidRPr="00FE4737" w:rsidRDefault="00FE4737" w:rsidP="008B0171">
      <w:pPr>
        <w:numPr>
          <w:ilvl w:val="0"/>
          <w:numId w:val="8"/>
        </w:numPr>
        <w:tabs>
          <w:tab w:val="num" w:pos="851"/>
          <w:tab w:val="num" w:pos="1140"/>
        </w:tabs>
        <w:spacing w:before="120" w:after="0" w:line="240" w:lineRule="auto"/>
        <w:jc w:val="both"/>
        <w:rPr>
          <w:rFonts w:ascii="Times New Roman" w:hAnsi="Times New Roman"/>
          <w:bCs/>
          <w:sz w:val="24"/>
          <w:szCs w:val="24"/>
        </w:rPr>
      </w:pPr>
      <w:r w:rsidRPr="00FE4737">
        <w:rPr>
          <w:rFonts w:ascii="Times New Roman" w:hAnsi="Times New Roman"/>
          <w:sz w:val="24"/>
          <w:szCs w:val="24"/>
        </w:rPr>
        <w:t>zmiany aktów prawnych rangi ustawowej,</w:t>
      </w:r>
    </w:p>
    <w:p w:rsidR="00FE4737" w:rsidRPr="009F434F" w:rsidRDefault="00FE4737" w:rsidP="009F434F">
      <w:pPr>
        <w:numPr>
          <w:ilvl w:val="0"/>
          <w:numId w:val="8"/>
        </w:numPr>
        <w:tabs>
          <w:tab w:val="num" w:pos="851"/>
          <w:tab w:val="num" w:pos="1140"/>
        </w:tabs>
        <w:spacing w:before="120" w:after="0" w:line="240" w:lineRule="auto"/>
        <w:jc w:val="both"/>
        <w:rPr>
          <w:rFonts w:ascii="Times New Roman" w:hAnsi="Times New Roman"/>
          <w:bCs/>
          <w:sz w:val="24"/>
          <w:szCs w:val="24"/>
        </w:rPr>
      </w:pPr>
      <w:r w:rsidRPr="00FE4737">
        <w:rPr>
          <w:rFonts w:ascii="Times New Roman" w:hAnsi="Times New Roman"/>
          <w:bCs/>
          <w:sz w:val="24"/>
          <w:szCs w:val="24"/>
        </w:rPr>
        <w:t>zmiany aktów prawa miejscowego.</w:t>
      </w:r>
    </w:p>
    <w:p w:rsidR="00FE4737" w:rsidRPr="009F434F" w:rsidRDefault="00FE4737" w:rsidP="009F434F">
      <w:pPr>
        <w:numPr>
          <w:ilvl w:val="0"/>
          <w:numId w:val="4"/>
        </w:numPr>
        <w:tabs>
          <w:tab w:val="clear" w:pos="360"/>
          <w:tab w:val="num" w:pos="0"/>
          <w:tab w:val="num" w:pos="567"/>
        </w:tabs>
        <w:spacing w:before="120" w:after="0" w:line="240" w:lineRule="auto"/>
        <w:ind w:left="0" w:firstLine="0"/>
        <w:jc w:val="both"/>
        <w:rPr>
          <w:rFonts w:ascii="Times New Roman" w:hAnsi="Times New Roman"/>
          <w:b/>
          <w:bCs/>
          <w:sz w:val="24"/>
          <w:szCs w:val="24"/>
        </w:rPr>
      </w:pPr>
      <w:r w:rsidRPr="002F175A">
        <w:rPr>
          <w:rFonts w:ascii="Times New Roman" w:hAnsi="Times New Roman"/>
          <w:b/>
          <w:sz w:val="24"/>
          <w:szCs w:val="24"/>
        </w:rPr>
        <w:t xml:space="preserve">Zabezpieczenie należytego wykonania umowy: </w:t>
      </w:r>
      <w:r w:rsidRPr="002F175A">
        <w:rPr>
          <w:rFonts w:ascii="Times New Roman" w:hAnsi="Times New Roman"/>
          <w:sz w:val="24"/>
          <w:szCs w:val="24"/>
        </w:rPr>
        <w:t>nie jest wymagane</w:t>
      </w:r>
    </w:p>
    <w:p w:rsidR="002C3CEE" w:rsidRPr="009F434F" w:rsidRDefault="00FE4737" w:rsidP="009F434F">
      <w:pPr>
        <w:pStyle w:val="Tekstpodstawowywcity"/>
        <w:numPr>
          <w:ilvl w:val="0"/>
          <w:numId w:val="4"/>
        </w:numPr>
        <w:tabs>
          <w:tab w:val="left" w:pos="567"/>
        </w:tabs>
        <w:spacing w:before="120"/>
        <w:rPr>
          <w:rFonts w:ascii="Times New Roman" w:hAnsi="Times New Roman"/>
          <w:sz w:val="24"/>
          <w:szCs w:val="24"/>
        </w:rPr>
      </w:pPr>
      <w:r w:rsidRPr="002F175A">
        <w:rPr>
          <w:rFonts w:ascii="Times New Roman" w:hAnsi="Times New Roman"/>
          <w:b/>
          <w:sz w:val="24"/>
          <w:szCs w:val="24"/>
        </w:rPr>
        <w:t>Zamawiający zawiadomi niezwłocznie</w:t>
      </w:r>
      <w:r w:rsidRPr="002F175A">
        <w:rPr>
          <w:rFonts w:ascii="Times New Roman" w:hAnsi="Times New Roman"/>
          <w:sz w:val="24"/>
          <w:szCs w:val="24"/>
        </w:rPr>
        <w:t>: faksem (lub e-</w:t>
      </w:r>
      <w:r w:rsidR="00854425">
        <w:rPr>
          <w:rFonts w:ascii="Times New Roman" w:hAnsi="Times New Roman"/>
          <w:sz w:val="24"/>
          <w:szCs w:val="24"/>
        </w:rPr>
        <w:t xml:space="preserve">mailem) </w:t>
      </w:r>
      <w:r w:rsidR="00C07475">
        <w:rPr>
          <w:rFonts w:ascii="Times New Roman" w:hAnsi="Times New Roman"/>
          <w:sz w:val="24"/>
          <w:szCs w:val="24"/>
        </w:rPr>
        <w:t>Wykonawców o </w:t>
      </w:r>
      <w:r w:rsidRPr="002F175A">
        <w:rPr>
          <w:rFonts w:ascii="Times New Roman" w:hAnsi="Times New Roman"/>
          <w:sz w:val="24"/>
          <w:szCs w:val="24"/>
        </w:rPr>
        <w:t xml:space="preserve">wyborze oferty. </w:t>
      </w:r>
    </w:p>
    <w:p w:rsidR="002C3CEE" w:rsidRPr="002C3CEE" w:rsidRDefault="002C3CEE" w:rsidP="002C3CEE">
      <w:pPr>
        <w:pStyle w:val="Tekstpodstawowywcity"/>
        <w:numPr>
          <w:ilvl w:val="0"/>
          <w:numId w:val="4"/>
        </w:numPr>
        <w:tabs>
          <w:tab w:val="left" w:pos="567"/>
        </w:tabs>
        <w:spacing w:before="120"/>
        <w:rPr>
          <w:rFonts w:ascii="Times New Roman" w:hAnsi="Times New Roman"/>
          <w:b/>
          <w:sz w:val="24"/>
          <w:szCs w:val="24"/>
        </w:rPr>
      </w:pPr>
      <w:r w:rsidRPr="002C3CEE">
        <w:rPr>
          <w:rFonts w:ascii="Times New Roman" w:hAnsi="Times New Roman"/>
          <w:b/>
          <w:sz w:val="24"/>
          <w:szCs w:val="24"/>
        </w:rPr>
        <w:t xml:space="preserve">Informacje o formalnościach, jakie powinny zostać dopełnione po wyborze </w:t>
      </w:r>
      <w:r w:rsidRPr="002C3CEE">
        <w:rPr>
          <w:rFonts w:ascii="Times New Roman" w:hAnsi="Times New Roman"/>
          <w:b/>
          <w:bCs/>
          <w:sz w:val="24"/>
          <w:szCs w:val="24"/>
        </w:rPr>
        <w:t>oferty najkorzystniejszej, w celu zawarcia umowy.</w:t>
      </w:r>
    </w:p>
    <w:p w:rsidR="002B0906" w:rsidRPr="002B0906" w:rsidRDefault="00E66B89" w:rsidP="009F434F">
      <w:pPr>
        <w:spacing w:line="240" w:lineRule="auto"/>
        <w:jc w:val="both"/>
        <w:rPr>
          <w:rFonts w:ascii="Times New Roman" w:hAnsi="Times New Roman"/>
          <w:sz w:val="24"/>
          <w:szCs w:val="24"/>
        </w:rPr>
      </w:pPr>
      <w:r>
        <w:rPr>
          <w:rFonts w:ascii="Times New Roman" w:hAnsi="Times New Roman"/>
          <w:sz w:val="24"/>
          <w:szCs w:val="24"/>
        </w:rPr>
        <w:t>W terminie wskazanym przez Z</w:t>
      </w:r>
      <w:r w:rsidR="00332679">
        <w:rPr>
          <w:rFonts w:ascii="Times New Roman" w:hAnsi="Times New Roman"/>
          <w:sz w:val="24"/>
          <w:szCs w:val="24"/>
        </w:rPr>
        <w:t>amawiającego, W</w:t>
      </w:r>
      <w:r w:rsidR="002C3CEE" w:rsidRPr="002C3CEE">
        <w:rPr>
          <w:rFonts w:ascii="Times New Roman" w:hAnsi="Times New Roman"/>
          <w:sz w:val="24"/>
          <w:szCs w:val="24"/>
        </w:rPr>
        <w:t xml:space="preserve">ykonawca powinien przybyć we wskazane miejsce w celu podpisania umowy wg warunków podanych w załączonej umowie </w:t>
      </w:r>
      <w:r w:rsidR="002C3CEE" w:rsidRPr="00971FDA">
        <w:rPr>
          <w:rFonts w:ascii="Times New Roman" w:hAnsi="Times New Roman"/>
          <w:sz w:val="24"/>
          <w:szCs w:val="24"/>
        </w:rPr>
        <w:t xml:space="preserve">( załącznik nr </w:t>
      </w:r>
      <w:r w:rsidR="00971FDA" w:rsidRPr="00971FDA">
        <w:rPr>
          <w:rFonts w:ascii="Times New Roman" w:hAnsi="Times New Roman"/>
          <w:sz w:val="24"/>
          <w:szCs w:val="24"/>
        </w:rPr>
        <w:t>7</w:t>
      </w:r>
      <w:r w:rsidR="002C3CEE" w:rsidRPr="00971FDA">
        <w:rPr>
          <w:rFonts w:ascii="Times New Roman" w:hAnsi="Times New Roman"/>
          <w:sz w:val="24"/>
          <w:szCs w:val="24"/>
        </w:rPr>
        <w:t xml:space="preserve"> ).</w:t>
      </w:r>
    </w:p>
    <w:p w:rsidR="00FE4737" w:rsidRPr="002F175A" w:rsidRDefault="00FE4737" w:rsidP="00BC38BF">
      <w:pPr>
        <w:pStyle w:val="Tekstpodstawowywcity"/>
        <w:numPr>
          <w:ilvl w:val="0"/>
          <w:numId w:val="4"/>
        </w:numPr>
        <w:tabs>
          <w:tab w:val="left" w:pos="567"/>
        </w:tabs>
        <w:spacing w:before="120"/>
        <w:rPr>
          <w:rFonts w:ascii="Times New Roman" w:hAnsi="Times New Roman"/>
          <w:b/>
          <w:sz w:val="24"/>
          <w:szCs w:val="24"/>
        </w:rPr>
      </w:pPr>
      <w:r w:rsidRPr="002F175A">
        <w:rPr>
          <w:rFonts w:ascii="Times New Roman" w:hAnsi="Times New Roman"/>
          <w:b/>
          <w:sz w:val="24"/>
          <w:szCs w:val="24"/>
        </w:rPr>
        <w:t>Załączniki do specyfikacji istotnych warunków zamówienia:</w:t>
      </w:r>
    </w:p>
    <w:p w:rsidR="00FE4737" w:rsidRPr="002F175A" w:rsidRDefault="00FE4737" w:rsidP="00CB0075">
      <w:pPr>
        <w:pStyle w:val="Tekstpodstawowywcity"/>
        <w:numPr>
          <w:ilvl w:val="0"/>
          <w:numId w:val="5"/>
        </w:numPr>
        <w:spacing w:before="120"/>
        <w:ind w:left="357" w:hanging="73"/>
        <w:rPr>
          <w:rFonts w:ascii="Times New Roman" w:hAnsi="Times New Roman"/>
          <w:sz w:val="24"/>
          <w:szCs w:val="24"/>
        </w:rPr>
      </w:pPr>
      <w:r w:rsidRPr="002F175A">
        <w:rPr>
          <w:rFonts w:ascii="Times New Roman" w:hAnsi="Times New Roman"/>
          <w:sz w:val="24"/>
          <w:szCs w:val="24"/>
        </w:rPr>
        <w:t>Formularz oferty – załącznik nr 1,</w:t>
      </w:r>
    </w:p>
    <w:p w:rsidR="00FE4737" w:rsidRPr="007635FB" w:rsidRDefault="00FE4737" w:rsidP="00CB0075">
      <w:pPr>
        <w:pStyle w:val="Tekstpodstawowywcity"/>
        <w:numPr>
          <w:ilvl w:val="0"/>
          <w:numId w:val="5"/>
        </w:numPr>
        <w:spacing w:before="120"/>
        <w:ind w:left="357" w:hanging="73"/>
        <w:rPr>
          <w:rFonts w:ascii="Times New Roman" w:hAnsi="Times New Roman"/>
          <w:sz w:val="24"/>
          <w:szCs w:val="24"/>
        </w:rPr>
      </w:pPr>
      <w:r w:rsidRPr="007635FB">
        <w:rPr>
          <w:rFonts w:ascii="Times New Roman" w:hAnsi="Times New Roman"/>
          <w:sz w:val="24"/>
          <w:szCs w:val="24"/>
        </w:rPr>
        <w:t xml:space="preserve">Oświadczenie </w:t>
      </w:r>
      <w:r w:rsidR="007635FB" w:rsidRPr="007635FB">
        <w:rPr>
          <w:rFonts w:ascii="Times New Roman" w:hAnsi="Times New Roman"/>
          <w:sz w:val="24"/>
          <w:szCs w:val="24"/>
        </w:rPr>
        <w:t>dotyczące spełnienia</w:t>
      </w:r>
      <w:r w:rsidRPr="007635FB">
        <w:rPr>
          <w:rFonts w:ascii="Times New Roman" w:hAnsi="Times New Roman"/>
          <w:sz w:val="24"/>
          <w:szCs w:val="24"/>
        </w:rPr>
        <w:t xml:space="preserve"> warunków udziału w postępowaniu – załącznik nr 2,</w:t>
      </w:r>
    </w:p>
    <w:p w:rsidR="00FE4737" w:rsidRPr="007635FB" w:rsidRDefault="00FE4737" w:rsidP="00E071C8">
      <w:pPr>
        <w:pStyle w:val="Tekstpodstawowywcity"/>
        <w:numPr>
          <w:ilvl w:val="0"/>
          <w:numId w:val="5"/>
        </w:numPr>
        <w:spacing w:before="120"/>
        <w:ind w:left="357" w:hanging="73"/>
        <w:rPr>
          <w:rFonts w:ascii="Times New Roman" w:hAnsi="Times New Roman"/>
          <w:sz w:val="24"/>
          <w:szCs w:val="24"/>
        </w:rPr>
      </w:pPr>
      <w:r w:rsidRPr="007635FB">
        <w:rPr>
          <w:rFonts w:ascii="Times New Roman" w:hAnsi="Times New Roman"/>
          <w:sz w:val="24"/>
          <w:szCs w:val="24"/>
        </w:rPr>
        <w:t>Oświadczenie o braku podstaw do wykluczenia – załącznik nr 3,</w:t>
      </w:r>
    </w:p>
    <w:p w:rsidR="00E071C8" w:rsidRPr="00971FDA" w:rsidRDefault="00E071C8" w:rsidP="00E071C8">
      <w:pPr>
        <w:pStyle w:val="Tekstpodstawowywcity"/>
        <w:numPr>
          <w:ilvl w:val="0"/>
          <w:numId w:val="5"/>
        </w:numPr>
        <w:spacing w:before="120"/>
        <w:ind w:left="357" w:hanging="73"/>
        <w:rPr>
          <w:rFonts w:ascii="Times New Roman" w:hAnsi="Times New Roman"/>
          <w:sz w:val="24"/>
          <w:szCs w:val="24"/>
        </w:rPr>
      </w:pPr>
      <w:r w:rsidRPr="00971FDA">
        <w:rPr>
          <w:rFonts w:ascii="Times New Roman" w:hAnsi="Times New Roman"/>
          <w:sz w:val="24"/>
          <w:szCs w:val="24"/>
        </w:rPr>
        <w:t xml:space="preserve">Oświadczenie – grupa kapitałowa – załącznik nr </w:t>
      </w:r>
      <w:r w:rsidR="00523735" w:rsidRPr="00971FDA">
        <w:rPr>
          <w:rFonts w:ascii="Times New Roman" w:hAnsi="Times New Roman"/>
          <w:sz w:val="24"/>
          <w:szCs w:val="24"/>
        </w:rPr>
        <w:t>4</w:t>
      </w:r>
    </w:p>
    <w:p w:rsidR="00FE4737" w:rsidRDefault="00FE4737" w:rsidP="00CB0075">
      <w:pPr>
        <w:pStyle w:val="Tekstpodstawowywcity"/>
        <w:numPr>
          <w:ilvl w:val="0"/>
          <w:numId w:val="5"/>
        </w:numPr>
        <w:spacing w:before="120"/>
        <w:ind w:left="357" w:hanging="73"/>
        <w:rPr>
          <w:rFonts w:ascii="Times New Roman" w:hAnsi="Times New Roman"/>
          <w:sz w:val="24"/>
          <w:szCs w:val="24"/>
        </w:rPr>
      </w:pPr>
      <w:r w:rsidRPr="00971FDA">
        <w:rPr>
          <w:rFonts w:ascii="Times New Roman" w:hAnsi="Times New Roman"/>
          <w:sz w:val="24"/>
          <w:szCs w:val="24"/>
        </w:rPr>
        <w:t>Wykaz w</w:t>
      </w:r>
      <w:r w:rsidR="003B1E5E">
        <w:rPr>
          <w:rFonts w:ascii="Times New Roman" w:hAnsi="Times New Roman"/>
          <w:sz w:val="24"/>
          <w:szCs w:val="24"/>
        </w:rPr>
        <w:t>ykonanych usług – załącznik n</w:t>
      </w:r>
      <w:r w:rsidRPr="00971FDA">
        <w:rPr>
          <w:rFonts w:ascii="Times New Roman" w:hAnsi="Times New Roman"/>
          <w:sz w:val="24"/>
          <w:szCs w:val="24"/>
        </w:rPr>
        <w:t>r 5,</w:t>
      </w:r>
    </w:p>
    <w:p w:rsidR="00FE4737" w:rsidRPr="00971FDA" w:rsidRDefault="00FE4737" w:rsidP="00971FDA">
      <w:pPr>
        <w:pStyle w:val="Tekstpodstawowywcity"/>
        <w:numPr>
          <w:ilvl w:val="0"/>
          <w:numId w:val="5"/>
        </w:numPr>
        <w:spacing w:before="120"/>
        <w:ind w:left="357" w:hanging="73"/>
        <w:rPr>
          <w:rFonts w:ascii="Times New Roman" w:hAnsi="Times New Roman"/>
          <w:sz w:val="24"/>
          <w:szCs w:val="24"/>
        </w:rPr>
      </w:pPr>
      <w:r w:rsidRPr="00971FDA">
        <w:rPr>
          <w:rFonts w:ascii="Times New Roman" w:hAnsi="Times New Roman"/>
          <w:sz w:val="24"/>
          <w:szCs w:val="24"/>
        </w:rPr>
        <w:t xml:space="preserve">Wykaz </w:t>
      </w:r>
      <w:r w:rsidR="00971FDA" w:rsidRPr="00971FDA">
        <w:rPr>
          <w:rFonts w:ascii="Times New Roman" w:hAnsi="Times New Roman"/>
          <w:sz w:val="24"/>
          <w:szCs w:val="24"/>
        </w:rPr>
        <w:t>narzędzi, wyposażenia zakładu i urządzeń technicznych</w:t>
      </w:r>
      <w:r w:rsidR="00971FDA" w:rsidRPr="00971FDA">
        <w:rPr>
          <w:rFonts w:ascii="Times New Roman" w:hAnsi="Times New Roman"/>
          <w:b/>
          <w:sz w:val="24"/>
          <w:szCs w:val="24"/>
        </w:rPr>
        <w:t xml:space="preserve"> </w:t>
      </w:r>
      <w:r w:rsidRPr="00971FDA">
        <w:rPr>
          <w:rFonts w:ascii="Times New Roman" w:hAnsi="Times New Roman"/>
          <w:sz w:val="24"/>
          <w:szCs w:val="24"/>
        </w:rPr>
        <w:t xml:space="preserve">– załącznik nr 6 </w:t>
      </w:r>
    </w:p>
    <w:p w:rsidR="00884123" w:rsidRDefault="00FE4737" w:rsidP="008725AE">
      <w:pPr>
        <w:pStyle w:val="Tekstpodstawowywcity"/>
        <w:numPr>
          <w:ilvl w:val="0"/>
          <w:numId w:val="5"/>
        </w:numPr>
        <w:spacing w:before="120"/>
        <w:ind w:left="357" w:hanging="73"/>
        <w:rPr>
          <w:rFonts w:ascii="Times New Roman" w:hAnsi="Times New Roman"/>
          <w:sz w:val="24"/>
          <w:szCs w:val="24"/>
        </w:rPr>
      </w:pPr>
      <w:r w:rsidRPr="00971FDA">
        <w:rPr>
          <w:rFonts w:ascii="Times New Roman" w:hAnsi="Times New Roman"/>
          <w:sz w:val="24"/>
          <w:szCs w:val="24"/>
        </w:rPr>
        <w:t xml:space="preserve">Wzór umowy – załącznik nr </w:t>
      </w:r>
      <w:r w:rsidR="00E071C8" w:rsidRPr="00971FDA">
        <w:rPr>
          <w:rFonts w:ascii="Times New Roman" w:hAnsi="Times New Roman"/>
          <w:sz w:val="24"/>
          <w:szCs w:val="24"/>
        </w:rPr>
        <w:t xml:space="preserve">7 </w:t>
      </w:r>
    </w:p>
    <w:p w:rsidR="003D3156" w:rsidRPr="002E194A" w:rsidRDefault="002E194A" w:rsidP="002E194A">
      <w:pPr>
        <w:pStyle w:val="Tekstpodstawowywcity"/>
        <w:numPr>
          <w:ilvl w:val="0"/>
          <w:numId w:val="5"/>
        </w:numPr>
        <w:spacing w:before="120"/>
        <w:ind w:left="357" w:hanging="73"/>
        <w:rPr>
          <w:rFonts w:ascii="Times New Roman" w:hAnsi="Times New Roman"/>
          <w:sz w:val="24"/>
          <w:szCs w:val="24"/>
        </w:rPr>
      </w:pPr>
      <w:r>
        <w:rPr>
          <w:rFonts w:ascii="Times New Roman" w:hAnsi="Times New Roman"/>
          <w:sz w:val="24"/>
          <w:szCs w:val="24"/>
        </w:rPr>
        <w:t>Klauzula informacyjna z art. 13 RODO</w:t>
      </w:r>
      <w:r w:rsidR="007F3816">
        <w:rPr>
          <w:rFonts w:ascii="Times New Roman" w:hAnsi="Times New Roman"/>
          <w:sz w:val="24"/>
          <w:szCs w:val="24"/>
        </w:rPr>
        <w:t xml:space="preserve"> – załącznik nr 8</w:t>
      </w:r>
    </w:p>
    <w:p w:rsidR="00884123" w:rsidRDefault="00884123" w:rsidP="00F33E76">
      <w:pPr>
        <w:pStyle w:val="Tekstpodstawowy"/>
        <w:tabs>
          <w:tab w:val="left" w:pos="0"/>
          <w:tab w:val="left" w:pos="993"/>
        </w:tabs>
        <w:rPr>
          <w:rFonts w:ascii="Times New Roman" w:hAnsi="Times New Roman"/>
          <w:szCs w:val="24"/>
        </w:rPr>
      </w:pPr>
    </w:p>
    <w:p w:rsidR="008725AE" w:rsidRDefault="008725AE" w:rsidP="00F33E76">
      <w:pPr>
        <w:pStyle w:val="Tekstpodstawowy"/>
        <w:tabs>
          <w:tab w:val="left" w:pos="0"/>
          <w:tab w:val="left" w:pos="993"/>
        </w:tabs>
        <w:rPr>
          <w:rFonts w:ascii="Times New Roman" w:hAnsi="Times New Roman"/>
          <w:szCs w:val="24"/>
        </w:rPr>
      </w:pPr>
    </w:p>
    <w:p w:rsidR="00AF7B4B" w:rsidRPr="00AF7B4B" w:rsidRDefault="00AF7B4B" w:rsidP="00F33E76">
      <w:pPr>
        <w:pStyle w:val="Tekstpodstawowy"/>
        <w:tabs>
          <w:tab w:val="left" w:pos="0"/>
          <w:tab w:val="left" w:pos="993"/>
        </w:tabs>
        <w:rPr>
          <w:rFonts w:ascii="Times New Roman" w:hAnsi="Times New Roman"/>
          <w:i/>
          <w:sz w:val="20"/>
        </w:rPr>
      </w:pPr>
      <w:r w:rsidRPr="00AF7B4B">
        <w:rPr>
          <w:rFonts w:ascii="Times New Roman" w:hAnsi="Times New Roman"/>
          <w:i/>
          <w:sz w:val="20"/>
        </w:rPr>
        <w:t>Sporządziła: Kamila Wieczorek</w:t>
      </w:r>
    </w:p>
    <w:sectPr w:rsidR="00AF7B4B" w:rsidRPr="00AF7B4B" w:rsidSect="00FE4737">
      <w:headerReference w:type="even" r:id="rId9"/>
      <w:footerReference w:type="even" r:id="rId10"/>
      <w:footerReference w:type="default" r:id="rId11"/>
      <w:pgSz w:w="11906" w:h="16838"/>
      <w:pgMar w:top="1134" w:right="1134" w:bottom="1134" w:left="1134" w:header="709" w:footer="4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52" w:rsidRDefault="00E45152">
      <w:r>
        <w:separator/>
      </w:r>
    </w:p>
  </w:endnote>
  <w:endnote w:type="continuationSeparator" w:id="0">
    <w:p w:rsidR="00E45152" w:rsidRDefault="00E45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8" w:rsidRDefault="00C02C17" w:rsidP="00FE4737">
    <w:pPr>
      <w:pStyle w:val="Stopka"/>
      <w:framePr w:wrap="around" w:vAnchor="text" w:hAnchor="margin" w:xAlign="right" w:y="1"/>
      <w:rPr>
        <w:rStyle w:val="Numerstrony"/>
      </w:rPr>
    </w:pPr>
    <w:r>
      <w:rPr>
        <w:rStyle w:val="Numerstrony"/>
      </w:rPr>
      <w:fldChar w:fldCharType="begin"/>
    </w:r>
    <w:r w:rsidR="00455E98">
      <w:rPr>
        <w:rStyle w:val="Numerstrony"/>
      </w:rPr>
      <w:instrText xml:space="preserve">PAGE  </w:instrText>
    </w:r>
    <w:r>
      <w:rPr>
        <w:rStyle w:val="Numerstrony"/>
      </w:rPr>
      <w:fldChar w:fldCharType="separate"/>
    </w:r>
    <w:r w:rsidR="00455E98">
      <w:rPr>
        <w:rStyle w:val="Numerstrony"/>
        <w:noProof/>
      </w:rPr>
      <w:t>1</w:t>
    </w:r>
    <w:r>
      <w:rPr>
        <w:rStyle w:val="Numerstrony"/>
      </w:rPr>
      <w:fldChar w:fldCharType="end"/>
    </w:r>
  </w:p>
  <w:p w:rsidR="00455E98" w:rsidRDefault="00455E98" w:rsidP="00FE4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8" w:rsidRPr="00E4386B" w:rsidRDefault="00C02C17" w:rsidP="00FE4737">
    <w:pPr>
      <w:pStyle w:val="Stopka"/>
      <w:framePr w:wrap="around" w:vAnchor="text" w:hAnchor="page" w:x="10522" w:yAlign="bottom"/>
      <w:rPr>
        <w:rStyle w:val="Numerstrony"/>
        <w:sz w:val="20"/>
      </w:rPr>
    </w:pPr>
    <w:r w:rsidRPr="00E4386B">
      <w:rPr>
        <w:rStyle w:val="Numerstrony"/>
        <w:sz w:val="20"/>
      </w:rPr>
      <w:fldChar w:fldCharType="begin"/>
    </w:r>
    <w:r w:rsidR="00455E98" w:rsidRPr="00E4386B">
      <w:rPr>
        <w:rStyle w:val="Numerstrony"/>
        <w:sz w:val="20"/>
      </w:rPr>
      <w:instrText xml:space="preserve">PAGE  </w:instrText>
    </w:r>
    <w:r w:rsidRPr="00E4386B">
      <w:rPr>
        <w:rStyle w:val="Numerstrony"/>
        <w:sz w:val="20"/>
      </w:rPr>
      <w:fldChar w:fldCharType="separate"/>
    </w:r>
    <w:r w:rsidR="00D72CA0">
      <w:rPr>
        <w:rStyle w:val="Numerstrony"/>
        <w:noProof/>
        <w:sz w:val="20"/>
      </w:rPr>
      <w:t>16</w:t>
    </w:r>
    <w:r w:rsidRPr="00E4386B">
      <w:rPr>
        <w:rStyle w:val="Numerstrony"/>
        <w:sz w:val="20"/>
      </w:rPr>
      <w:fldChar w:fldCharType="end"/>
    </w:r>
  </w:p>
  <w:p w:rsidR="00455E98" w:rsidRDefault="00455E98" w:rsidP="00FE4737">
    <w:pPr>
      <w:pStyle w:val="Stopka"/>
      <w:framePr w:wrap="around" w:vAnchor="text" w:hAnchor="margin" w:xAlign="center" w:y="1"/>
      <w:ind w:right="360"/>
      <w:rPr>
        <w:rStyle w:val="Numerstrony"/>
      </w:rPr>
    </w:pPr>
  </w:p>
  <w:p w:rsidR="00455E98" w:rsidRDefault="00455E98" w:rsidP="008841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52" w:rsidRDefault="00E45152">
      <w:r>
        <w:separator/>
      </w:r>
    </w:p>
  </w:footnote>
  <w:footnote w:type="continuationSeparator" w:id="0">
    <w:p w:rsidR="00E45152" w:rsidRDefault="00E45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8" w:rsidRDefault="00C02C17">
    <w:pPr>
      <w:pStyle w:val="Nagwek"/>
      <w:framePr w:wrap="around" w:vAnchor="text" w:hAnchor="margin" w:xAlign="center" w:y="1"/>
      <w:rPr>
        <w:rStyle w:val="Numerstrony"/>
      </w:rPr>
    </w:pPr>
    <w:r>
      <w:rPr>
        <w:rStyle w:val="Numerstrony"/>
      </w:rPr>
      <w:fldChar w:fldCharType="begin"/>
    </w:r>
    <w:r w:rsidR="00455E98">
      <w:rPr>
        <w:rStyle w:val="Numerstrony"/>
      </w:rPr>
      <w:instrText xml:space="preserve">PAGE  </w:instrText>
    </w:r>
    <w:r>
      <w:rPr>
        <w:rStyle w:val="Numerstrony"/>
      </w:rPr>
      <w:fldChar w:fldCharType="end"/>
    </w:r>
  </w:p>
  <w:p w:rsidR="00455E98" w:rsidRDefault="00455E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80E1DE4"/>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36BA037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000001B"/>
    <w:multiLevelType w:val="multilevel"/>
    <w:tmpl w:val="0000001B"/>
    <w:name w:val="WW8Num2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1F059D"/>
    <w:multiLevelType w:val="hybridMultilevel"/>
    <w:tmpl w:val="8062C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2483FD8"/>
    <w:multiLevelType w:val="hybridMultilevel"/>
    <w:tmpl w:val="25628F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2AD5961"/>
    <w:multiLevelType w:val="multilevel"/>
    <w:tmpl w:val="DB9EE22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6F51ABB"/>
    <w:multiLevelType w:val="hybridMultilevel"/>
    <w:tmpl w:val="7A046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80840C1"/>
    <w:multiLevelType w:val="hybridMultilevel"/>
    <w:tmpl w:val="C0CA7AE6"/>
    <w:lvl w:ilvl="0" w:tplc="12F0F0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31608D"/>
    <w:multiLevelType w:val="multilevel"/>
    <w:tmpl w:val="5B740DC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DA7E78"/>
    <w:multiLevelType w:val="hybridMultilevel"/>
    <w:tmpl w:val="345ADFC8"/>
    <w:lvl w:ilvl="0" w:tplc="5120C8FC">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11">
    <w:nsid w:val="10DD2A3A"/>
    <w:multiLevelType w:val="hybridMultilevel"/>
    <w:tmpl w:val="46FCC920"/>
    <w:lvl w:ilvl="0" w:tplc="5120C8FC">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
    <w:nsid w:val="14EA1AA4"/>
    <w:multiLevelType w:val="hybridMultilevel"/>
    <w:tmpl w:val="BC9A153C"/>
    <w:lvl w:ilvl="0" w:tplc="D96A47D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65873E2"/>
    <w:multiLevelType w:val="hybridMultilevel"/>
    <w:tmpl w:val="1EECA2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6753581"/>
    <w:multiLevelType w:val="hybridMultilevel"/>
    <w:tmpl w:val="145C8F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7D73BCE"/>
    <w:multiLevelType w:val="multilevel"/>
    <w:tmpl w:val="1314633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892464B"/>
    <w:multiLevelType w:val="multilevel"/>
    <w:tmpl w:val="C60A16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F91886"/>
    <w:multiLevelType w:val="multilevel"/>
    <w:tmpl w:val="EE70C140"/>
    <w:lvl w:ilvl="0">
      <w:start w:val="6"/>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1A822ACC"/>
    <w:multiLevelType w:val="hybridMultilevel"/>
    <w:tmpl w:val="239A4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C82962"/>
    <w:multiLevelType w:val="hybridMultilevel"/>
    <w:tmpl w:val="B5A05C34"/>
    <w:lvl w:ilvl="0" w:tplc="D9AE79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B972FB1"/>
    <w:multiLevelType w:val="hybridMultilevel"/>
    <w:tmpl w:val="CFC68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A362DA"/>
    <w:multiLevelType w:val="hybridMultilevel"/>
    <w:tmpl w:val="E2EE42F8"/>
    <w:lvl w:ilvl="0" w:tplc="10782C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0E27B5"/>
    <w:multiLevelType w:val="hybridMultilevel"/>
    <w:tmpl w:val="ED6CEA46"/>
    <w:lvl w:ilvl="0" w:tplc="26E8F652">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3">
    <w:nsid w:val="20B7400B"/>
    <w:multiLevelType w:val="hybridMultilevel"/>
    <w:tmpl w:val="7072314A"/>
    <w:lvl w:ilvl="0" w:tplc="71649EA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39B36AB"/>
    <w:multiLevelType w:val="hybridMultilevel"/>
    <w:tmpl w:val="264EF05C"/>
    <w:lvl w:ilvl="0" w:tplc="A12801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C561348"/>
    <w:multiLevelType w:val="hybridMultilevel"/>
    <w:tmpl w:val="5EDA5EC4"/>
    <w:lvl w:ilvl="0" w:tplc="45A427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F2C5A3E"/>
    <w:multiLevelType w:val="hybridMultilevel"/>
    <w:tmpl w:val="6F301866"/>
    <w:lvl w:ilvl="0" w:tplc="0E8C4B66">
      <w:start w:val="1"/>
      <w:numFmt w:val="bullet"/>
      <w:lvlText w:val="-"/>
      <w:lvlJc w:val="left"/>
      <w:pPr>
        <w:ind w:left="2149" w:hanging="360"/>
      </w:pPr>
      <w:rPr>
        <w:rFonts w:ascii="Verdana" w:hAnsi="Verdana"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nsid w:val="313C1224"/>
    <w:multiLevelType w:val="hybridMultilevel"/>
    <w:tmpl w:val="39585C28"/>
    <w:lvl w:ilvl="0" w:tplc="388A95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20B1CEC"/>
    <w:multiLevelType w:val="hybridMultilevel"/>
    <w:tmpl w:val="9BC68616"/>
    <w:lvl w:ilvl="0" w:tplc="600E6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4997F91"/>
    <w:multiLevelType w:val="hybridMultilevel"/>
    <w:tmpl w:val="B950C0AC"/>
    <w:lvl w:ilvl="0" w:tplc="26E8F652">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58F6994"/>
    <w:multiLevelType w:val="hybridMultilevel"/>
    <w:tmpl w:val="640A5464"/>
    <w:lvl w:ilvl="0" w:tplc="5120C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371C630A"/>
    <w:multiLevelType w:val="hybridMultilevel"/>
    <w:tmpl w:val="BEE29802"/>
    <w:lvl w:ilvl="0" w:tplc="6E7AD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7600DFE"/>
    <w:multiLevelType w:val="hybridMultilevel"/>
    <w:tmpl w:val="29226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40224F"/>
    <w:multiLevelType w:val="multilevel"/>
    <w:tmpl w:val="B7EA2F28"/>
    <w:lvl w:ilvl="0">
      <w:start w:val="15"/>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385E2F7A"/>
    <w:multiLevelType w:val="hybridMultilevel"/>
    <w:tmpl w:val="D81EA8D8"/>
    <w:lvl w:ilvl="0" w:tplc="0388F5A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nsid w:val="3BC5297D"/>
    <w:multiLevelType w:val="hybridMultilevel"/>
    <w:tmpl w:val="42C02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1867599"/>
    <w:multiLevelType w:val="hybridMultilevel"/>
    <w:tmpl w:val="8C308C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68D3FDF"/>
    <w:multiLevelType w:val="hybridMultilevel"/>
    <w:tmpl w:val="C5C6C5BA"/>
    <w:lvl w:ilvl="0" w:tplc="B03A52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9BC6516"/>
    <w:multiLevelType w:val="multilevel"/>
    <w:tmpl w:val="2064F36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4AA864A8"/>
    <w:multiLevelType w:val="hybridMultilevel"/>
    <w:tmpl w:val="1EECA2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B391B81"/>
    <w:multiLevelType w:val="hybridMultilevel"/>
    <w:tmpl w:val="9D1EED42"/>
    <w:lvl w:ilvl="0" w:tplc="87A400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E640D89"/>
    <w:multiLevelType w:val="hybridMultilevel"/>
    <w:tmpl w:val="752A50D8"/>
    <w:lvl w:ilvl="0" w:tplc="DFC046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E150A5"/>
    <w:multiLevelType w:val="hybridMultilevel"/>
    <w:tmpl w:val="9F16AB8A"/>
    <w:lvl w:ilvl="0" w:tplc="26E8F65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4F5E1A85"/>
    <w:multiLevelType w:val="hybridMultilevel"/>
    <w:tmpl w:val="A7C6CC04"/>
    <w:lvl w:ilvl="0" w:tplc="C48CD9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12D633B"/>
    <w:multiLevelType w:val="hybridMultilevel"/>
    <w:tmpl w:val="0E764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025EF8"/>
    <w:multiLevelType w:val="hybridMultilevel"/>
    <w:tmpl w:val="A1C21608"/>
    <w:lvl w:ilvl="0" w:tplc="38F6B1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9830E57"/>
    <w:multiLevelType w:val="hybridMultilevel"/>
    <w:tmpl w:val="0CD6CB64"/>
    <w:lvl w:ilvl="0" w:tplc="48566236">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7">
    <w:nsid w:val="6F6F3FD8"/>
    <w:multiLevelType w:val="hybridMultilevel"/>
    <w:tmpl w:val="060C4A36"/>
    <w:lvl w:ilvl="0" w:tplc="5120C8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0675EAD"/>
    <w:multiLevelType w:val="hybridMultilevel"/>
    <w:tmpl w:val="D450AC3E"/>
    <w:lvl w:ilvl="0" w:tplc="5120C8F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B92862"/>
    <w:multiLevelType w:val="multilevel"/>
    <w:tmpl w:val="8070B6E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nsid w:val="76A97A9F"/>
    <w:multiLevelType w:val="multilevel"/>
    <w:tmpl w:val="B7EA2F28"/>
    <w:lvl w:ilvl="0">
      <w:start w:val="15"/>
      <w:numFmt w:val="decimal"/>
      <w:lvlText w:val="%1."/>
      <w:lvlJc w:val="left"/>
      <w:pPr>
        <w:tabs>
          <w:tab w:val="num" w:pos="360"/>
        </w:tabs>
        <w:ind w:left="360" w:hanging="360"/>
      </w:pPr>
      <w:rPr>
        <w:rFonts w:hint="default"/>
        <w:b/>
        <w:sz w:val="22"/>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38"/>
  </w:num>
  <w:num w:numId="3">
    <w:abstractNumId w:val="1"/>
  </w:num>
  <w:num w:numId="4">
    <w:abstractNumId w:val="50"/>
  </w:num>
  <w:num w:numId="5">
    <w:abstractNumId w:val="6"/>
  </w:num>
  <w:num w:numId="6">
    <w:abstractNumId w:val="43"/>
  </w:num>
  <w:num w:numId="7">
    <w:abstractNumId w:val="31"/>
  </w:num>
  <w:num w:numId="8">
    <w:abstractNumId w:val="24"/>
  </w:num>
  <w:num w:numId="9">
    <w:abstractNumId w:val="21"/>
  </w:num>
  <w:num w:numId="10">
    <w:abstractNumId w:val="40"/>
  </w:num>
  <w:num w:numId="11">
    <w:abstractNumId w:val="19"/>
  </w:num>
  <w:num w:numId="12">
    <w:abstractNumId w:val="44"/>
  </w:num>
  <w:num w:numId="13">
    <w:abstractNumId w:val="7"/>
  </w:num>
  <w:num w:numId="14">
    <w:abstractNumId w:val="34"/>
  </w:num>
  <w:num w:numId="15">
    <w:abstractNumId w:val="32"/>
  </w:num>
  <w:num w:numId="16">
    <w:abstractNumId w:val="47"/>
  </w:num>
  <w:num w:numId="17">
    <w:abstractNumId w:val="48"/>
  </w:num>
  <w:num w:numId="18">
    <w:abstractNumId w:val="37"/>
  </w:num>
  <w:num w:numId="19">
    <w:abstractNumId w:val="12"/>
  </w:num>
  <w:num w:numId="20">
    <w:abstractNumId w:val="27"/>
  </w:num>
  <w:num w:numId="21">
    <w:abstractNumId w:val="28"/>
  </w:num>
  <w:num w:numId="22">
    <w:abstractNumId w:val="30"/>
  </w:num>
  <w:num w:numId="23">
    <w:abstractNumId w:val="0"/>
  </w:num>
  <w:num w:numId="24">
    <w:abstractNumId w:val="8"/>
  </w:num>
  <w:num w:numId="25">
    <w:abstractNumId w:val="16"/>
  </w:num>
  <w:num w:numId="26">
    <w:abstractNumId w:val="29"/>
  </w:num>
  <w:num w:numId="27">
    <w:abstractNumId w:val="42"/>
  </w:num>
  <w:num w:numId="28">
    <w:abstractNumId w:val="22"/>
  </w:num>
  <w:num w:numId="29">
    <w:abstractNumId w:val="11"/>
  </w:num>
  <w:num w:numId="30">
    <w:abstractNumId w:val="23"/>
  </w:num>
  <w:num w:numId="31">
    <w:abstractNumId w:val="10"/>
  </w:num>
  <w:num w:numId="32">
    <w:abstractNumId w:val="49"/>
  </w:num>
  <w:num w:numId="33">
    <w:abstractNumId w:val="33"/>
  </w:num>
  <w:num w:numId="34">
    <w:abstractNumId w:val="18"/>
  </w:num>
  <w:num w:numId="35">
    <w:abstractNumId w:val="4"/>
  </w:num>
  <w:num w:numId="36">
    <w:abstractNumId w:val="13"/>
  </w:num>
  <w:num w:numId="37">
    <w:abstractNumId w:val="5"/>
  </w:num>
  <w:num w:numId="38">
    <w:abstractNumId w:val="26"/>
  </w:num>
  <w:num w:numId="39">
    <w:abstractNumId w:val="41"/>
  </w:num>
  <w:num w:numId="40">
    <w:abstractNumId w:val="14"/>
  </w:num>
  <w:num w:numId="41">
    <w:abstractNumId w:val="20"/>
  </w:num>
  <w:num w:numId="42">
    <w:abstractNumId w:val="9"/>
  </w:num>
  <w:num w:numId="43">
    <w:abstractNumId w:val="36"/>
  </w:num>
  <w:num w:numId="44">
    <w:abstractNumId w:val="39"/>
  </w:num>
  <w:num w:numId="45">
    <w:abstractNumId w:val="35"/>
  </w:num>
  <w:num w:numId="46">
    <w:abstractNumId w:val="25"/>
  </w:num>
  <w:num w:numId="47">
    <w:abstractNumId w:val="46"/>
  </w:num>
  <w:num w:numId="48">
    <w:abstractNumId w:val="45"/>
  </w:num>
  <w:num w:numId="49">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E0D70"/>
    <w:rsid w:val="00000104"/>
    <w:rsid w:val="00000643"/>
    <w:rsid w:val="00004BE9"/>
    <w:rsid w:val="00005CD5"/>
    <w:rsid w:val="000074DE"/>
    <w:rsid w:val="0000794D"/>
    <w:rsid w:val="00011667"/>
    <w:rsid w:val="00011BD0"/>
    <w:rsid w:val="00012822"/>
    <w:rsid w:val="000139CC"/>
    <w:rsid w:val="0001753F"/>
    <w:rsid w:val="00021DD4"/>
    <w:rsid w:val="000243F9"/>
    <w:rsid w:val="000330B6"/>
    <w:rsid w:val="00033D13"/>
    <w:rsid w:val="00034DEE"/>
    <w:rsid w:val="00036333"/>
    <w:rsid w:val="00037817"/>
    <w:rsid w:val="00044203"/>
    <w:rsid w:val="000472B6"/>
    <w:rsid w:val="00047E54"/>
    <w:rsid w:val="00050C81"/>
    <w:rsid w:val="00051FDA"/>
    <w:rsid w:val="00052222"/>
    <w:rsid w:val="00052EBA"/>
    <w:rsid w:val="00056051"/>
    <w:rsid w:val="00057196"/>
    <w:rsid w:val="00057921"/>
    <w:rsid w:val="000646C0"/>
    <w:rsid w:val="000732DE"/>
    <w:rsid w:val="00073BAA"/>
    <w:rsid w:val="00074571"/>
    <w:rsid w:val="000762F1"/>
    <w:rsid w:val="000772D0"/>
    <w:rsid w:val="00080291"/>
    <w:rsid w:val="00081CAE"/>
    <w:rsid w:val="00083739"/>
    <w:rsid w:val="0008672C"/>
    <w:rsid w:val="00086928"/>
    <w:rsid w:val="0008774C"/>
    <w:rsid w:val="00093902"/>
    <w:rsid w:val="00095417"/>
    <w:rsid w:val="00095E83"/>
    <w:rsid w:val="00096781"/>
    <w:rsid w:val="000A0A2B"/>
    <w:rsid w:val="000A1C39"/>
    <w:rsid w:val="000A4C01"/>
    <w:rsid w:val="000A6642"/>
    <w:rsid w:val="000A6B08"/>
    <w:rsid w:val="000B08E6"/>
    <w:rsid w:val="000B2D56"/>
    <w:rsid w:val="000B4A32"/>
    <w:rsid w:val="000C0AB9"/>
    <w:rsid w:val="000C265A"/>
    <w:rsid w:val="000C6317"/>
    <w:rsid w:val="000D0848"/>
    <w:rsid w:val="000D30A6"/>
    <w:rsid w:val="000D7B91"/>
    <w:rsid w:val="000E741A"/>
    <w:rsid w:val="000F3AAC"/>
    <w:rsid w:val="000F5E87"/>
    <w:rsid w:val="000F61BC"/>
    <w:rsid w:val="000F741F"/>
    <w:rsid w:val="00101A67"/>
    <w:rsid w:val="001025BF"/>
    <w:rsid w:val="0010280B"/>
    <w:rsid w:val="00102865"/>
    <w:rsid w:val="0010496C"/>
    <w:rsid w:val="00110166"/>
    <w:rsid w:val="001110CC"/>
    <w:rsid w:val="00114B82"/>
    <w:rsid w:val="001179A0"/>
    <w:rsid w:val="00117C45"/>
    <w:rsid w:val="00117E12"/>
    <w:rsid w:val="00122C8F"/>
    <w:rsid w:val="0012429E"/>
    <w:rsid w:val="00124575"/>
    <w:rsid w:val="00124AAA"/>
    <w:rsid w:val="00130564"/>
    <w:rsid w:val="00130CED"/>
    <w:rsid w:val="001338FB"/>
    <w:rsid w:val="00133A1F"/>
    <w:rsid w:val="00136CD3"/>
    <w:rsid w:val="00143754"/>
    <w:rsid w:val="001453B3"/>
    <w:rsid w:val="0014791C"/>
    <w:rsid w:val="0015053C"/>
    <w:rsid w:val="00150760"/>
    <w:rsid w:val="00152347"/>
    <w:rsid w:val="00156478"/>
    <w:rsid w:val="00156E1A"/>
    <w:rsid w:val="001578CB"/>
    <w:rsid w:val="00161B92"/>
    <w:rsid w:val="00162604"/>
    <w:rsid w:val="00163F57"/>
    <w:rsid w:val="00164DB0"/>
    <w:rsid w:val="00164DEF"/>
    <w:rsid w:val="0017506E"/>
    <w:rsid w:val="0017668F"/>
    <w:rsid w:val="00184F97"/>
    <w:rsid w:val="001906AF"/>
    <w:rsid w:val="00191E01"/>
    <w:rsid w:val="00193288"/>
    <w:rsid w:val="00193592"/>
    <w:rsid w:val="001938F2"/>
    <w:rsid w:val="0019498A"/>
    <w:rsid w:val="00195C17"/>
    <w:rsid w:val="001A0483"/>
    <w:rsid w:val="001A0F75"/>
    <w:rsid w:val="001A15F7"/>
    <w:rsid w:val="001A17B6"/>
    <w:rsid w:val="001A66F2"/>
    <w:rsid w:val="001B07B6"/>
    <w:rsid w:val="001B372B"/>
    <w:rsid w:val="001B3FD6"/>
    <w:rsid w:val="001B47AE"/>
    <w:rsid w:val="001B4C8B"/>
    <w:rsid w:val="001B5481"/>
    <w:rsid w:val="001B5F80"/>
    <w:rsid w:val="001B61DB"/>
    <w:rsid w:val="001B772E"/>
    <w:rsid w:val="001C179E"/>
    <w:rsid w:val="001C367D"/>
    <w:rsid w:val="001C64A4"/>
    <w:rsid w:val="001C682D"/>
    <w:rsid w:val="001C6DC2"/>
    <w:rsid w:val="001C76A8"/>
    <w:rsid w:val="001C7F8A"/>
    <w:rsid w:val="001D1E5E"/>
    <w:rsid w:val="001D42C4"/>
    <w:rsid w:val="001D5B9F"/>
    <w:rsid w:val="001D5F5D"/>
    <w:rsid w:val="001E20C7"/>
    <w:rsid w:val="001E4D68"/>
    <w:rsid w:val="001F2222"/>
    <w:rsid w:val="001F4B76"/>
    <w:rsid w:val="001F5629"/>
    <w:rsid w:val="001F6C91"/>
    <w:rsid w:val="0020205D"/>
    <w:rsid w:val="00207C25"/>
    <w:rsid w:val="00210A2C"/>
    <w:rsid w:val="002151E5"/>
    <w:rsid w:val="00217621"/>
    <w:rsid w:val="002233DE"/>
    <w:rsid w:val="00223A1B"/>
    <w:rsid w:val="00230070"/>
    <w:rsid w:val="00232595"/>
    <w:rsid w:val="0023393F"/>
    <w:rsid w:val="00236C8B"/>
    <w:rsid w:val="00240DAC"/>
    <w:rsid w:val="002419C8"/>
    <w:rsid w:val="00247392"/>
    <w:rsid w:val="002506D5"/>
    <w:rsid w:val="00251B9D"/>
    <w:rsid w:val="0025223C"/>
    <w:rsid w:val="00252253"/>
    <w:rsid w:val="00252C76"/>
    <w:rsid w:val="00254FB9"/>
    <w:rsid w:val="00256668"/>
    <w:rsid w:val="00257BA9"/>
    <w:rsid w:val="00257FBD"/>
    <w:rsid w:val="002616EE"/>
    <w:rsid w:val="002619B0"/>
    <w:rsid w:val="002635CD"/>
    <w:rsid w:val="00267577"/>
    <w:rsid w:val="00267F8B"/>
    <w:rsid w:val="00271EC0"/>
    <w:rsid w:val="0027246E"/>
    <w:rsid w:val="00275202"/>
    <w:rsid w:val="00280523"/>
    <w:rsid w:val="00280710"/>
    <w:rsid w:val="00282539"/>
    <w:rsid w:val="002879CA"/>
    <w:rsid w:val="002919CC"/>
    <w:rsid w:val="0029331F"/>
    <w:rsid w:val="00293422"/>
    <w:rsid w:val="00294809"/>
    <w:rsid w:val="002A31B2"/>
    <w:rsid w:val="002A396F"/>
    <w:rsid w:val="002A5A9B"/>
    <w:rsid w:val="002A6EF2"/>
    <w:rsid w:val="002B02A3"/>
    <w:rsid w:val="002B0906"/>
    <w:rsid w:val="002B11D1"/>
    <w:rsid w:val="002B14D7"/>
    <w:rsid w:val="002B30A7"/>
    <w:rsid w:val="002B362C"/>
    <w:rsid w:val="002B7936"/>
    <w:rsid w:val="002C3CEE"/>
    <w:rsid w:val="002C4E35"/>
    <w:rsid w:val="002C5F08"/>
    <w:rsid w:val="002C793B"/>
    <w:rsid w:val="002C7FEB"/>
    <w:rsid w:val="002D4D3F"/>
    <w:rsid w:val="002D51C1"/>
    <w:rsid w:val="002D7654"/>
    <w:rsid w:val="002D7E9D"/>
    <w:rsid w:val="002E194A"/>
    <w:rsid w:val="002E1E16"/>
    <w:rsid w:val="002E4798"/>
    <w:rsid w:val="002F032B"/>
    <w:rsid w:val="002F096B"/>
    <w:rsid w:val="002F175A"/>
    <w:rsid w:val="002F57DF"/>
    <w:rsid w:val="002F68A8"/>
    <w:rsid w:val="00300070"/>
    <w:rsid w:val="00300A9E"/>
    <w:rsid w:val="00302C13"/>
    <w:rsid w:val="00304211"/>
    <w:rsid w:val="00304A8D"/>
    <w:rsid w:val="00306A62"/>
    <w:rsid w:val="00306D64"/>
    <w:rsid w:val="00307AEE"/>
    <w:rsid w:val="00312285"/>
    <w:rsid w:val="00313D8C"/>
    <w:rsid w:val="00314A47"/>
    <w:rsid w:val="00316740"/>
    <w:rsid w:val="003171B1"/>
    <w:rsid w:val="0032061C"/>
    <w:rsid w:val="00324C43"/>
    <w:rsid w:val="003270D6"/>
    <w:rsid w:val="00330176"/>
    <w:rsid w:val="003318F6"/>
    <w:rsid w:val="00332679"/>
    <w:rsid w:val="00333445"/>
    <w:rsid w:val="003423E4"/>
    <w:rsid w:val="00346569"/>
    <w:rsid w:val="00346FFE"/>
    <w:rsid w:val="00347F07"/>
    <w:rsid w:val="0035026B"/>
    <w:rsid w:val="00351085"/>
    <w:rsid w:val="003516A1"/>
    <w:rsid w:val="00355D57"/>
    <w:rsid w:val="00356088"/>
    <w:rsid w:val="00357BC7"/>
    <w:rsid w:val="00360B41"/>
    <w:rsid w:val="003640E6"/>
    <w:rsid w:val="0036450A"/>
    <w:rsid w:val="00367613"/>
    <w:rsid w:val="00371686"/>
    <w:rsid w:val="00373920"/>
    <w:rsid w:val="00373DBC"/>
    <w:rsid w:val="00376101"/>
    <w:rsid w:val="00380A21"/>
    <w:rsid w:val="00381256"/>
    <w:rsid w:val="003827E3"/>
    <w:rsid w:val="00384F71"/>
    <w:rsid w:val="00386AF7"/>
    <w:rsid w:val="00386ED2"/>
    <w:rsid w:val="00387905"/>
    <w:rsid w:val="003919EE"/>
    <w:rsid w:val="00395CB8"/>
    <w:rsid w:val="003967F2"/>
    <w:rsid w:val="003A314D"/>
    <w:rsid w:val="003A4C68"/>
    <w:rsid w:val="003A67C9"/>
    <w:rsid w:val="003A6AF6"/>
    <w:rsid w:val="003B0C96"/>
    <w:rsid w:val="003B10B3"/>
    <w:rsid w:val="003B1E5E"/>
    <w:rsid w:val="003B7685"/>
    <w:rsid w:val="003C2D3D"/>
    <w:rsid w:val="003C2F13"/>
    <w:rsid w:val="003D3156"/>
    <w:rsid w:val="003D38AF"/>
    <w:rsid w:val="003D3F03"/>
    <w:rsid w:val="003D4F69"/>
    <w:rsid w:val="003D6839"/>
    <w:rsid w:val="003D70F4"/>
    <w:rsid w:val="003E076F"/>
    <w:rsid w:val="003E19C7"/>
    <w:rsid w:val="003E1D2B"/>
    <w:rsid w:val="003E207C"/>
    <w:rsid w:val="003E2668"/>
    <w:rsid w:val="003E2987"/>
    <w:rsid w:val="003E4516"/>
    <w:rsid w:val="003E4B54"/>
    <w:rsid w:val="003E4FB7"/>
    <w:rsid w:val="003E65C2"/>
    <w:rsid w:val="003E751B"/>
    <w:rsid w:val="003E7BAF"/>
    <w:rsid w:val="003F20D4"/>
    <w:rsid w:val="003F265B"/>
    <w:rsid w:val="003F6A4F"/>
    <w:rsid w:val="00404E45"/>
    <w:rsid w:val="004063AF"/>
    <w:rsid w:val="0041074C"/>
    <w:rsid w:val="00410A7A"/>
    <w:rsid w:val="00410C1D"/>
    <w:rsid w:val="00410D13"/>
    <w:rsid w:val="0041159D"/>
    <w:rsid w:val="00417881"/>
    <w:rsid w:val="00426684"/>
    <w:rsid w:val="00427BA6"/>
    <w:rsid w:val="00431317"/>
    <w:rsid w:val="004319D5"/>
    <w:rsid w:val="00436E53"/>
    <w:rsid w:val="00441CE9"/>
    <w:rsid w:val="00443CD8"/>
    <w:rsid w:val="0045104B"/>
    <w:rsid w:val="00452A25"/>
    <w:rsid w:val="00452E4C"/>
    <w:rsid w:val="00455E98"/>
    <w:rsid w:val="00461F29"/>
    <w:rsid w:val="004623EE"/>
    <w:rsid w:val="004635AB"/>
    <w:rsid w:val="00463F00"/>
    <w:rsid w:val="004649AB"/>
    <w:rsid w:val="00465C5F"/>
    <w:rsid w:val="00466FD5"/>
    <w:rsid w:val="00470AB3"/>
    <w:rsid w:val="0047379A"/>
    <w:rsid w:val="00476966"/>
    <w:rsid w:val="004770C4"/>
    <w:rsid w:val="0047790B"/>
    <w:rsid w:val="0048043C"/>
    <w:rsid w:val="00480E25"/>
    <w:rsid w:val="00480F74"/>
    <w:rsid w:val="0048298F"/>
    <w:rsid w:val="004840ED"/>
    <w:rsid w:val="00484865"/>
    <w:rsid w:val="00486D2C"/>
    <w:rsid w:val="00487439"/>
    <w:rsid w:val="00490489"/>
    <w:rsid w:val="00490C03"/>
    <w:rsid w:val="00490C12"/>
    <w:rsid w:val="004939DE"/>
    <w:rsid w:val="004943F7"/>
    <w:rsid w:val="00494B44"/>
    <w:rsid w:val="00495E7B"/>
    <w:rsid w:val="004A6BF2"/>
    <w:rsid w:val="004A7538"/>
    <w:rsid w:val="004A7D19"/>
    <w:rsid w:val="004B0A66"/>
    <w:rsid w:val="004B159F"/>
    <w:rsid w:val="004B2022"/>
    <w:rsid w:val="004B237C"/>
    <w:rsid w:val="004B36A9"/>
    <w:rsid w:val="004B4C0B"/>
    <w:rsid w:val="004B5729"/>
    <w:rsid w:val="004B6BD2"/>
    <w:rsid w:val="004C3986"/>
    <w:rsid w:val="004C6E4D"/>
    <w:rsid w:val="004D0187"/>
    <w:rsid w:val="004D2554"/>
    <w:rsid w:val="004D255E"/>
    <w:rsid w:val="004D4218"/>
    <w:rsid w:val="004D4A8C"/>
    <w:rsid w:val="004D65DC"/>
    <w:rsid w:val="004D7224"/>
    <w:rsid w:val="004E2F21"/>
    <w:rsid w:val="004E4A1A"/>
    <w:rsid w:val="004E5611"/>
    <w:rsid w:val="004E780B"/>
    <w:rsid w:val="004F2427"/>
    <w:rsid w:val="005047FB"/>
    <w:rsid w:val="00506838"/>
    <w:rsid w:val="00510690"/>
    <w:rsid w:val="0051185B"/>
    <w:rsid w:val="00511E72"/>
    <w:rsid w:val="005140AA"/>
    <w:rsid w:val="00514460"/>
    <w:rsid w:val="00517D10"/>
    <w:rsid w:val="00520AF3"/>
    <w:rsid w:val="00523735"/>
    <w:rsid w:val="00527A24"/>
    <w:rsid w:val="00530572"/>
    <w:rsid w:val="00530BE9"/>
    <w:rsid w:val="005354D8"/>
    <w:rsid w:val="00540B37"/>
    <w:rsid w:val="005415F2"/>
    <w:rsid w:val="0054233A"/>
    <w:rsid w:val="0054446F"/>
    <w:rsid w:val="00544D1A"/>
    <w:rsid w:val="0054548A"/>
    <w:rsid w:val="005458A7"/>
    <w:rsid w:val="0054703C"/>
    <w:rsid w:val="0055092B"/>
    <w:rsid w:val="005527E0"/>
    <w:rsid w:val="00554145"/>
    <w:rsid w:val="005541CC"/>
    <w:rsid w:val="00554455"/>
    <w:rsid w:val="00570799"/>
    <w:rsid w:val="0057389A"/>
    <w:rsid w:val="00574283"/>
    <w:rsid w:val="005750F1"/>
    <w:rsid w:val="00575C02"/>
    <w:rsid w:val="00577455"/>
    <w:rsid w:val="005822FD"/>
    <w:rsid w:val="00582EA5"/>
    <w:rsid w:val="00585233"/>
    <w:rsid w:val="00585D02"/>
    <w:rsid w:val="00587FF5"/>
    <w:rsid w:val="00592498"/>
    <w:rsid w:val="005A587D"/>
    <w:rsid w:val="005B00A3"/>
    <w:rsid w:val="005B155B"/>
    <w:rsid w:val="005B3FC9"/>
    <w:rsid w:val="005C3A3E"/>
    <w:rsid w:val="005C6055"/>
    <w:rsid w:val="005C676A"/>
    <w:rsid w:val="005C78AC"/>
    <w:rsid w:val="005D0CD6"/>
    <w:rsid w:val="005D4313"/>
    <w:rsid w:val="005D69FD"/>
    <w:rsid w:val="005D7378"/>
    <w:rsid w:val="005D79B6"/>
    <w:rsid w:val="005E0710"/>
    <w:rsid w:val="005E0D70"/>
    <w:rsid w:val="005E10D2"/>
    <w:rsid w:val="005E6362"/>
    <w:rsid w:val="005F17AF"/>
    <w:rsid w:val="005F5AB2"/>
    <w:rsid w:val="005F65C9"/>
    <w:rsid w:val="005F7F54"/>
    <w:rsid w:val="00600877"/>
    <w:rsid w:val="006038F5"/>
    <w:rsid w:val="006044C0"/>
    <w:rsid w:val="006073EF"/>
    <w:rsid w:val="006150F0"/>
    <w:rsid w:val="00615D09"/>
    <w:rsid w:val="00621FF0"/>
    <w:rsid w:val="0062264C"/>
    <w:rsid w:val="00622E26"/>
    <w:rsid w:val="00623E64"/>
    <w:rsid w:val="00626F2F"/>
    <w:rsid w:val="0063253F"/>
    <w:rsid w:val="00632661"/>
    <w:rsid w:val="00633F3F"/>
    <w:rsid w:val="00634B7A"/>
    <w:rsid w:val="00636229"/>
    <w:rsid w:val="006374FF"/>
    <w:rsid w:val="006409CB"/>
    <w:rsid w:val="00642F2F"/>
    <w:rsid w:val="006431B2"/>
    <w:rsid w:val="006447A6"/>
    <w:rsid w:val="00644BB1"/>
    <w:rsid w:val="00644E83"/>
    <w:rsid w:val="00645A5E"/>
    <w:rsid w:val="006474CC"/>
    <w:rsid w:val="006476B8"/>
    <w:rsid w:val="00654B1C"/>
    <w:rsid w:val="00657146"/>
    <w:rsid w:val="00672077"/>
    <w:rsid w:val="006803B7"/>
    <w:rsid w:val="006821CE"/>
    <w:rsid w:val="00684113"/>
    <w:rsid w:val="00684C88"/>
    <w:rsid w:val="006861C3"/>
    <w:rsid w:val="0068692E"/>
    <w:rsid w:val="00686B78"/>
    <w:rsid w:val="00691E31"/>
    <w:rsid w:val="00697B05"/>
    <w:rsid w:val="006A433D"/>
    <w:rsid w:val="006A55EB"/>
    <w:rsid w:val="006B011B"/>
    <w:rsid w:val="006C262D"/>
    <w:rsid w:val="006C2669"/>
    <w:rsid w:val="006C37BA"/>
    <w:rsid w:val="006C4751"/>
    <w:rsid w:val="006C484E"/>
    <w:rsid w:val="006C5B6F"/>
    <w:rsid w:val="006C6A0A"/>
    <w:rsid w:val="006C7C49"/>
    <w:rsid w:val="006D12E5"/>
    <w:rsid w:val="006D5489"/>
    <w:rsid w:val="006D561B"/>
    <w:rsid w:val="006D6E0C"/>
    <w:rsid w:val="006D701D"/>
    <w:rsid w:val="006E1538"/>
    <w:rsid w:val="006E16AB"/>
    <w:rsid w:val="006E23EB"/>
    <w:rsid w:val="006E270C"/>
    <w:rsid w:val="006E3914"/>
    <w:rsid w:val="006E51CB"/>
    <w:rsid w:val="006E6E52"/>
    <w:rsid w:val="006E7162"/>
    <w:rsid w:val="006F346B"/>
    <w:rsid w:val="006F5069"/>
    <w:rsid w:val="007004DD"/>
    <w:rsid w:val="00702193"/>
    <w:rsid w:val="00702329"/>
    <w:rsid w:val="007044AD"/>
    <w:rsid w:val="00707115"/>
    <w:rsid w:val="007079A9"/>
    <w:rsid w:val="00716F1F"/>
    <w:rsid w:val="007232EB"/>
    <w:rsid w:val="00723CDE"/>
    <w:rsid w:val="00723D44"/>
    <w:rsid w:val="00724B6B"/>
    <w:rsid w:val="00725C6C"/>
    <w:rsid w:val="00727FB9"/>
    <w:rsid w:val="0073033B"/>
    <w:rsid w:val="007306D2"/>
    <w:rsid w:val="0073181C"/>
    <w:rsid w:val="00731E39"/>
    <w:rsid w:val="0073217A"/>
    <w:rsid w:val="00732E6F"/>
    <w:rsid w:val="0073308E"/>
    <w:rsid w:val="00734376"/>
    <w:rsid w:val="00741682"/>
    <w:rsid w:val="00746D6A"/>
    <w:rsid w:val="00747698"/>
    <w:rsid w:val="00747782"/>
    <w:rsid w:val="00750783"/>
    <w:rsid w:val="007510F2"/>
    <w:rsid w:val="00751D1A"/>
    <w:rsid w:val="00756E25"/>
    <w:rsid w:val="007601A8"/>
    <w:rsid w:val="00760C9B"/>
    <w:rsid w:val="007635FB"/>
    <w:rsid w:val="007639D8"/>
    <w:rsid w:val="00764956"/>
    <w:rsid w:val="00767A78"/>
    <w:rsid w:val="00770335"/>
    <w:rsid w:val="00776007"/>
    <w:rsid w:val="00783EF8"/>
    <w:rsid w:val="007852F1"/>
    <w:rsid w:val="00795CF1"/>
    <w:rsid w:val="007A1609"/>
    <w:rsid w:val="007A34F0"/>
    <w:rsid w:val="007A4F16"/>
    <w:rsid w:val="007A6783"/>
    <w:rsid w:val="007A799E"/>
    <w:rsid w:val="007B1710"/>
    <w:rsid w:val="007B47AD"/>
    <w:rsid w:val="007B4F35"/>
    <w:rsid w:val="007B5F2E"/>
    <w:rsid w:val="007B666C"/>
    <w:rsid w:val="007C663B"/>
    <w:rsid w:val="007C6833"/>
    <w:rsid w:val="007D0B15"/>
    <w:rsid w:val="007D4C08"/>
    <w:rsid w:val="007D7C9B"/>
    <w:rsid w:val="007D7F98"/>
    <w:rsid w:val="007E3F94"/>
    <w:rsid w:val="007E656E"/>
    <w:rsid w:val="007E7EE5"/>
    <w:rsid w:val="007F1822"/>
    <w:rsid w:val="007F26EA"/>
    <w:rsid w:val="007F3816"/>
    <w:rsid w:val="007F40D5"/>
    <w:rsid w:val="007F7257"/>
    <w:rsid w:val="008000B2"/>
    <w:rsid w:val="008003BA"/>
    <w:rsid w:val="00800450"/>
    <w:rsid w:val="00801C88"/>
    <w:rsid w:val="0080479D"/>
    <w:rsid w:val="008047B4"/>
    <w:rsid w:val="00805325"/>
    <w:rsid w:val="008128F0"/>
    <w:rsid w:val="0081436C"/>
    <w:rsid w:val="0081548C"/>
    <w:rsid w:val="0081598A"/>
    <w:rsid w:val="0081760F"/>
    <w:rsid w:val="0081763A"/>
    <w:rsid w:val="00822725"/>
    <w:rsid w:val="00823F8D"/>
    <w:rsid w:val="008242D1"/>
    <w:rsid w:val="008246CB"/>
    <w:rsid w:val="008310DF"/>
    <w:rsid w:val="008313C4"/>
    <w:rsid w:val="00832F58"/>
    <w:rsid w:val="00833E04"/>
    <w:rsid w:val="00834316"/>
    <w:rsid w:val="00834DB3"/>
    <w:rsid w:val="008360A9"/>
    <w:rsid w:val="0083708A"/>
    <w:rsid w:val="008402ED"/>
    <w:rsid w:val="008404B4"/>
    <w:rsid w:val="00842F7F"/>
    <w:rsid w:val="008445BA"/>
    <w:rsid w:val="00845E39"/>
    <w:rsid w:val="00852841"/>
    <w:rsid w:val="008532A8"/>
    <w:rsid w:val="00853489"/>
    <w:rsid w:val="0085348D"/>
    <w:rsid w:val="00854425"/>
    <w:rsid w:val="00854952"/>
    <w:rsid w:val="00857704"/>
    <w:rsid w:val="00857D0A"/>
    <w:rsid w:val="00861EDD"/>
    <w:rsid w:val="00865614"/>
    <w:rsid w:val="00865C39"/>
    <w:rsid w:val="00867980"/>
    <w:rsid w:val="00871B70"/>
    <w:rsid w:val="008725AE"/>
    <w:rsid w:val="008730D2"/>
    <w:rsid w:val="0087611F"/>
    <w:rsid w:val="008762F4"/>
    <w:rsid w:val="00880ADA"/>
    <w:rsid w:val="00880F65"/>
    <w:rsid w:val="0088126B"/>
    <w:rsid w:val="00884123"/>
    <w:rsid w:val="00884593"/>
    <w:rsid w:val="00884E20"/>
    <w:rsid w:val="008868BE"/>
    <w:rsid w:val="0089154E"/>
    <w:rsid w:val="00893644"/>
    <w:rsid w:val="00894AEF"/>
    <w:rsid w:val="008951A7"/>
    <w:rsid w:val="008966E2"/>
    <w:rsid w:val="008968C4"/>
    <w:rsid w:val="00897AB2"/>
    <w:rsid w:val="008A283E"/>
    <w:rsid w:val="008A5296"/>
    <w:rsid w:val="008B0171"/>
    <w:rsid w:val="008B1896"/>
    <w:rsid w:val="008B2548"/>
    <w:rsid w:val="008B3D06"/>
    <w:rsid w:val="008B470D"/>
    <w:rsid w:val="008B5BD2"/>
    <w:rsid w:val="008C044C"/>
    <w:rsid w:val="008C0FB5"/>
    <w:rsid w:val="008C1E73"/>
    <w:rsid w:val="008C21CD"/>
    <w:rsid w:val="008C5780"/>
    <w:rsid w:val="008C7220"/>
    <w:rsid w:val="008C7C69"/>
    <w:rsid w:val="008D088E"/>
    <w:rsid w:val="008D28F8"/>
    <w:rsid w:val="008D3BF7"/>
    <w:rsid w:val="008D65CE"/>
    <w:rsid w:val="008D75D0"/>
    <w:rsid w:val="008F04B7"/>
    <w:rsid w:val="008F12B0"/>
    <w:rsid w:val="008F2804"/>
    <w:rsid w:val="008F5C10"/>
    <w:rsid w:val="008F641E"/>
    <w:rsid w:val="008F69D4"/>
    <w:rsid w:val="009013A3"/>
    <w:rsid w:val="00902EB6"/>
    <w:rsid w:val="00903390"/>
    <w:rsid w:val="00906B50"/>
    <w:rsid w:val="00907FC7"/>
    <w:rsid w:val="009105C9"/>
    <w:rsid w:val="00910DAD"/>
    <w:rsid w:val="00910EF6"/>
    <w:rsid w:val="009110DF"/>
    <w:rsid w:val="00913C08"/>
    <w:rsid w:val="00914755"/>
    <w:rsid w:val="00915A9E"/>
    <w:rsid w:val="009176ED"/>
    <w:rsid w:val="009213B3"/>
    <w:rsid w:val="00921649"/>
    <w:rsid w:val="0092321D"/>
    <w:rsid w:val="009346E8"/>
    <w:rsid w:val="00934B1A"/>
    <w:rsid w:val="009431EE"/>
    <w:rsid w:val="00944986"/>
    <w:rsid w:val="00946941"/>
    <w:rsid w:val="00947422"/>
    <w:rsid w:val="009505FF"/>
    <w:rsid w:val="00950D8D"/>
    <w:rsid w:val="00951A8A"/>
    <w:rsid w:val="00953C23"/>
    <w:rsid w:val="00965F65"/>
    <w:rsid w:val="00971FDA"/>
    <w:rsid w:val="00972E3A"/>
    <w:rsid w:val="00974121"/>
    <w:rsid w:val="00974934"/>
    <w:rsid w:val="009751BE"/>
    <w:rsid w:val="00975556"/>
    <w:rsid w:val="009800EA"/>
    <w:rsid w:val="0098185B"/>
    <w:rsid w:val="00982D07"/>
    <w:rsid w:val="00983252"/>
    <w:rsid w:val="00983AC9"/>
    <w:rsid w:val="00987A12"/>
    <w:rsid w:val="00992CB4"/>
    <w:rsid w:val="00993146"/>
    <w:rsid w:val="00996CD4"/>
    <w:rsid w:val="009A119B"/>
    <w:rsid w:val="009A6CB5"/>
    <w:rsid w:val="009A6D85"/>
    <w:rsid w:val="009A7B0C"/>
    <w:rsid w:val="009B4EEC"/>
    <w:rsid w:val="009B56FB"/>
    <w:rsid w:val="009B5F14"/>
    <w:rsid w:val="009C5ACF"/>
    <w:rsid w:val="009C6847"/>
    <w:rsid w:val="009C728A"/>
    <w:rsid w:val="009C779E"/>
    <w:rsid w:val="009D056E"/>
    <w:rsid w:val="009D6BC8"/>
    <w:rsid w:val="009E17E8"/>
    <w:rsid w:val="009E3EB3"/>
    <w:rsid w:val="009E46BE"/>
    <w:rsid w:val="009E565A"/>
    <w:rsid w:val="009F0337"/>
    <w:rsid w:val="009F24D9"/>
    <w:rsid w:val="009F434F"/>
    <w:rsid w:val="009F4A40"/>
    <w:rsid w:val="009F4C94"/>
    <w:rsid w:val="009F6072"/>
    <w:rsid w:val="00A0413B"/>
    <w:rsid w:val="00A0649C"/>
    <w:rsid w:val="00A10B0C"/>
    <w:rsid w:val="00A11513"/>
    <w:rsid w:val="00A1243C"/>
    <w:rsid w:val="00A15245"/>
    <w:rsid w:val="00A16151"/>
    <w:rsid w:val="00A164E4"/>
    <w:rsid w:val="00A20DF8"/>
    <w:rsid w:val="00A21A3D"/>
    <w:rsid w:val="00A240EE"/>
    <w:rsid w:val="00A24A05"/>
    <w:rsid w:val="00A3029B"/>
    <w:rsid w:val="00A30A72"/>
    <w:rsid w:val="00A367DF"/>
    <w:rsid w:val="00A40471"/>
    <w:rsid w:val="00A41F74"/>
    <w:rsid w:val="00A424F1"/>
    <w:rsid w:val="00A44E9A"/>
    <w:rsid w:val="00A471F2"/>
    <w:rsid w:val="00A47E43"/>
    <w:rsid w:val="00A56E85"/>
    <w:rsid w:val="00A57F2B"/>
    <w:rsid w:val="00A62BF8"/>
    <w:rsid w:val="00A642D5"/>
    <w:rsid w:val="00A72834"/>
    <w:rsid w:val="00A73F6F"/>
    <w:rsid w:val="00A74C0A"/>
    <w:rsid w:val="00A76E9C"/>
    <w:rsid w:val="00A7719B"/>
    <w:rsid w:val="00A805FD"/>
    <w:rsid w:val="00A80B1E"/>
    <w:rsid w:val="00A80C7E"/>
    <w:rsid w:val="00A83899"/>
    <w:rsid w:val="00A85B9C"/>
    <w:rsid w:val="00A86DC0"/>
    <w:rsid w:val="00A9035A"/>
    <w:rsid w:val="00A90AB2"/>
    <w:rsid w:val="00A913E5"/>
    <w:rsid w:val="00A92B67"/>
    <w:rsid w:val="00A97753"/>
    <w:rsid w:val="00AA194B"/>
    <w:rsid w:val="00AA3C82"/>
    <w:rsid w:val="00AA4C08"/>
    <w:rsid w:val="00AA587D"/>
    <w:rsid w:val="00AA6F2D"/>
    <w:rsid w:val="00AB042B"/>
    <w:rsid w:val="00AB20B8"/>
    <w:rsid w:val="00AB2BC9"/>
    <w:rsid w:val="00AB335B"/>
    <w:rsid w:val="00AB3C5D"/>
    <w:rsid w:val="00AB4930"/>
    <w:rsid w:val="00AB49D9"/>
    <w:rsid w:val="00AB606D"/>
    <w:rsid w:val="00AC44A2"/>
    <w:rsid w:val="00AC4B98"/>
    <w:rsid w:val="00AC4E43"/>
    <w:rsid w:val="00AC53E4"/>
    <w:rsid w:val="00AC61A1"/>
    <w:rsid w:val="00AC7EB7"/>
    <w:rsid w:val="00AD0151"/>
    <w:rsid w:val="00AD3CA7"/>
    <w:rsid w:val="00AD7321"/>
    <w:rsid w:val="00AD7DB7"/>
    <w:rsid w:val="00AE1F3F"/>
    <w:rsid w:val="00AE3A1C"/>
    <w:rsid w:val="00AE4F63"/>
    <w:rsid w:val="00AF2586"/>
    <w:rsid w:val="00AF29C5"/>
    <w:rsid w:val="00AF4DCC"/>
    <w:rsid w:val="00AF5F74"/>
    <w:rsid w:val="00AF6B6C"/>
    <w:rsid w:val="00AF709E"/>
    <w:rsid w:val="00AF7920"/>
    <w:rsid w:val="00AF7B4B"/>
    <w:rsid w:val="00B0075F"/>
    <w:rsid w:val="00B03154"/>
    <w:rsid w:val="00B10E99"/>
    <w:rsid w:val="00B14757"/>
    <w:rsid w:val="00B15533"/>
    <w:rsid w:val="00B215BF"/>
    <w:rsid w:val="00B23335"/>
    <w:rsid w:val="00B234B0"/>
    <w:rsid w:val="00B24DF8"/>
    <w:rsid w:val="00B25706"/>
    <w:rsid w:val="00B25B92"/>
    <w:rsid w:val="00B26C34"/>
    <w:rsid w:val="00B27D9D"/>
    <w:rsid w:val="00B27DD1"/>
    <w:rsid w:val="00B323CB"/>
    <w:rsid w:val="00B3295C"/>
    <w:rsid w:val="00B4058D"/>
    <w:rsid w:val="00B40646"/>
    <w:rsid w:val="00B40D2A"/>
    <w:rsid w:val="00B415CB"/>
    <w:rsid w:val="00B41E43"/>
    <w:rsid w:val="00B43D44"/>
    <w:rsid w:val="00B44F45"/>
    <w:rsid w:val="00B47E03"/>
    <w:rsid w:val="00B518AA"/>
    <w:rsid w:val="00B53B3A"/>
    <w:rsid w:val="00B53F25"/>
    <w:rsid w:val="00B62791"/>
    <w:rsid w:val="00B62922"/>
    <w:rsid w:val="00B63EBD"/>
    <w:rsid w:val="00B64611"/>
    <w:rsid w:val="00B64914"/>
    <w:rsid w:val="00B759DE"/>
    <w:rsid w:val="00B76142"/>
    <w:rsid w:val="00B84B5D"/>
    <w:rsid w:val="00B87DD4"/>
    <w:rsid w:val="00B924E1"/>
    <w:rsid w:val="00B926A8"/>
    <w:rsid w:val="00B948B5"/>
    <w:rsid w:val="00B95FD8"/>
    <w:rsid w:val="00B97E49"/>
    <w:rsid w:val="00BA05D4"/>
    <w:rsid w:val="00BA08CB"/>
    <w:rsid w:val="00BA30C0"/>
    <w:rsid w:val="00BA57B7"/>
    <w:rsid w:val="00BB114A"/>
    <w:rsid w:val="00BB1208"/>
    <w:rsid w:val="00BB232D"/>
    <w:rsid w:val="00BC38BF"/>
    <w:rsid w:val="00BC3F69"/>
    <w:rsid w:val="00BD2016"/>
    <w:rsid w:val="00BD2465"/>
    <w:rsid w:val="00BD332E"/>
    <w:rsid w:val="00BD5B13"/>
    <w:rsid w:val="00BD697D"/>
    <w:rsid w:val="00BE1DB1"/>
    <w:rsid w:val="00BE2C9B"/>
    <w:rsid w:val="00BE51EB"/>
    <w:rsid w:val="00BF68DF"/>
    <w:rsid w:val="00C021E6"/>
    <w:rsid w:val="00C02C17"/>
    <w:rsid w:val="00C07475"/>
    <w:rsid w:val="00C10A58"/>
    <w:rsid w:val="00C14A2F"/>
    <w:rsid w:val="00C216C9"/>
    <w:rsid w:val="00C21ABB"/>
    <w:rsid w:val="00C24EEE"/>
    <w:rsid w:val="00C2538D"/>
    <w:rsid w:val="00C26DAE"/>
    <w:rsid w:val="00C27A54"/>
    <w:rsid w:val="00C27C38"/>
    <w:rsid w:val="00C30FC2"/>
    <w:rsid w:val="00C34C41"/>
    <w:rsid w:val="00C36E2B"/>
    <w:rsid w:val="00C413C0"/>
    <w:rsid w:val="00C4322A"/>
    <w:rsid w:val="00C43293"/>
    <w:rsid w:val="00C46056"/>
    <w:rsid w:val="00C53022"/>
    <w:rsid w:val="00C55D88"/>
    <w:rsid w:val="00C63497"/>
    <w:rsid w:val="00C64B91"/>
    <w:rsid w:val="00C70811"/>
    <w:rsid w:val="00C741EB"/>
    <w:rsid w:val="00C75CA0"/>
    <w:rsid w:val="00C80E77"/>
    <w:rsid w:val="00C82BD5"/>
    <w:rsid w:val="00C82DE5"/>
    <w:rsid w:val="00C84146"/>
    <w:rsid w:val="00C859ED"/>
    <w:rsid w:val="00C85E78"/>
    <w:rsid w:val="00C86ED0"/>
    <w:rsid w:val="00C87946"/>
    <w:rsid w:val="00C917A9"/>
    <w:rsid w:val="00C96CD6"/>
    <w:rsid w:val="00CA0160"/>
    <w:rsid w:val="00CA0723"/>
    <w:rsid w:val="00CA0A8E"/>
    <w:rsid w:val="00CA2D41"/>
    <w:rsid w:val="00CA7278"/>
    <w:rsid w:val="00CB0075"/>
    <w:rsid w:val="00CB60F1"/>
    <w:rsid w:val="00CB7ACD"/>
    <w:rsid w:val="00CC7C27"/>
    <w:rsid w:val="00CD0A05"/>
    <w:rsid w:val="00CD2D28"/>
    <w:rsid w:val="00CD4ECC"/>
    <w:rsid w:val="00CD52DF"/>
    <w:rsid w:val="00CE02CD"/>
    <w:rsid w:val="00CE0EC1"/>
    <w:rsid w:val="00CE1304"/>
    <w:rsid w:val="00CE14A4"/>
    <w:rsid w:val="00CE2E6B"/>
    <w:rsid w:val="00CE377D"/>
    <w:rsid w:val="00CF1306"/>
    <w:rsid w:val="00CF30DE"/>
    <w:rsid w:val="00CF4208"/>
    <w:rsid w:val="00CF6858"/>
    <w:rsid w:val="00D014AA"/>
    <w:rsid w:val="00D03237"/>
    <w:rsid w:val="00D07AD6"/>
    <w:rsid w:val="00D11403"/>
    <w:rsid w:val="00D1367D"/>
    <w:rsid w:val="00D13AAD"/>
    <w:rsid w:val="00D1434A"/>
    <w:rsid w:val="00D1541A"/>
    <w:rsid w:val="00D159EB"/>
    <w:rsid w:val="00D161C4"/>
    <w:rsid w:val="00D21FE3"/>
    <w:rsid w:val="00D2233C"/>
    <w:rsid w:val="00D2331E"/>
    <w:rsid w:val="00D24090"/>
    <w:rsid w:val="00D2567A"/>
    <w:rsid w:val="00D319FA"/>
    <w:rsid w:val="00D3375F"/>
    <w:rsid w:val="00D345F8"/>
    <w:rsid w:val="00D34ADA"/>
    <w:rsid w:val="00D41CD4"/>
    <w:rsid w:val="00D42257"/>
    <w:rsid w:val="00D42470"/>
    <w:rsid w:val="00D477B1"/>
    <w:rsid w:val="00D50929"/>
    <w:rsid w:val="00D5389B"/>
    <w:rsid w:val="00D6260F"/>
    <w:rsid w:val="00D63842"/>
    <w:rsid w:val="00D6573C"/>
    <w:rsid w:val="00D66565"/>
    <w:rsid w:val="00D67BE5"/>
    <w:rsid w:val="00D704D0"/>
    <w:rsid w:val="00D7141E"/>
    <w:rsid w:val="00D72CA0"/>
    <w:rsid w:val="00D733D4"/>
    <w:rsid w:val="00D73542"/>
    <w:rsid w:val="00D73BEF"/>
    <w:rsid w:val="00D73F56"/>
    <w:rsid w:val="00D75C0E"/>
    <w:rsid w:val="00D767AE"/>
    <w:rsid w:val="00D808E2"/>
    <w:rsid w:val="00D85188"/>
    <w:rsid w:val="00D87984"/>
    <w:rsid w:val="00D972FC"/>
    <w:rsid w:val="00D97C4E"/>
    <w:rsid w:val="00DA22CE"/>
    <w:rsid w:val="00DA48B6"/>
    <w:rsid w:val="00DA7519"/>
    <w:rsid w:val="00DA7F2F"/>
    <w:rsid w:val="00DB0082"/>
    <w:rsid w:val="00DB1D03"/>
    <w:rsid w:val="00DB3251"/>
    <w:rsid w:val="00DC1B04"/>
    <w:rsid w:val="00DC2874"/>
    <w:rsid w:val="00DC37D6"/>
    <w:rsid w:val="00DC4456"/>
    <w:rsid w:val="00DC4E2C"/>
    <w:rsid w:val="00DC56C4"/>
    <w:rsid w:val="00DD1DD3"/>
    <w:rsid w:val="00DD27AE"/>
    <w:rsid w:val="00DD6826"/>
    <w:rsid w:val="00DD7629"/>
    <w:rsid w:val="00DE3790"/>
    <w:rsid w:val="00DE37C4"/>
    <w:rsid w:val="00DE4BE2"/>
    <w:rsid w:val="00DE6652"/>
    <w:rsid w:val="00DF5AB9"/>
    <w:rsid w:val="00DF625F"/>
    <w:rsid w:val="00E00B74"/>
    <w:rsid w:val="00E01B86"/>
    <w:rsid w:val="00E03DD8"/>
    <w:rsid w:val="00E071C8"/>
    <w:rsid w:val="00E0775C"/>
    <w:rsid w:val="00E14DB9"/>
    <w:rsid w:val="00E17AD8"/>
    <w:rsid w:val="00E2103F"/>
    <w:rsid w:val="00E21275"/>
    <w:rsid w:val="00E21FE5"/>
    <w:rsid w:val="00E22F9F"/>
    <w:rsid w:val="00E2492C"/>
    <w:rsid w:val="00E26180"/>
    <w:rsid w:val="00E27E58"/>
    <w:rsid w:val="00E27E8F"/>
    <w:rsid w:val="00E30CF7"/>
    <w:rsid w:val="00E339BD"/>
    <w:rsid w:val="00E339F6"/>
    <w:rsid w:val="00E340D9"/>
    <w:rsid w:val="00E34ACC"/>
    <w:rsid w:val="00E3698A"/>
    <w:rsid w:val="00E36A0D"/>
    <w:rsid w:val="00E37BEE"/>
    <w:rsid w:val="00E42E74"/>
    <w:rsid w:val="00E45152"/>
    <w:rsid w:val="00E46B8A"/>
    <w:rsid w:val="00E50378"/>
    <w:rsid w:val="00E509BF"/>
    <w:rsid w:val="00E51BBA"/>
    <w:rsid w:val="00E53637"/>
    <w:rsid w:val="00E611F1"/>
    <w:rsid w:val="00E6410E"/>
    <w:rsid w:val="00E66720"/>
    <w:rsid w:val="00E669B6"/>
    <w:rsid w:val="00E66B89"/>
    <w:rsid w:val="00E70A10"/>
    <w:rsid w:val="00E70D99"/>
    <w:rsid w:val="00E716AB"/>
    <w:rsid w:val="00E74A97"/>
    <w:rsid w:val="00E7662B"/>
    <w:rsid w:val="00E80233"/>
    <w:rsid w:val="00E80AFB"/>
    <w:rsid w:val="00E81D71"/>
    <w:rsid w:val="00E836AE"/>
    <w:rsid w:val="00E87A2F"/>
    <w:rsid w:val="00E933D2"/>
    <w:rsid w:val="00E94278"/>
    <w:rsid w:val="00E9581F"/>
    <w:rsid w:val="00E96C3B"/>
    <w:rsid w:val="00EA2624"/>
    <w:rsid w:val="00EA2D5C"/>
    <w:rsid w:val="00EA4453"/>
    <w:rsid w:val="00EA7A6B"/>
    <w:rsid w:val="00EB36C8"/>
    <w:rsid w:val="00EB47E4"/>
    <w:rsid w:val="00EB7C35"/>
    <w:rsid w:val="00EC1A93"/>
    <w:rsid w:val="00EC3028"/>
    <w:rsid w:val="00EC3471"/>
    <w:rsid w:val="00EC5699"/>
    <w:rsid w:val="00EC725C"/>
    <w:rsid w:val="00EC7E81"/>
    <w:rsid w:val="00ED2464"/>
    <w:rsid w:val="00ED2FEC"/>
    <w:rsid w:val="00ED3286"/>
    <w:rsid w:val="00ED5348"/>
    <w:rsid w:val="00ED5C20"/>
    <w:rsid w:val="00EE2719"/>
    <w:rsid w:val="00EE28F5"/>
    <w:rsid w:val="00EE76DC"/>
    <w:rsid w:val="00EF00EF"/>
    <w:rsid w:val="00EF0346"/>
    <w:rsid w:val="00EF0C12"/>
    <w:rsid w:val="00EF179F"/>
    <w:rsid w:val="00EF7255"/>
    <w:rsid w:val="00EF791B"/>
    <w:rsid w:val="00F01019"/>
    <w:rsid w:val="00F02A6D"/>
    <w:rsid w:val="00F1265F"/>
    <w:rsid w:val="00F133C7"/>
    <w:rsid w:val="00F13D1F"/>
    <w:rsid w:val="00F14327"/>
    <w:rsid w:val="00F21061"/>
    <w:rsid w:val="00F22F08"/>
    <w:rsid w:val="00F23686"/>
    <w:rsid w:val="00F238E3"/>
    <w:rsid w:val="00F25D47"/>
    <w:rsid w:val="00F26505"/>
    <w:rsid w:val="00F27C79"/>
    <w:rsid w:val="00F33578"/>
    <w:rsid w:val="00F33E76"/>
    <w:rsid w:val="00F37A37"/>
    <w:rsid w:val="00F411B1"/>
    <w:rsid w:val="00F43FD9"/>
    <w:rsid w:val="00F44E56"/>
    <w:rsid w:val="00F4527A"/>
    <w:rsid w:val="00F4658E"/>
    <w:rsid w:val="00F6058B"/>
    <w:rsid w:val="00F61DB7"/>
    <w:rsid w:val="00F6493D"/>
    <w:rsid w:val="00F64CD7"/>
    <w:rsid w:val="00F64F65"/>
    <w:rsid w:val="00F70030"/>
    <w:rsid w:val="00F7422E"/>
    <w:rsid w:val="00F751AC"/>
    <w:rsid w:val="00F77005"/>
    <w:rsid w:val="00F777EB"/>
    <w:rsid w:val="00F7794F"/>
    <w:rsid w:val="00F81083"/>
    <w:rsid w:val="00F81F43"/>
    <w:rsid w:val="00F832FC"/>
    <w:rsid w:val="00F843ED"/>
    <w:rsid w:val="00F86336"/>
    <w:rsid w:val="00F91E91"/>
    <w:rsid w:val="00F922CB"/>
    <w:rsid w:val="00F93666"/>
    <w:rsid w:val="00FA13B9"/>
    <w:rsid w:val="00FA2972"/>
    <w:rsid w:val="00FA698A"/>
    <w:rsid w:val="00FA69DE"/>
    <w:rsid w:val="00FB24DB"/>
    <w:rsid w:val="00FB2902"/>
    <w:rsid w:val="00FB3B93"/>
    <w:rsid w:val="00FB40FE"/>
    <w:rsid w:val="00FB6381"/>
    <w:rsid w:val="00FB78D2"/>
    <w:rsid w:val="00FC18A3"/>
    <w:rsid w:val="00FC294B"/>
    <w:rsid w:val="00FC3D4C"/>
    <w:rsid w:val="00FD13E0"/>
    <w:rsid w:val="00FD16FF"/>
    <w:rsid w:val="00FD2045"/>
    <w:rsid w:val="00FD365F"/>
    <w:rsid w:val="00FD3CC1"/>
    <w:rsid w:val="00FD60DE"/>
    <w:rsid w:val="00FD76B8"/>
    <w:rsid w:val="00FD7B2F"/>
    <w:rsid w:val="00FE0376"/>
    <w:rsid w:val="00FE1734"/>
    <w:rsid w:val="00FE2522"/>
    <w:rsid w:val="00FE4737"/>
    <w:rsid w:val="00FE4FD5"/>
    <w:rsid w:val="00FF1B8F"/>
    <w:rsid w:val="00FF2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160"/>
    <w:pPr>
      <w:spacing w:after="200" w:line="276" w:lineRule="auto"/>
    </w:pPr>
    <w:rPr>
      <w:sz w:val="22"/>
      <w:szCs w:val="22"/>
    </w:rPr>
  </w:style>
  <w:style w:type="paragraph" w:styleId="Nagwek1">
    <w:name w:val="heading 1"/>
    <w:basedOn w:val="Normalny"/>
    <w:next w:val="Normalny"/>
    <w:link w:val="Nagwek1Znak"/>
    <w:qFormat/>
    <w:rsid w:val="00FE4737"/>
    <w:pPr>
      <w:keepNext/>
      <w:spacing w:after="0" w:line="240" w:lineRule="auto"/>
      <w:outlineLvl w:val="0"/>
    </w:pPr>
    <w:rPr>
      <w:sz w:val="28"/>
      <w:szCs w:val="20"/>
    </w:rPr>
  </w:style>
  <w:style w:type="paragraph" w:styleId="Nagwek2">
    <w:name w:val="heading 2"/>
    <w:basedOn w:val="Normalny"/>
    <w:next w:val="Normalny"/>
    <w:link w:val="Nagwek2Znak"/>
    <w:qFormat/>
    <w:rsid w:val="00FE4737"/>
    <w:pPr>
      <w:keepNext/>
      <w:spacing w:after="0" w:line="240" w:lineRule="auto"/>
      <w:outlineLvl w:val="1"/>
    </w:pPr>
    <w:rPr>
      <w:sz w:val="24"/>
      <w:szCs w:val="20"/>
    </w:rPr>
  </w:style>
  <w:style w:type="paragraph" w:styleId="Nagwek3">
    <w:name w:val="heading 3"/>
    <w:basedOn w:val="Normalny"/>
    <w:next w:val="Normalny"/>
    <w:link w:val="Nagwek3Znak"/>
    <w:qFormat/>
    <w:rsid w:val="00FE4737"/>
    <w:pPr>
      <w:keepNext/>
      <w:spacing w:after="0" w:line="240" w:lineRule="auto"/>
      <w:jc w:val="right"/>
      <w:outlineLvl w:val="2"/>
    </w:pPr>
    <w:rPr>
      <w:b/>
      <w:bCs/>
      <w:sz w:val="24"/>
      <w:szCs w:val="20"/>
    </w:rPr>
  </w:style>
  <w:style w:type="paragraph" w:styleId="Nagwek4">
    <w:name w:val="heading 4"/>
    <w:basedOn w:val="Normalny"/>
    <w:next w:val="Normalny"/>
    <w:link w:val="Nagwek4Znak"/>
    <w:qFormat/>
    <w:rsid w:val="00FE4737"/>
    <w:pPr>
      <w:keepNext/>
      <w:spacing w:after="0" w:line="240" w:lineRule="auto"/>
      <w:jc w:val="right"/>
      <w:outlineLvl w:val="3"/>
    </w:pPr>
    <w:rPr>
      <w:b/>
      <w:bCs/>
      <w:szCs w:val="20"/>
    </w:rPr>
  </w:style>
  <w:style w:type="paragraph" w:styleId="Nagwek5">
    <w:name w:val="heading 5"/>
    <w:basedOn w:val="Normalny"/>
    <w:next w:val="Normalny"/>
    <w:link w:val="Nagwek5Znak"/>
    <w:qFormat/>
    <w:rsid w:val="00FE4737"/>
    <w:pPr>
      <w:keepNext/>
      <w:spacing w:after="0" w:line="240" w:lineRule="auto"/>
      <w:jc w:val="center"/>
      <w:outlineLvl w:val="4"/>
    </w:pPr>
    <w:rPr>
      <w:b/>
      <w:szCs w:val="20"/>
    </w:rPr>
  </w:style>
  <w:style w:type="paragraph" w:styleId="Nagwek6">
    <w:name w:val="heading 6"/>
    <w:basedOn w:val="Normalny"/>
    <w:next w:val="Normalny"/>
    <w:link w:val="Nagwek6Znak"/>
    <w:qFormat/>
    <w:rsid w:val="00FE4737"/>
    <w:pPr>
      <w:keepNext/>
      <w:spacing w:after="0" w:line="240" w:lineRule="auto"/>
      <w:outlineLvl w:val="5"/>
    </w:pPr>
    <w:rPr>
      <w:rFonts w:ascii="Arial" w:hAnsi="Arial"/>
      <w:b/>
      <w:sz w:val="16"/>
      <w:szCs w:val="20"/>
    </w:rPr>
  </w:style>
  <w:style w:type="paragraph" w:styleId="Nagwek7">
    <w:name w:val="heading 7"/>
    <w:basedOn w:val="Normalny"/>
    <w:next w:val="Normalny"/>
    <w:link w:val="Nagwek7Znak"/>
    <w:qFormat/>
    <w:rsid w:val="00FE4737"/>
    <w:pPr>
      <w:keepNext/>
      <w:spacing w:after="0" w:line="240" w:lineRule="auto"/>
      <w:outlineLvl w:val="6"/>
    </w:pPr>
    <w:rPr>
      <w:rFonts w:ascii="Arial" w:hAnsi="Arial"/>
      <w:b/>
      <w:sz w:val="24"/>
      <w:szCs w:val="20"/>
    </w:rPr>
  </w:style>
  <w:style w:type="paragraph" w:styleId="Nagwek8">
    <w:name w:val="heading 8"/>
    <w:basedOn w:val="Normalny"/>
    <w:next w:val="Normalny"/>
    <w:link w:val="Nagwek8Znak"/>
    <w:qFormat/>
    <w:rsid w:val="00FE4737"/>
    <w:pPr>
      <w:keepNext/>
      <w:spacing w:after="0" w:line="240" w:lineRule="auto"/>
      <w:jc w:val="center"/>
      <w:outlineLvl w:val="7"/>
    </w:pPr>
    <w:rPr>
      <w:rFonts w:ascii="Arial" w:hAnsi="Arial"/>
      <w:b/>
      <w:i/>
      <w:sz w:val="20"/>
      <w:szCs w:val="20"/>
    </w:rPr>
  </w:style>
  <w:style w:type="paragraph" w:styleId="Nagwek9">
    <w:name w:val="heading 9"/>
    <w:basedOn w:val="Normalny"/>
    <w:next w:val="Normalny"/>
    <w:link w:val="Nagwek9Znak"/>
    <w:qFormat/>
    <w:rsid w:val="00FE4737"/>
    <w:pPr>
      <w:keepNext/>
      <w:spacing w:after="0" w:line="240" w:lineRule="auto"/>
      <w:ind w:right="760"/>
      <w:jc w:val="center"/>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E4737"/>
    <w:rPr>
      <w:sz w:val="28"/>
      <w:lang w:val="pl-PL" w:eastAsia="pl-PL" w:bidi="ar-SA"/>
    </w:rPr>
  </w:style>
  <w:style w:type="character" w:customStyle="1" w:styleId="Nagwek2Znak">
    <w:name w:val="Nagłówek 2 Znak"/>
    <w:link w:val="Nagwek2"/>
    <w:rsid w:val="00FE4737"/>
    <w:rPr>
      <w:sz w:val="24"/>
      <w:lang w:val="pl-PL" w:eastAsia="pl-PL" w:bidi="ar-SA"/>
    </w:rPr>
  </w:style>
  <w:style w:type="character" w:customStyle="1" w:styleId="Nagwek3Znak">
    <w:name w:val="Nagłówek 3 Znak"/>
    <w:link w:val="Nagwek3"/>
    <w:rsid w:val="00FE4737"/>
    <w:rPr>
      <w:b/>
      <w:bCs/>
      <w:sz w:val="24"/>
      <w:lang w:val="pl-PL" w:eastAsia="pl-PL" w:bidi="ar-SA"/>
    </w:rPr>
  </w:style>
  <w:style w:type="character" w:customStyle="1" w:styleId="Nagwek4Znak">
    <w:name w:val="Nagłówek 4 Znak"/>
    <w:link w:val="Nagwek4"/>
    <w:rsid w:val="00FE4737"/>
    <w:rPr>
      <w:b/>
      <w:bCs/>
      <w:sz w:val="22"/>
      <w:lang w:val="pl-PL" w:eastAsia="pl-PL" w:bidi="ar-SA"/>
    </w:rPr>
  </w:style>
  <w:style w:type="character" w:customStyle="1" w:styleId="Nagwek5Znak">
    <w:name w:val="Nagłówek 5 Znak"/>
    <w:link w:val="Nagwek5"/>
    <w:rsid w:val="00FE4737"/>
    <w:rPr>
      <w:b/>
      <w:sz w:val="22"/>
      <w:lang w:val="pl-PL" w:eastAsia="pl-PL" w:bidi="ar-SA"/>
    </w:rPr>
  </w:style>
  <w:style w:type="character" w:customStyle="1" w:styleId="Nagwek6Znak">
    <w:name w:val="Nagłówek 6 Znak"/>
    <w:link w:val="Nagwek6"/>
    <w:rsid w:val="00FE4737"/>
    <w:rPr>
      <w:rFonts w:ascii="Arial" w:hAnsi="Arial"/>
      <w:b/>
      <w:sz w:val="16"/>
      <w:lang w:val="pl-PL" w:eastAsia="pl-PL" w:bidi="ar-SA"/>
    </w:rPr>
  </w:style>
  <w:style w:type="character" w:customStyle="1" w:styleId="Nagwek7Znak">
    <w:name w:val="Nagłówek 7 Znak"/>
    <w:link w:val="Nagwek7"/>
    <w:rsid w:val="00FE4737"/>
    <w:rPr>
      <w:rFonts w:ascii="Arial" w:hAnsi="Arial"/>
      <w:b/>
      <w:sz w:val="24"/>
      <w:lang w:val="pl-PL" w:eastAsia="pl-PL" w:bidi="ar-SA"/>
    </w:rPr>
  </w:style>
  <w:style w:type="character" w:customStyle="1" w:styleId="Nagwek8Znak">
    <w:name w:val="Nagłówek 8 Znak"/>
    <w:link w:val="Nagwek8"/>
    <w:rsid w:val="00FE4737"/>
    <w:rPr>
      <w:rFonts w:ascii="Arial" w:hAnsi="Arial"/>
      <w:b/>
      <w:i/>
      <w:lang w:val="pl-PL" w:eastAsia="pl-PL" w:bidi="ar-SA"/>
    </w:rPr>
  </w:style>
  <w:style w:type="character" w:customStyle="1" w:styleId="Nagwek9Znak">
    <w:name w:val="Nagłówek 9 Znak"/>
    <w:link w:val="Nagwek9"/>
    <w:rsid w:val="00FE4737"/>
    <w:rPr>
      <w:sz w:val="28"/>
      <w:lang w:val="pl-PL" w:eastAsia="pl-PL" w:bidi="ar-SA"/>
    </w:rPr>
  </w:style>
  <w:style w:type="paragraph" w:styleId="Akapitzlist">
    <w:name w:val="List Paragraph"/>
    <w:basedOn w:val="Normalny"/>
    <w:uiPriority w:val="34"/>
    <w:qFormat/>
    <w:rsid w:val="00DA22CE"/>
    <w:pPr>
      <w:ind w:left="720"/>
      <w:contextualSpacing/>
    </w:pPr>
  </w:style>
  <w:style w:type="paragraph" w:styleId="Tekstpodstawowywcity">
    <w:name w:val="Body Text Indent"/>
    <w:basedOn w:val="Normalny"/>
    <w:link w:val="TekstpodstawowywcityZnak"/>
    <w:rsid w:val="00FE4737"/>
    <w:pPr>
      <w:spacing w:after="0" w:line="240" w:lineRule="auto"/>
      <w:ind w:left="2124" w:hanging="2124"/>
      <w:jc w:val="both"/>
    </w:pPr>
    <w:rPr>
      <w:sz w:val="44"/>
      <w:szCs w:val="20"/>
    </w:rPr>
  </w:style>
  <w:style w:type="character" w:customStyle="1" w:styleId="TekstpodstawowywcityZnak">
    <w:name w:val="Tekst podstawowy wcięty Znak"/>
    <w:link w:val="Tekstpodstawowywcity"/>
    <w:rsid w:val="00FE4737"/>
    <w:rPr>
      <w:sz w:val="44"/>
      <w:lang w:val="pl-PL" w:eastAsia="pl-PL" w:bidi="ar-SA"/>
    </w:rPr>
  </w:style>
  <w:style w:type="paragraph" w:styleId="Stopka">
    <w:name w:val="footer"/>
    <w:basedOn w:val="Normalny"/>
    <w:link w:val="StopkaZnak"/>
    <w:rsid w:val="00FE4737"/>
    <w:pPr>
      <w:tabs>
        <w:tab w:val="center" w:pos="4536"/>
        <w:tab w:val="right" w:pos="9072"/>
      </w:tabs>
      <w:spacing w:after="0" w:line="240" w:lineRule="auto"/>
    </w:pPr>
    <w:rPr>
      <w:sz w:val="24"/>
      <w:szCs w:val="20"/>
    </w:rPr>
  </w:style>
  <w:style w:type="character" w:customStyle="1" w:styleId="StopkaZnak">
    <w:name w:val="Stopka Znak"/>
    <w:link w:val="Stopka"/>
    <w:rsid w:val="00FE4737"/>
    <w:rPr>
      <w:sz w:val="24"/>
      <w:lang w:val="pl-PL" w:eastAsia="pl-PL" w:bidi="ar-SA"/>
    </w:rPr>
  </w:style>
  <w:style w:type="character" w:styleId="Numerstrony">
    <w:name w:val="page number"/>
    <w:basedOn w:val="Domylnaczcionkaakapitu"/>
    <w:rsid w:val="00FE4737"/>
  </w:style>
  <w:style w:type="character" w:customStyle="1" w:styleId="TekstkomentarzaZnak">
    <w:name w:val="Tekst komentarza Znak"/>
    <w:link w:val="Tekstkomentarza"/>
    <w:semiHidden/>
    <w:rsid w:val="00FE4737"/>
    <w:rPr>
      <w:lang w:eastAsia="pl-PL" w:bidi="ar-SA"/>
    </w:rPr>
  </w:style>
  <w:style w:type="paragraph" w:styleId="Tekstkomentarza">
    <w:name w:val="annotation text"/>
    <w:basedOn w:val="Normalny"/>
    <w:link w:val="TekstkomentarzaZnak"/>
    <w:semiHidden/>
    <w:rsid w:val="00FE4737"/>
    <w:pPr>
      <w:spacing w:after="0" w:line="240" w:lineRule="auto"/>
    </w:pPr>
    <w:rPr>
      <w:sz w:val="20"/>
      <w:szCs w:val="20"/>
    </w:rPr>
  </w:style>
  <w:style w:type="paragraph" w:styleId="Nagwek">
    <w:name w:val="header"/>
    <w:basedOn w:val="Normalny"/>
    <w:link w:val="NagwekZnak"/>
    <w:rsid w:val="00FE4737"/>
    <w:pPr>
      <w:tabs>
        <w:tab w:val="center" w:pos="4536"/>
        <w:tab w:val="right" w:pos="9072"/>
      </w:tabs>
      <w:spacing w:after="0" w:line="240" w:lineRule="auto"/>
    </w:pPr>
    <w:rPr>
      <w:sz w:val="24"/>
      <w:szCs w:val="20"/>
    </w:rPr>
  </w:style>
  <w:style w:type="character" w:customStyle="1" w:styleId="NagwekZnak">
    <w:name w:val="Nagłówek Znak"/>
    <w:link w:val="Nagwek"/>
    <w:rsid w:val="00FE4737"/>
    <w:rPr>
      <w:sz w:val="24"/>
      <w:lang w:val="pl-PL" w:eastAsia="pl-PL" w:bidi="ar-SA"/>
    </w:rPr>
  </w:style>
  <w:style w:type="paragraph" w:customStyle="1" w:styleId="pPunkt">
    <w:name w:val="pPunkt"/>
    <w:basedOn w:val="Normalny"/>
    <w:rsid w:val="00FE4737"/>
    <w:pPr>
      <w:widowControl w:val="0"/>
      <w:spacing w:before="60" w:after="0" w:line="240" w:lineRule="auto"/>
      <w:ind w:left="850" w:hanging="425"/>
      <w:jc w:val="both"/>
    </w:pPr>
    <w:rPr>
      <w:rFonts w:ascii="Times New Roman" w:hAnsi="Times New Roman"/>
      <w:noProof/>
      <w:sz w:val="24"/>
      <w:szCs w:val="20"/>
    </w:rPr>
  </w:style>
  <w:style w:type="paragraph" w:customStyle="1" w:styleId="Punkt">
    <w:name w:val="Punkt"/>
    <w:basedOn w:val="Normalny"/>
    <w:rsid w:val="00FE4737"/>
    <w:pPr>
      <w:widowControl w:val="0"/>
      <w:spacing w:before="240" w:after="60" w:line="240" w:lineRule="auto"/>
      <w:ind w:left="425" w:hanging="425"/>
      <w:jc w:val="both"/>
    </w:pPr>
    <w:rPr>
      <w:rFonts w:ascii="Times New Roman" w:hAnsi="Times New Roman"/>
      <w:noProof/>
      <w:sz w:val="28"/>
      <w:szCs w:val="20"/>
    </w:rPr>
  </w:style>
  <w:style w:type="paragraph" w:customStyle="1" w:styleId="Opis">
    <w:name w:val="Opis"/>
    <w:basedOn w:val="Normalny"/>
    <w:rsid w:val="00FE4737"/>
    <w:pPr>
      <w:widowControl w:val="0"/>
      <w:spacing w:before="60" w:after="0" w:line="240" w:lineRule="auto"/>
      <w:jc w:val="both"/>
    </w:pPr>
    <w:rPr>
      <w:rFonts w:ascii="Times New Roman" w:hAnsi="Times New Roman"/>
      <w:sz w:val="24"/>
      <w:szCs w:val="20"/>
    </w:rPr>
  </w:style>
  <w:style w:type="paragraph" w:styleId="Tekstprzypisudolnego">
    <w:name w:val="footnote text"/>
    <w:basedOn w:val="Normalny"/>
    <w:link w:val="TekstprzypisudolnegoZnak"/>
    <w:semiHidden/>
    <w:rsid w:val="00FE4737"/>
    <w:pPr>
      <w:widowControl w:val="0"/>
      <w:spacing w:after="0" w:line="240" w:lineRule="auto"/>
      <w:jc w:val="both"/>
    </w:pPr>
    <w:rPr>
      <w:sz w:val="20"/>
      <w:szCs w:val="20"/>
    </w:rPr>
  </w:style>
  <w:style w:type="character" w:customStyle="1" w:styleId="TekstprzypisudolnegoZnak">
    <w:name w:val="Tekst przypisu dolnego Znak"/>
    <w:link w:val="Tekstprzypisudolnego"/>
    <w:semiHidden/>
    <w:rsid w:val="00FE4737"/>
    <w:rPr>
      <w:lang w:val="pl-PL" w:eastAsia="pl-PL" w:bidi="ar-SA"/>
    </w:rPr>
  </w:style>
  <w:style w:type="paragraph" w:styleId="Tekstpodstawowy">
    <w:name w:val="Body Text"/>
    <w:basedOn w:val="Normalny"/>
    <w:link w:val="TekstpodstawowyZnak"/>
    <w:rsid w:val="00FE4737"/>
    <w:pPr>
      <w:spacing w:after="0" w:line="240" w:lineRule="auto"/>
    </w:pPr>
    <w:rPr>
      <w:sz w:val="24"/>
      <w:szCs w:val="20"/>
    </w:rPr>
  </w:style>
  <w:style w:type="character" w:customStyle="1" w:styleId="TekstpodstawowyZnak">
    <w:name w:val="Tekst podstawowy Znak"/>
    <w:link w:val="Tekstpodstawowy"/>
    <w:rsid w:val="00FE4737"/>
    <w:rPr>
      <w:sz w:val="24"/>
      <w:lang w:val="pl-PL" w:eastAsia="pl-PL" w:bidi="ar-SA"/>
    </w:rPr>
  </w:style>
  <w:style w:type="paragraph" w:styleId="Listapunktowana2">
    <w:name w:val="List Bullet 2"/>
    <w:basedOn w:val="Normalny"/>
    <w:autoRedefine/>
    <w:rsid w:val="00FE4737"/>
    <w:pPr>
      <w:numPr>
        <w:numId w:val="3"/>
      </w:numPr>
      <w:spacing w:after="0" w:line="240" w:lineRule="auto"/>
    </w:pPr>
    <w:rPr>
      <w:rFonts w:ascii="Arial" w:hAnsi="Arial"/>
      <w:sz w:val="20"/>
      <w:szCs w:val="20"/>
    </w:rPr>
  </w:style>
  <w:style w:type="paragraph" w:styleId="Tekstblokowy">
    <w:name w:val="Block Text"/>
    <w:basedOn w:val="Normalny"/>
    <w:rsid w:val="00FE4737"/>
    <w:pPr>
      <w:spacing w:after="0" w:line="240" w:lineRule="auto"/>
      <w:ind w:left="6372" w:right="760"/>
      <w:jc w:val="center"/>
    </w:pPr>
    <w:rPr>
      <w:rFonts w:ascii="Times New Roman" w:hAnsi="Times New Roman"/>
      <w:sz w:val="24"/>
      <w:szCs w:val="20"/>
    </w:rPr>
  </w:style>
  <w:style w:type="paragraph" w:styleId="Tekstpodstawowywcity2">
    <w:name w:val="Body Text Indent 2"/>
    <w:basedOn w:val="Normalny"/>
    <w:link w:val="Tekstpodstawowywcity2Znak"/>
    <w:rsid w:val="00FE4737"/>
    <w:pPr>
      <w:spacing w:after="0" w:line="240" w:lineRule="auto"/>
      <w:ind w:left="709" w:hanging="425"/>
      <w:jc w:val="both"/>
    </w:pPr>
    <w:rPr>
      <w:sz w:val="24"/>
      <w:szCs w:val="20"/>
    </w:rPr>
  </w:style>
  <w:style w:type="character" w:customStyle="1" w:styleId="Tekstpodstawowywcity2Znak">
    <w:name w:val="Tekst podstawowy wcięty 2 Znak"/>
    <w:link w:val="Tekstpodstawowywcity2"/>
    <w:rsid w:val="00FE4737"/>
    <w:rPr>
      <w:sz w:val="24"/>
      <w:lang w:val="pl-PL" w:eastAsia="pl-PL" w:bidi="ar-SA"/>
    </w:rPr>
  </w:style>
  <w:style w:type="paragraph" w:styleId="Tekstpodstawowy2">
    <w:name w:val="Body Text 2"/>
    <w:basedOn w:val="Normalny"/>
    <w:link w:val="Tekstpodstawowy2Znak"/>
    <w:rsid w:val="00FE4737"/>
    <w:pPr>
      <w:spacing w:after="0" w:line="240" w:lineRule="auto"/>
      <w:jc w:val="both"/>
    </w:pPr>
    <w:rPr>
      <w:sz w:val="20"/>
      <w:szCs w:val="20"/>
    </w:rPr>
  </w:style>
  <w:style w:type="character" w:customStyle="1" w:styleId="Tekstpodstawowy2Znak">
    <w:name w:val="Tekst podstawowy 2 Znak"/>
    <w:link w:val="Tekstpodstawowy2"/>
    <w:rsid w:val="00FE4737"/>
    <w:rPr>
      <w:lang w:val="pl-PL" w:eastAsia="pl-PL" w:bidi="ar-SA"/>
    </w:rPr>
  </w:style>
  <w:style w:type="paragraph" w:customStyle="1" w:styleId="ust">
    <w:name w:val="ust"/>
    <w:rsid w:val="00FE4737"/>
    <w:pPr>
      <w:spacing w:before="60" w:after="60"/>
      <w:ind w:left="426" w:hanging="284"/>
      <w:jc w:val="both"/>
    </w:pPr>
    <w:rPr>
      <w:rFonts w:ascii="Times New Roman" w:hAnsi="Times New Roman"/>
      <w:sz w:val="24"/>
    </w:rPr>
  </w:style>
  <w:style w:type="paragraph" w:customStyle="1" w:styleId="lewy-pip">
    <w:name w:val="lewy-pip"/>
    <w:basedOn w:val="Normalny"/>
    <w:rsid w:val="00FE4737"/>
    <w:pPr>
      <w:spacing w:before="100" w:beforeAutospacing="1" w:after="100" w:afterAutospacing="1" w:line="240" w:lineRule="auto"/>
    </w:pPr>
    <w:rPr>
      <w:rFonts w:ascii="Arial Unicode MS" w:eastAsia="Arial Unicode MS" w:hAnsi="Arial Unicode MS" w:cs="Tahoma"/>
      <w:sz w:val="24"/>
      <w:szCs w:val="24"/>
    </w:rPr>
  </w:style>
  <w:style w:type="character" w:customStyle="1" w:styleId="TekstdymkaZnak">
    <w:name w:val="Tekst dymka Znak"/>
    <w:link w:val="Tekstdymka"/>
    <w:semiHidden/>
    <w:rsid w:val="00FE4737"/>
    <w:rPr>
      <w:rFonts w:ascii="Tahoma" w:hAnsi="Tahoma"/>
      <w:sz w:val="16"/>
      <w:szCs w:val="16"/>
      <w:lang w:eastAsia="pl-PL" w:bidi="ar-SA"/>
    </w:rPr>
  </w:style>
  <w:style w:type="paragraph" w:styleId="Tekstdymka">
    <w:name w:val="Balloon Text"/>
    <w:basedOn w:val="Normalny"/>
    <w:link w:val="TekstdymkaZnak"/>
    <w:semiHidden/>
    <w:rsid w:val="00FE4737"/>
    <w:pPr>
      <w:spacing w:after="0" w:line="240" w:lineRule="auto"/>
    </w:pPr>
    <w:rPr>
      <w:rFonts w:ascii="Tahoma" w:hAnsi="Tahoma"/>
      <w:sz w:val="16"/>
      <w:szCs w:val="16"/>
    </w:rPr>
  </w:style>
  <w:style w:type="paragraph" w:styleId="Tekstpodstawowy3">
    <w:name w:val="Body Text 3"/>
    <w:basedOn w:val="Normalny"/>
    <w:link w:val="Tekstpodstawowy3Znak"/>
    <w:rsid w:val="00FE4737"/>
    <w:pPr>
      <w:spacing w:after="0" w:line="240" w:lineRule="auto"/>
      <w:ind w:right="-24"/>
      <w:jc w:val="both"/>
    </w:pPr>
    <w:rPr>
      <w:sz w:val="24"/>
      <w:szCs w:val="20"/>
    </w:rPr>
  </w:style>
  <w:style w:type="character" w:customStyle="1" w:styleId="Tekstpodstawowy3Znak">
    <w:name w:val="Tekst podstawowy 3 Znak"/>
    <w:link w:val="Tekstpodstawowy3"/>
    <w:rsid w:val="00FE4737"/>
    <w:rPr>
      <w:sz w:val="24"/>
      <w:lang w:val="pl-PL" w:eastAsia="pl-PL" w:bidi="ar-SA"/>
    </w:rPr>
  </w:style>
  <w:style w:type="paragraph" w:customStyle="1" w:styleId="Nagwek40">
    <w:name w:val="Nag?—wek 4"/>
    <w:basedOn w:val="Normalny"/>
    <w:next w:val="Normalny"/>
    <w:rsid w:val="00FE4737"/>
    <w:pPr>
      <w:keepNext/>
      <w:autoSpaceDE w:val="0"/>
      <w:autoSpaceDN w:val="0"/>
      <w:spacing w:after="0" w:line="240" w:lineRule="auto"/>
      <w:jc w:val="both"/>
    </w:pPr>
    <w:rPr>
      <w:rFonts w:ascii="Times New Roman" w:hAnsi="Times New Roman"/>
      <w:b/>
      <w:bCs/>
      <w:sz w:val="24"/>
      <w:szCs w:val="24"/>
    </w:rPr>
  </w:style>
  <w:style w:type="paragraph" w:customStyle="1" w:styleId="Nagwek30">
    <w:name w:val="Nag?—wek 3"/>
    <w:basedOn w:val="Normalny"/>
    <w:next w:val="Normalny"/>
    <w:rsid w:val="00FE4737"/>
    <w:pPr>
      <w:keepNext/>
      <w:autoSpaceDE w:val="0"/>
      <w:autoSpaceDN w:val="0"/>
      <w:spacing w:after="0" w:line="360" w:lineRule="auto"/>
      <w:jc w:val="both"/>
    </w:pPr>
    <w:rPr>
      <w:rFonts w:ascii="Times New Roman" w:hAnsi="Times New Roman"/>
      <w:sz w:val="24"/>
      <w:szCs w:val="24"/>
    </w:rPr>
  </w:style>
  <w:style w:type="paragraph" w:styleId="Tekstpodstawowywcity3">
    <w:name w:val="Body Text Indent 3"/>
    <w:basedOn w:val="Normalny"/>
    <w:link w:val="Tekstpodstawowywcity3Znak"/>
    <w:rsid w:val="00FE4737"/>
    <w:pPr>
      <w:spacing w:after="0" w:line="240" w:lineRule="auto"/>
      <w:ind w:left="284" w:hanging="284"/>
      <w:jc w:val="both"/>
    </w:pPr>
  </w:style>
  <w:style w:type="character" w:customStyle="1" w:styleId="Tekstpodstawowywcity3Znak">
    <w:name w:val="Tekst podstawowy wcięty 3 Znak"/>
    <w:link w:val="Tekstpodstawowywcity3"/>
    <w:rsid w:val="00FE4737"/>
    <w:rPr>
      <w:sz w:val="22"/>
      <w:szCs w:val="22"/>
      <w:lang w:val="pl-PL" w:eastAsia="pl-PL" w:bidi="ar-SA"/>
    </w:rPr>
  </w:style>
  <w:style w:type="paragraph" w:styleId="NormalnyWeb">
    <w:name w:val="Normal (Web)"/>
    <w:basedOn w:val="Normalny"/>
    <w:uiPriority w:val="99"/>
    <w:rsid w:val="00FE4737"/>
    <w:pPr>
      <w:spacing w:before="100" w:beforeAutospacing="1" w:after="100" w:afterAutospacing="1" w:line="240" w:lineRule="auto"/>
    </w:pPr>
    <w:rPr>
      <w:rFonts w:ascii="Times New Roman" w:hAnsi="Times New Roman"/>
      <w:sz w:val="24"/>
      <w:szCs w:val="24"/>
    </w:rPr>
  </w:style>
  <w:style w:type="paragraph" w:styleId="Tytu">
    <w:name w:val="Title"/>
    <w:basedOn w:val="Normalny"/>
    <w:link w:val="TytuZnak"/>
    <w:qFormat/>
    <w:rsid w:val="00FE4737"/>
    <w:pPr>
      <w:snapToGrid w:val="0"/>
      <w:spacing w:after="0" w:line="240" w:lineRule="auto"/>
      <w:jc w:val="center"/>
    </w:pPr>
    <w:rPr>
      <w:rFonts w:ascii="Arial" w:hAnsi="Arial"/>
      <w:b/>
      <w:sz w:val="32"/>
      <w:szCs w:val="20"/>
    </w:rPr>
  </w:style>
  <w:style w:type="character" w:customStyle="1" w:styleId="TytuZnak">
    <w:name w:val="Tytuł Znak"/>
    <w:link w:val="Tytu"/>
    <w:rsid w:val="00FE4737"/>
    <w:rPr>
      <w:rFonts w:ascii="Arial" w:hAnsi="Arial"/>
      <w:b/>
      <w:sz w:val="32"/>
      <w:lang w:val="pl-PL" w:eastAsia="pl-PL" w:bidi="ar-SA"/>
    </w:rPr>
  </w:style>
  <w:style w:type="paragraph" w:customStyle="1" w:styleId="pkt">
    <w:name w:val="pkt"/>
    <w:basedOn w:val="Normalny"/>
    <w:rsid w:val="00FE4737"/>
    <w:pPr>
      <w:spacing w:before="60" w:after="60" w:line="240" w:lineRule="auto"/>
      <w:ind w:left="851" w:hanging="295"/>
      <w:jc w:val="both"/>
    </w:pPr>
    <w:rPr>
      <w:rFonts w:ascii="Times New Roman" w:hAnsi="Times New Roman"/>
      <w:sz w:val="24"/>
      <w:szCs w:val="20"/>
    </w:rPr>
  </w:style>
  <w:style w:type="character" w:customStyle="1" w:styleId="PlandokumentuZnak">
    <w:name w:val="Plan dokumentu Znak"/>
    <w:link w:val="Plandokumentu"/>
    <w:semiHidden/>
    <w:rsid w:val="00FE4737"/>
    <w:rPr>
      <w:rFonts w:ascii="Tahoma" w:hAnsi="Tahoma"/>
      <w:shd w:val="clear" w:color="auto" w:fill="000080"/>
      <w:lang w:eastAsia="pl-PL" w:bidi="ar-SA"/>
    </w:rPr>
  </w:style>
  <w:style w:type="paragraph" w:styleId="Plandokumentu">
    <w:name w:val="Document Map"/>
    <w:basedOn w:val="Normalny"/>
    <w:link w:val="PlandokumentuZnak"/>
    <w:semiHidden/>
    <w:rsid w:val="00FE4737"/>
    <w:pPr>
      <w:shd w:val="clear" w:color="auto" w:fill="000080"/>
      <w:spacing w:after="0" w:line="240" w:lineRule="auto"/>
    </w:pPr>
    <w:rPr>
      <w:rFonts w:ascii="Tahoma" w:hAnsi="Tahoma"/>
      <w:sz w:val="20"/>
      <w:szCs w:val="20"/>
      <w:shd w:val="clear" w:color="auto" w:fill="000080"/>
    </w:rPr>
  </w:style>
  <w:style w:type="character" w:customStyle="1" w:styleId="TematkomentarzaZnak">
    <w:name w:val="Temat komentarza Znak"/>
    <w:link w:val="Tematkomentarza"/>
    <w:semiHidden/>
    <w:rsid w:val="00FE4737"/>
    <w:rPr>
      <w:b/>
      <w:bCs/>
      <w:lang w:eastAsia="pl-PL" w:bidi="ar-SA"/>
    </w:rPr>
  </w:style>
  <w:style w:type="paragraph" w:styleId="Tematkomentarza">
    <w:name w:val="annotation subject"/>
    <w:basedOn w:val="Tekstkomentarza"/>
    <w:next w:val="Tekstkomentarza"/>
    <w:link w:val="TematkomentarzaZnak"/>
    <w:semiHidden/>
    <w:rsid w:val="00FE4737"/>
    <w:rPr>
      <w:b/>
      <w:bCs/>
    </w:rPr>
  </w:style>
  <w:style w:type="character" w:styleId="Hipercze">
    <w:name w:val="Hyperlink"/>
    <w:unhideWhenUsed/>
    <w:rsid w:val="00FE4737"/>
    <w:rPr>
      <w:color w:val="0000FF"/>
      <w:u w:val="single"/>
    </w:rPr>
  </w:style>
  <w:style w:type="paragraph" w:styleId="Tekstprzypisukocowego">
    <w:name w:val="endnote text"/>
    <w:basedOn w:val="Normalny"/>
    <w:link w:val="TekstprzypisukocowegoZnak"/>
    <w:semiHidden/>
    <w:unhideWhenUsed/>
    <w:rsid w:val="00FE4737"/>
    <w:pPr>
      <w:spacing w:after="0" w:line="240" w:lineRule="auto"/>
    </w:pPr>
    <w:rPr>
      <w:sz w:val="20"/>
      <w:szCs w:val="20"/>
    </w:rPr>
  </w:style>
  <w:style w:type="character" w:customStyle="1" w:styleId="TekstprzypisukocowegoZnak">
    <w:name w:val="Tekst przypisu końcowego Znak"/>
    <w:link w:val="Tekstprzypisukocowego"/>
    <w:semiHidden/>
    <w:rsid w:val="00FE4737"/>
    <w:rPr>
      <w:lang w:val="pl-PL" w:eastAsia="pl-PL" w:bidi="ar-SA"/>
    </w:rPr>
  </w:style>
  <w:style w:type="table" w:styleId="Tabela-Siatka">
    <w:name w:val="Table Grid"/>
    <w:basedOn w:val="Standardowy"/>
    <w:rsid w:val="00FE4737"/>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4">
    <w:name w:val="List Bullet 4"/>
    <w:basedOn w:val="Normalny"/>
    <w:rsid w:val="00011667"/>
    <w:pPr>
      <w:numPr>
        <w:numId w:val="23"/>
      </w:numPr>
    </w:pPr>
  </w:style>
  <w:style w:type="character" w:styleId="HTML-staaszeroko">
    <w:name w:val="HTML Typewriter"/>
    <w:rsid w:val="00011667"/>
    <w:rPr>
      <w:rFonts w:ascii="Arial Unicode MS" w:eastAsia="Arial Unicode MS" w:hAnsi="Arial Unicode MS" w:cs="Arial Unicode MS"/>
      <w:sz w:val="20"/>
      <w:szCs w:val="20"/>
    </w:rPr>
  </w:style>
  <w:style w:type="paragraph" w:customStyle="1" w:styleId="Zawartotabeli">
    <w:name w:val="Zawartość tabeli"/>
    <w:basedOn w:val="Tekstpodstawowy"/>
    <w:rsid w:val="000732DE"/>
    <w:pPr>
      <w:widowControl w:val="0"/>
      <w:suppressLineNumbers/>
      <w:suppressAutoHyphens/>
      <w:spacing w:after="120"/>
    </w:pPr>
    <w:rPr>
      <w:rFonts w:eastAsia="Verdana"/>
    </w:rPr>
  </w:style>
  <w:style w:type="paragraph" w:customStyle="1" w:styleId="Nagwektabeli">
    <w:name w:val="Nagłówek tabeli"/>
    <w:basedOn w:val="Zawartotabeli"/>
    <w:rsid w:val="000732DE"/>
    <w:pPr>
      <w:jc w:val="center"/>
    </w:pPr>
    <w:rPr>
      <w:b/>
      <w:bCs/>
      <w:i/>
      <w:iCs/>
    </w:rPr>
  </w:style>
  <w:style w:type="paragraph" w:customStyle="1" w:styleId="ListParagraph1">
    <w:name w:val="List Paragraph1"/>
    <w:basedOn w:val="Normalny"/>
    <w:rsid w:val="001E20C7"/>
    <w:pPr>
      <w:ind w:left="720"/>
    </w:pPr>
    <w:rPr>
      <w:rFonts w:cs="Calibri"/>
      <w:lang w:eastAsia="en-US"/>
    </w:rPr>
  </w:style>
  <w:style w:type="character" w:styleId="Uwydatnienie">
    <w:name w:val="Emphasis"/>
    <w:uiPriority w:val="20"/>
    <w:qFormat/>
    <w:rsid w:val="00EA7A6B"/>
    <w:rPr>
      <w:i/>
      <w:iCs/>
    </w:rPr>
  </w:style>
  <w:style w:type="paragraph" w:customStyle="1" w:styleId="Default">
    <w:name w:val="Default"/>
    <w:basedOn w:val="Normalny"/>
    <w:rsid w:val="009F4A40"/>
    <w:pPr>
      <w:suppressAutoHyphens/>
      <w:autoSpaceDE w:val="0"/>
      <w:spacing w:after="0" w:line="200" w:lineRule="atLeast"/>
    </w:pPr>
    <w:rPr>
      <w:rFonts w:eastAsia="Calibri" w:cs="Calibri"/>
      <w:color w:val="000000"/>
      <w:sz w:val="24"/>
      <w:szCs w:val="24"/>
      <w:lang w:eastAsia="hi-IN" w:bidi="hi-IN"/>
    </w:rPr>
  </w:style>
  <w:style w:type="character" w:styleId="Pogrubienie">
    <w:name w:val="Strong"/>
    <w:uiPriority w:val="22"/>
    <w:qFormat/>
    <w:rsid w:val="00E03DD8"/>
    <w:rPr>
      <w:b/>
      <w:bCs/>
    </w:rPr>
  </w:style>
</w:styles>
</file>

<file path=word/webSettings.xml><?xml version="1.0" encoding="utf-8"?>
<w:webSettings xmlns:r="http://schemas.openxmlformats.org/officeDocument/2006/relationships" xmlns:w="http://schemas.openxmlformats.org/wordprocessingml/2006/main">
  <w:divs>
    <w:div w:id="232816568">
      <w:bodyDiv w:val="1"/>
      <w:marLeft w:val="0"/>
      <w:marRight w:val="0"/>
      <w:marTop w:val="0"/>
      <w:marBottom w:val="0"/>
      <w:divBdr>
        <w:top w:val="none" w:sz="0" w:space="0" w:color="auto"/>
        <w:left w:val="none" w:sz="0" w:space="0" w:color="auto"/>
        <w:bottom w:val="none" w:sz="0" w:space="0" w:color="auto"/>
        <w:right w:val="none" w:sz="0" w:space="0" w:color="auto"/>
      </w:divBdr>
      <w:divsChild>
        <w:div w:id="315958825">
          <w:marLeft w:val="0"/>
          <w:marRight w:val="0"/>
          <w:marTop w:val="0"/>
          <w:marBottom w:val="0"/>
          <w:divBdr>
            <w:top w:val="none" w:sz="0" w:space="0" w:color="auto"/>
            <w:left w:val="none" w:sz="0" w:space="0" w:color="auto"/>
            <w:bottom w:val="none" w:sz="0" w:space="0" w:color="auto"/>
            <w:right w:val="none" w:sz="0" w:space="0" w:color="auto"/>
          </w:divBdr>
        </w:div>
        <w:div w:id="369379106">
          <w:marLeft w:val="0"/>
          <w:marRight w:val="0"/>
          <w:marTop w:val="0"/>
          <w:marBottom w:val="0"/>
          <w:divBdr>
            <w:top w:val="none" w:sz="0" w:space="0" w:color="auto"/>
            <w:left w:val="none" w:sz="0" w:space="0" w:color="auto"/>
            <w:bottom w:val="none" w:sz="0" w:space="0" w:color="auto"/>
            <w:right w:val="none" w:sz="0" w:space="0" w:color="auto"/>
          </w:divBdr>
        </w:div>
        <w:div w:id="1631127249">
          <w:marLeft w:val="0"/>
          <w:marRight w:val="0"/>
          <w:marTop w:val="0"/>
          <w:marBottom w:val="0"/>
          <w:divBdr>
            <w:top w:val="none" w:sz="0" w:space="0" w:color="auto"/>
            <w:left w:val="none" w:sz="0" w:space="0" w:color="auto"/>
            <w:bottom w:val="none" w:sz="0" w:space="0" w:color="auto"/>
            <w:right w:val="none" w:sz="0" w:space="0" w:color="auto"/>
          </w:divBdr>
        </w:div>
      </w:divsChild>
    </w:div>
    <w:div w:id="4795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wemiasto@nowemiast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6CF-7F7C-4B53-B63E-82734AE4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18</Pages>
  <Words>6399</Words>
  <Characters>38395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Nowe Miasto nad Pilicą 19</vt:lpstr>
    </vt:vector>
  </TitlesOfParts>
  <Company>UMiG</Company>
  <LinksUpToDate>false</LinksUpToDate>
  <CharactersWithSpaces>44705</CharactersWithSpaces>
  <SharedDoc>false</SharedDoc>
  <HLinks>
    <vt:vector size="6" baseType="variant">
      <vt:variant>
        <vt:i4>4980858</vt:i4>
      </vt:variant>
      <vt:variant>
        <vt:i4>0</vt:i4>
      </vt:variant>
      <vt:variant>
        <vt:i4>0</vt:i4>
      </vt:variant>
      <vt:variant>
        <vt:i4>5</vt:i4>
      </vt:variant>
      <vt:variant>
        <vt:lpwstr>mailto:nowemiasto@nowemiasto.pl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 Miasto nad Pilicą 19</dc:title>
  <dc:subject/>
  <dc:creator>Ewa Bator</dc:creator>
  <cp:keywords/>
  <dc:description/>
  <cp:lastModifiedBy>KW1</cp:lastModifiedBy>
  <cp:revision>305</cp:revision>
  <cp:lastPrinted>2020-01-02T09:39:00Z</cp:lastPrinted>
  <dcterms:created xsi:type="dcterms:W3CDTF">2017-12-04T11:49:00Z</dcterms:created>
  <dcterms:modified xsi:type="dcterms:W3CDTF">2020-01-02T11:16:00Z</dcterms:modified>
</cp:coreProperties>
</file>