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56B4" w14:textId="4A4FDB01" w:rsidR="009445F3" w:rsidRPr="00B1275B" w:rsidRDefault="00B1275B" w:rsidP="00B1275B">
      <w:pPr>
        <w:spacing w:line="360" w:lineRule="auto"/>
        <w:jc w:val="right"/>
        <w:rPr>
          <w:rFonts w:ascii="Georgia" w:eastAsia="Calibri" w:hAnsi="Georgia" w:cstheme="minorHAnsi"/>
          <w:b/>
          <w:bCs/>
          <w:iCs/>
          <w:sz w:val="20"/>
          <w:szCs w:val="20"/>
          <w:lang w:eastAsia="en-US"/>
        </w:rPr>
      </w:pPr>
      <w:r w:rsidRPr="00B1275B">
        <w:rPr>
          <w:rFonts w:ascii="Georgia" w:eastAsia="Calibri" w:hAnsi="Georgia" w:cstheme="minorHAnsi"/>
          <w:b/>
          <w:bCs/>
          <w:iCs/>
          <w:sz w:val="20"/>
          <w:szCs w:val="20"/>
          <w:lang w:eastAsia="en-US"/>
        </w:rPr>
        <w:t>Załącznik nr 5 do SWZ</w:t>
      </w:r>
    </w:p>
    <w:p w14:paraId="28431CBC" w14:textId="77777777" w:rsidR="00B1275B" w:rsidRPr="00B1275B" w:rsidRDefault="00B1275B">
      <w:pPr>
        <w:spacing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xml:space="preserve">WZÓR </w:t>
      </w:r>
    </w:p>
    <w:p w14:paraId="0A59BF4B" w14:textId="31B22C84" w:rsidR="009445F3" w:rsidRPr="00B1275B" w:rsidRDefault="00E719BB" w:rsidP="00B1275B">
      <w:pPr>
        <w:spacing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UMOWA NR …………………….</w:t>
      </w:r>
    </w:p>
    <w:p w14:paraId="300C44F6" w14:textId="77777777" w:rsidR="009445F3" w:rsidRPr="00B1275B" w:rsidRDefault="00E719BB">
      <w:pPr>
        <w:spacing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zawarta w dniu …………</w:t>
      </w:r>
      <w:proofErr w:type="gramStart"/>
      <w:r w:rsidRPr="00B1275B">
        <w:rPr>
          <w:rFonts w:ascii="Georgia" w:eastAsia="Calibri" w:hAnsi="Georgia" w:cstheme="minorHAnsi"/>
          <w:sz w:val="20"/>
          <w:szCs w:val="20"/>
          <w:lang w:eastAsia="en-US"/>
        </w:rPr>
        <w:t>…….</w:t>
      </w:r>
      <w:proofErr w:type="gramEnd"/>
      <w:r w:rsidRPr="00B1275B">
        <w:rPr>
          <w:rFonts w:ascii="Georgia" w:eastAsia="Calibri" w:hAnsi="Georgia" w:cstheme="minorHAnsi"/>
          <w:sz w:val="20"/>
          <w:szCs w:val="20"/>
          <w:lang w:eastAsia="en-US"/>
        </w:rPr>
        <w:t>.  roku w Nowym Mieście nad Pilicą pomiędzy:</w:t>
      </w:r>
    </w:p>
    <w:p w14:paraId="61BE6B5B" w14:textId="77777777" w:rsidR="009445F3" w:rsidRPr="00B1275B" w:rsidRDefault="00E719BB">
      <w:pPr>
        <w:spacing w:before="120" w:after="0" w:line="360" w:lineRule="auto"/>
        <w:jc w:val="both"/>
        <w:rPr>
          <w:rFonts w:ascii="Georgia" w:eastAsia="Calibri" w:hAnsi="Georgia" w:cstheme="minorHAnsi"/>
          <w:sz w:val="20"/>
          <w:szCs w:val="20"/>
          <w:lang w:eastAsia="en-US"/>
        </w:rPr>
      </w:pPr>
      <w:r w:rsidRPr="00B1275B">
        <w:rPr>
          <w:rFonts w:ascii="Georgia" w:eastAsia="Calibri" w:hAnsi="Georgia" w:cstheme="minorHAnsi"/>
          <w:b/>
          <w:sz w:val="20"/>
          <w:szCs w:val="20"/>
          <w:lang w:eastAsia="en-US"/>
        </w:rPr>
        <w:t>Gminą Nowe Miasto nad Pilicą</w:t>
      </w:r>
      <w:r w:rsidRPr="00B1275B">
        <w:rPr>
          <w:rFonts w:ascii="Georgia" w:eastAsia="Calibri" w:hAnsi="Georgia" w:cstheme="minorHAnsi"/>
          <w:sz w:val="20"/>
          <w:szCs w:val="20"/>
          <w:lang w:eastAsia="en-US"/>
        </w:rPr>
        <w:t xml:space="preserve"> z siedzibą przy pl. O. H. Koźmińskiego 1/2, 26 – 420 Nowe Miasto nad Pilicą</w:t>
      </w:r>
    </w:p>
    <w:p w14:paraId="323DBB8E" w14:textId="77777777" w:rsidR="00B1275B" w:rsidRPr="00B1275B" w:rsidRDefault="00E719BB">
      <w:pPr>
        <w:spacing w:before="12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 xml:space="preserve">NIP: 7971376208; REGON: 000529249, </w:t>
      </w:r>
    </w:p>
    <w:p w14:paraId="0B94AE46" w14:textId="05510F15" w:rsidR="009445F3" w:rsidRPr="00B1275B" w:rsidRDefault="00E719BB">
      <w:pPr>
        <w:spacing w:before="12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 xml:space="preserve">zwaną dalej </w:t>
      </w:r>
      <w:r w:rsidRPr="00B1275B">
        <w:rPr>
          <w:rFonts w:ascii="Georgia" w:eastAsia="Calibri" w:hAnsi="Georgia" w:cstheme="minorHAnsi"/>
          <w:b/>
          <w:sz w:val="20"/>
          <w:szCs w:val="20"/>
          <w:lang w:eastAsia="en-US"/>
        </w:rPr>
        <w:t>Zamawiającym</w:t>
      </w:r>
    </w:p>
    <w:p w14:paraId="61EE5C0A" w14:textId="77777777" w:rsidR="009445F3" w:rsidRPr="00B1275B" w:rsidRDefault="00E719BB">
      <w:pPr>
        <w:spacing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reprezentowaną przez:</w:t>
      </w:r>
    </w:p>
    <w:p w14:paraId="104DD6B5" w14:textId="77777777" w:rsidR="009445F3" w:rsidRPr="00B1275B" w:rsidRDefault="009445F3">
      <w:pPr>
        <w:spacing w:after="0" w:line="240" w:lineRule="auto"/>
        <w:jc w:val="both"/>
        <w:rPr>
          <w:rFonts w:ascii="Georgia" w:eastAsia="Calibri" w:hAnsi="Georgia" w:cstheme="minorHAnsi"/>
          <w:sz w:val="20"/>
          <w:szCs w:val="20"/>
          <w:lang w:eastAsia="en-US"/>
        </w:rPr>
      </w:pPr>
    </w:p>
    <w:p w14:paraId="1532A6E3" w14:textId="77777777" w:rsidR="009445F3" w:rsidRPr="00B1275B" w:rsidRDefault="00207775">
      <w:pPr>
        <w:spacing w:after="0" w:line="240" w:lineRule="auto"/>
        <w:jc w:val="both"/>
        <w:rPr>
          <w:rFonts w:ascii="Georgia" w:hAnsi="Georgia"/>
          <w:sz w:val="20"/>
          <w:szCs w:val="20"/>
        </w:rPr>
      </w:pPr>
      <w:r w:rsidRPr="00B1275B">
        <w:rPr>
          <w:rFonts w:ascii="Georgia" w:eastAsia="Calibri" w:hAnsi="Georgia" w:cstheme="minorHAnsi"/>
          <w:sz w:val="20"/>
          <w:szCs w:val="20"/>
          <w:lang w:eastAsia="en-US"/>
        </w:rPr>
        <w:t xml:space="preserve">1.Mariusza </w:t>
      </w:r>
      <w:r w:rsidR="00E719BB" w:rsidRPr="00B1275B">
        <w:rPr>
          <w:rFonts w:ascii="Georgia" w:eastAsia="Calibri" w:hAnsi="Georgia" w:cstheme="minorHAnsi"/>
          <w:sz w:val="20"/>
          <w:szCs w:val="20"/>
          <w:lang w:eastAsia="en-US"/>
        </w:rPr>
        <w:t xml:space="preserve">Dziubę - Burmistrz Miasta i </w:t>
      </w:r>
      <w:proofErr w:type="gramStart"/>
      <w:r w:rsidR="00E719BB" w:rsidRPr="00B1275B">
        <w:rPr>
          <w:rFonts w:ascii="Georgia" w:eastAsia="Calibri" w:hAnsi="Georgia" w:cstheme="minorHAnsi"/>
          <w:sz w:val="20"/>
          <w:szCs w:val="20"/>
          <w:lang w:eastAsia="en-US"/>
        </w:rPr>
        <w:t>Gminy</w:t>
      </w:r>
      <w:r w:rsidRPr="00B1275B">
        <w:rPr>
          <w:rFonts w:ascii="Georgia" w:eastAsia="Calibri" w:hAnsi="Georgia" w:cstheme="minorHAnsi"/>
          <w:sz w:val="20"/>
          <w:szCs w:val="20"/>
          <w:lang w:eastAsia="en-US"/>
        </w:rPr>
        <w:t xml:space="preserve">  </w:t>
      </w:r>
      <w:r w:rsidRPr="00B1275B">
        <w:rPr>
          <w:rFonts w:ascii="Georgia" w:eastAsia="Calibri" w:hAnsi="Georgia" w:cstheme="minorHAnsi"/>
          <w:sz w:val="20"/>
          <w:szCs w:val="20"/>
          <w:lang w:eastAsia="en-US"/>
        </w:rPr>
        <w:tab/>
      </w:r>
      <w:proofErr w:type="gramEnd"/>
      <w:r w:rsidRPr="00B1275B">
        <w:rPr>
          <w:rFonts w:ascii="Georgia" w:eastAsia="Calibri" w:hAnsi="Georgia" w:cstheme="minorHAnsi"/>
          <w:sz w:val="20"/>
          <w:szCs w:val="20"/>
          <w:lang w:eastAsia="en-US"/>
        </w:rPr>
        <w:tab/>
      </w:r>
      <w:r w:rsidR="00E719BB" w:rsidRPr="00B1275B">
        <w:rPr>
          <w:rFonts w:ascii="Georgia" w:eastAsia="Calibri" w:hAnsi="Georgia" w:cstheme="minorHAnsi"/>
          <w:sz w:val="20"/>
          <w:szCs w:val="20"/>
          <w:lang w:eastAsia="en-US"/>
        </w:rPr>
        <w:t xml:space="preserve">                             </w:t>
      </w:r>
      <w:r w:rsidR="00E719BB" w:rsidRPr="00B1275B">
        <w:rPr>
          <w:rFonts w:ascii="Georgia" w:eastAsia="Calibri" w:hAnsi="Georgia" w:cstheme="minorHAnsi"/>
          <w:sz w:val="20"/>
          <w:szCs w:val="20"/>
          <w:lang w:eastAsia="en-US"/>
        </w:rPr>
        <w:br/>
      </w:r>
      <w:r w:rsidR="00E719BB" w:rsidRPr="00B1275B">
        <w:rPr>
          <w:rFonts w:ascii="Georgia" w:eastAsia="Calibri" w:hAnsi="Georgia" w:cstheme="minorHAnsi"/>
          <w:sz w:val="20"/>
          <w:szCs w:val="20"/>
          <w:lang w:eastAsia="en-US"/>
        </w:rPr>
        <w:br/>
        <w:t>2. Ewę  Bator - Skarbnik Miasta i Gminy</w:t>
      </w:r>
    </w:p>
    <w:p w14:paraId="533910BB" w14:textId="77777777" w:rsidR="009445F3" w:rsidRPr="00B1275B" w:rsidRDefault="009445F3">
      <w:pPr>
        <w:spacing w:after="0" w:line="360" w:lineRule="auto"/>
        <w:jc w:val="both"/>
        <w:rPr>
          <w:rFonts w:ascii="Georgia" w:eastAsia="Calibri" w:hAnsi="Georgia" w:cstheme="minorHAnsi"/>
          <w:sz w:val="20"/>
          <w:szCs w:val="20"/>
          <w:lang w:eastAsia="en-US"/>
        </w:rPr>
      </w:pPr>
    </w:p>
    <w:p w14:paraId="4F43AD99" w14:textId="77777777" w:rsidR="009445F3" w:rsidRPr="00B1275B" w:rsidRDefault="00E719BB">
      <w:pPr>
        <w:spacing w:after="0" w:line="360" w:lineRule="auto"/>
        <w:jc w:val="both"/>
        <w:rPr>
          <w:rFonts w:ascii="Georgia" w:hAnsi="Georgia"/>
          <w:sz w:val="20"/>
          <w:szCs w:val="20"/>
        </w:rPr>
      </w:pPr>
      <w:r w:rsidRPr="00B1275B">
        <w:rPr>
          <w:rFonts w:ascii="Georgia" w:eastAsia="Calibri" w:hAnsi="Georgia" w:cstheme="minorHAnsi"/>
          <w:sz w:val="20"/>
          <w:szCs w:val="20"/>
          <w:lang w:eastAsia="en-US"/>
        </w:rPr>
        <w:t>uprawnionych do łącznego reprezentowania Zamawiającego.</w:t>
      </w:r>
    </w:p>
    <w:p w14:paraId="7267B459" w14:textId="77777777" w:rsidR="009445F3" w:rsidRPr="00B1275B" w:rsidRDefault="00E719BB">
      <w:pPr>
        <w:spacing w:before="120" w:after="12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a</w:t>
      </w:r>
    </w:p>
    <w:p w14:paraId="0F7EBE82" w14:textId="1FBE5BFC" w:rsidR="009445F3" w:rsidRPr="00B1275B" w:rsidRDefault="00B1275B">
      <w:pPr>
        <w:spacing w:after="0" w:line="360" w:lineRule="auto"/>
        <w:jc w:val="both"/>
        <w:rPr>
          <w:rFonts w:ascii="Georgia" w:hAnsi="Georgia"/>
          <w:sz w:val="20"/>
          <w:szCs w:val="20"/>
        </w:rPr>
      </w:pPr>
      <w:r w:rsidRPr="00B1275B">
        <w:rPr>
          <w:rFonts w:ascii="Georgia" w:hAnsi="Georgia"/>
          <w:b/>
          <w:sz w:val="20"/>
          <w:szCs w:val="20"/>
        </w:rPr>
        <w:t>……</w:t>
      </w:r>
    </w:p>
    <w:p w14:paraId="0C5F4497" w14:textId="77777777" w:rsidR="009445F3" w:rsidRPr="00B1275B" w:rsidRDefault="009445F3">
      <w:pPr>
        <w:pStyle w:val="Nagwek51"/>
        <w:widowControl w:val="0"/>
        <w:tabs>
          <w:tab w:val="left" w:pos="0"/>
          <w:tab w:val="left" w:pos="708"/>
        </w:tabs>
        <w:spacing w:line="360" w:lineRule="auto"/>
        <w:ind w:right="70"/>
        <w:jc w:val="both"/>
        <w:rPr>
          <w:rFonts w:ascii="Georgia" w:hAnsi="Georgia" w:cstheme="minorHAnsi"/>
          <w:b w:val="0"/>
          <w:bCs/>
          <w:sz w:val="20"/>
          <w:szCs w:val="20"/>
        </w:rPr>
      </w:pPr>
    </w:p>
    <w:p w14:paraId="3DD713A5" w14:textId="77777777" w:rsidR="009445F3" w:rsidRPr="00B1275B" w:rsidRDefault="00E719BB">
      <w:pPr>
        <w:spacing w:line="360" w:lineRule="auto"/>
        <w:jc w:val="both"/>
        <w:rPr>
          <w:rFonts w:ascii="Georgia" w:eastAsia="Calibri" w:hAnsi="Georgia" w:cstheme="minorHAnsi"/>
          <w:b/>
          <w:sz w:val="20"/>
          <w:szCs w:val="20"/>
          <w:lang w:eastAsia="en-US"/>
        </w:rPr>
      </w:pPr>
      <w:r w:rsidRPr="00B1275B">
        <w:rPr>
          <w:rFonts w:ascii="Georgia" w:eastAsia="Calibri" w:hAnsi="Georgia" w:cstheme="minorHAnsi"/>
          <w:sz w:val="20"/>
          <w:szCs w:val="20"/>
          <w:lang w:eastAsia="en-US"/>
        </w:rPr>
        <w:t xml:space="preserve">zwanym dalej </w:t>
      </w:r>
      <w:r w:rsidRPr="00B1275B">
        <w:rPr>
          <w:rFonts w:ascii="Georgia" w:eastAsia="Calibri" w:hAnsi="Georgia" w:cstheme="minorHAnsi"/>
          <w:b/>
          <w:sz w:val="20"/>
          <w:szCs w:val="20"/>
          <w:lang w:eastAsia="en-US"/>
        </w:rPr>
        <w:t xml:space="preserve">Wykonawcą  </w:t>
      </w:r>
    </w:p>
    <w:p w14:paraId="7F198305" w14:textId="2D083058" w:rsidR="009445F3" w:rsidRPr="00B1275B" w:rsidRDefault="00E719BB">
      <w:pPr>
        <w:spacing w:line="360" w:lineRule="auto"/>
        <w:jc w:val="both"/>
        <w:rPr>
          <w:rFonts w:ascii="Georgia" w:eastAsia="Calibri" w:hAnsi="Georgia" w:cstheme="minorHAnsi"/>
          <w:sz w:val="20"/>
          <w:szCs w:val="20"/>
          <w:lang w:eastAsia="en-US"/>
        </w:rPr>
      </w:pPr>
      <w:proofErr w:type="gramStart"/>
      <w:r w:rsidRPr="00B1275B">
        <w:rPr>
          <w:rFonts w:ascii="Georgia" w:eastAsia="Calibri" w:hAnsi="Georgia" w:cstheme="minorHAnsi"/>
          <w:sz w:val="20"/>
          <w:szCs w:val="20"/>
          <w:lang w:eastAsia="en-US"/>
        </w:rPr>
        <w:t>reprezentowan</w:t>
      </w:r>
      <w:r w:rsidR="00B1275B" w:rsidRPr="00B1275B">
        <w:rPr>
          <w:rFonts w:ascii="Georgia" w:eastAsia="Calibri" w:hAnsi="Georgia" w:cstheme="minorHAnsi"/>
          <w:sz w:val="20"/>
          <w:szCs w:val="20"/>
          <w:lang w:eastAsia="en-US"/>
        </w:rPr>
        <w:t xml:space="preserve">ego </w:t>
      </w:r>
      <w:r w:rsidRPr="00B1275B">
        <w:rPr>
          <w:rFonts w:ascii="Georgia" w:eastAsia="Calibri" w:hAnsi="Georgia" w:cstheme="minorHAnsi"/>
          <w:sz w:val="20"/>
          <w:szCs w:val="20"/>
          <w:lang w:eastAsia="en-US"/>
        </w:rPr>
        <w:t xml:space="preserve"> przez</w:t>
      </w:r>
      <w:proofErr w:type="gramEnd"/>
      <w:r w:rsidRPr="00B1275B">
        <w:rPr>
          <w:rFonts w:ascii="Georgia" w:eastAsia="Calibri" w:hAnsi="Georgia" w:cstheme="minorHAnsi"/>
          <w:sz w:val="20"/>
          <w:szCs w:val="20"/>
          <w:lang w:eastAsia="en-US"/>
        </w:rPr>
        <w:t>:</w:t>
      </w:r>
    </w:p>
    <w:p w14:paraId="2E336FC5" w14:textId="7ADE35D9" w:rsidR="00B1275B" w:rsidRPr="00B1275B" w:rsidRDefault="00B1275B">
      <w:pPr>
        <w:spacing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1………….</w:t>
      </w:r>
    </w:p>
    <w:p w14:paraId="39C4C92F" w14:textId="40FB9B97" w:rsidR="00B1275B" w:rsidRPr="00B1275B" w:rsidRDefault="00B1275B">
      <w:pPr>
        <w:spacing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2</w:t>
      </w:r>
      <w:proofErr w:type="gramStart"/>
      <w:r w:rsidRPr="00B1275B">
        <w:rPr>
          <w:rFonts w:ascii="Georgia" w:eastAsia="Calibri" w:hAnsi="Georgia" w:cstheme="minorHAnsi"/>
          <w:sz w:val="20"/>
          <w:szCs w:val="20"/>
          <w:lang w:eastAsia="en-US"/>
        </w:rPr>
        <w:t>…….</w:t>
      </w:r>
      <w:proofErr w:type="gramEnd"/>
      <w:r w:rsidRPr="00B1275B">
        <w:rPr>
          <w:rFonts w:ascii="Georgia" w:eastAsia="Calibri" w:hAnsi="Georgia" w:cstheme="minorHAnsi"/>
          <w:sz w:val="20"/>
          <w:szCs w:val="20"/>
          <w:lang w:eastAsia="en-US"/>
        </w:rPr>
        <w:t>.</w:t>
      </w:r>
    </w:p>
    <w:p w14:paraId="55F51BE1" w14:textId="264DCCE8" w:rsidR="009445F3" w:rsidRPr="00B1275B" w:rsidRDefault="00E719BB">
      <w:pPr>
        <w:spacing w:line="360" w:lineRule="auto"/>
        <w:jc w:val="both"/>
        <w:rPr>
          <w:rFonts w:ascii="Georgia" w:hAnsi="Georgia"/>
          <w:sz w:val="20"/>
          <w:szCs w:val="20"/>
        </w:rPr>
      </w:pPr>
      <w:r w:rsidRPr="00B1275B">
        <w:rPr>
          <w:rFonts w:ascii="Georgia" w:eastAsia="Calibri" w:hAnsi="Georgia" w:cstheme="minorHAnsi"/>
          <w:sz w:val="20"/>
          <w:szCs w:val="20"/>
          <w:lang w:eastAsia="en-US"/>
        </w:rPr>
        <w:t xml:space="preserve">uprawnionych do reprezentowania Wykonawcy na potwierdzenie czego do niniejszej Umowy załącza </w:t>
      </w:r>
      <w:proofErr w:type="gramStart"/>
      <w:r w:rsidRPr="00B1275B">
        <w:rPr>
          <w:rFonts w:ascii="Georgia" w:eastAsia="Calibri" w:hAnsi="Georgia" w:cstheme="minorHAnsi"/>
          <w:sz w:val="20"/>
          <w:szCs w:val="20"/>
          <w:lang w:eastAsia="en-US"/>
        </w:rPr>
        <w:t>się  kopie</w:t>
      </w:r>
      <w:proofErr w:type="gramEnd"/>
      <w:r w:rsidRPr="00B1275B">
        <w:rPr>
          <w:rFonts w:ascii="Georgia" w:eastAsia="Calibri" w:hAnsi="Georgia" w:cstheme="minorHAnsi"/>
          <w:sz w:val="20"/>
          <w:szCs w:val="20"/>
          <w:lang w:eastAsia="en-US"/>
        </w:rPr>
        <w:t xml:space="preserve"> pełnomocnictw wraz z wydrukiem KRS</w:t>
      </w:r>
    </w:p>
    <w:p w14:paraId="373B57D0" w14:textId="42923AB9" w:rsidR="009445F3" w:rsidRPr="00B1275B" w:rsidRDefault="00E719BB">
      <w:pPr>
        <w:pStyle w:val="Tekstpodstawowy"/>
        <w:spacing w:before="120" w:line="360" w:lineRule="auto"/>
        <w:jc w:val="both"/>
        <w:rPr>
          <w:rFonts w:ascii="Georgia" w:hAnsi="Georgia"/>
          <w:sz w:val="20"/>
        </w:rPr>
      </w:pPr>
      <w:r w:rsidRPr="00B1275B">
        <w:rPr>
          <w:rFonts w:ascii="Georgia" w:hAnsi="Georgia" w:cstheme="minorHAnsi"/>
          <w:sz w:val="20"/>
        </w:rPr>
        <w:t xml:space="preserve">w wyniku przeprowadzenia postępowania o udzielenie zamówienia publicznego w trybie przetargu nieograniczonego </w:t>
      </w:r>
      <w:proofErr w:type="spellStart"/>
      <w:r w:rsidRPr="00B1275B">
        <w:rPr>
          <w:rFonts w:ascii="Georgia" w:hAnsi="Georgia" w:cstheme="minorHAnsi"/>
          <w:sz w:val="20"/>
        </w:rPr>
        <w:t>pn</w:t>
      </w:r>
      <w:proofErr w:type="spellEnd"/>
      <w:r w:rsidRPr="00B1275B">
        <w:rPr>
          <w:rFonts w:ascii="Georgia" w:hAnsi="Georgia" w:cstheme="minorHAnsi"/>
          <w:sz w:val="20"/>
        </w:rPr>
        <w:t>: Odbiór i zagospodarowanie odpadów komunalnych od właścicieli nieruchomości zamieszkałych położonych na terenie Gminy Nowe Miasto nad Pilicą w okresie od 1.04.202</w:t>
      </w:r>
      <w:r w:rsidR="001E0E17">
        <w:rPr>
          <w:rFonts w:ascii="Georgia" w:hAnsi="Georgia" w:cstheme="minorHAnsi"/>
          <w:sz w:val="20"/>
        </w:rPr>
        <w:t>2</w:t>
      </w:r>
      <w:r w:rsidRPr="00B1275B">
        <w:rPr>
          <w:rFonts w:ascii="Georgia" w:hAnsi="Georgia" w:cstheme="minorHAnsi"/>
          <w:sz w:val="20"/>
        </w:rPr>
        <w:t xml:space="preserve"> do 31.03.202</w:t>
      </w:r>
      <w:r w:rsidR="001E0E17">
        <w:rPr>
          <w:rFonts w:ascii="Georgia" w:hAnsi="Georgia" w:cstheme="minorHAnsi"/>
          <w:sz w:val="20"/>
        </w:rPr>
        <w:t>4</w:t>
      </w:r>
      <w:r w:rsidRPr="00B1275B">
        <w:rPr>
          <w:rFonts w:ascii="Georgia" w:hAnsi="Georgia" w:cstheme="minorHAnsi"/>
          <w:sz w:val="20"/>
        </w:rPr>
        <w:t xml:space="preserve"> r., zostaje zawarta umowa o następującej treści:</w:t>
      </w:r>
    </w:p>
    <w:p w14:paraId="15FE3FDF" w14:textId="77777777" w:rsidR="009445F3" w:rsidRPr="00B1275B" w:rsidRDefault="009445F3">
      <w:pPr>
        <w:pStyle w:val="Tekstpodstawowy"/>
        <w:spacing w:before="120" w:line="360" w:lineRule="auto"/>
        <w:jc w:val="both"/>
        <w:rPr>
          <w:rFonts w:ascii="Georgia" w:hAnsi="Georgia" w:cstheme="minorHAnsi"/>
          <w:sz w:val="20"/>
        </w:rPr>
      </w:pPr>
    </w:p>
    <w:p w14:paraId="55E516C4"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1</w:t>
      </w:r>
    </w:p>
    <w:p w14:paraId="50A7455A" w14:textId="77777777" w:rsidR="009445F3" w:rsidRPr="00B1275B" w:rsidRDefault="00E719BB">
      <w:pPr>
        <w:numPr>
          <w:ilvl w:val="0"/>
          <w:numId w:val="1"/>
        </w:numPr>
        <w:tabs>
          <w:tab w:val="clear" w:pos="720"/>
          <w:tab w:val="left" w:pos="284"/>
        </w:tabs>
        <w:spacing w:before="60" w:after="0" w:line="360" w:lineRule="auto"/>
        <w:ind w:left="284" w:hanging="284"/>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Przedmiotem umowy jest:</w:t>
      </w:r>
    </w:p>
    <w:p w14:paraId="3C1C79F8" w14:textId="514D918E" w:rsidR="009445F3" w:rsidRPr="00B1275B" w:rsidRDefault="00E719BB">
      <w:pPr>
        <w:numPr>
          <w:ilvl w:val="0"/>
          <w:numId w:val="4"/>
        </w:numPr>
        <w:spacing w:before="6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odbiór, transport i zagospodarowanie</w:t>
      </w:r>
      <w:r w:rsidR="002516CF">
        <w:rPr>
          <w:rFonts w:ascii="Georgia" w:eastAsia="Calibri" w:hAnsi="Georgia" w:cstheme="minorHAnsi"/>
          <w:sz w:val="20"/>
          <w:szCs w:val="20"/>
          <w:lang w:eastAsia="en-US"/>
        </w:rPr>
        <w:t xml:space="preserve"> </w:t>
      </w:r>
      <w:r w:rsidRPr="00B1275B">
        <w:rPr>
          <w:rFonts w:ascii="Georgia" w:eastAsia="Calibri" w:hAnsi="Georgia" w:cstheme="minorHAnsi"/>
          <w:sz w:val="20"/>
          <w:szCs w:val="20"/>
          <w:lang w:eastAsia="en-US"/>
        </w:rPr>
        <w:t>odpadów komunalnych, pochodzących z terenu Gminy Nowe Miasto nad Pilicą,</w:t>
      </w:r>
    </w:p>
    <w:p w14:paraId="2B7FE4A1" w14:textId="77777777" w:rsidR="009445F3" w:rsidRPr="00B1275B" w:rsidRDefault="00E719BB">
      <w:pPr>
        <w:numPr>
          <w:ilvl w:val="0"/>
          <w:numId w:val="4"/>
        </w:numPr>
        <w:spacing w:before="6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wyposażenie nieruchomości w pojemniki (kontenery) do gromadzenia odpadów komunalnych zmieszanych,</w:t>
      </w:r>
    </w:p>
    <w:p w14:paraId="6472BD8B" w14:textId="77777777" w:rsidR="009445F3" w:rsidRPr="00B1275B" w:rsidRDefault="00E719BB">
      <w:pPr>
        <w:numPr>
          <w:ilvl w:val="0"/>
          <w:numId w:val="4"/>
        </w:numPr>
        <w:spacing w:before="6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wyposażenie nieruchomości w:</w:t>
      </w:r>
    </w:p>
    <w:p w14:paraId="20DE5B29" w14:textId="77777777" w:rsidR="009445F3" w:rsidRPr="00B1275B" w:rsidRDefault="00E719BB">
      <w:pPr>
        <w:pStyle w:val="Tekstpodstawowywcity"/>
        <w:numPr>
          <w:ilvl w:val="0"/>
          <w:numId w:val="13"/>
        </w:numPr>
        <w:spacing w:before="120" w:line="360" w:lineRule="auto"/>
        <w:rPr>
          <w:rFonts w:ascii="Georgia" w:hAnsi="Georgia" w:cstheme="minorHAnsi"/>
          <w:sz w:val="20"/>
        </w:rPr>
      </w:pPr>
      <w:r w:rsidRPr="00B1275B">
        <w:rPr>
          <w:rFonts w:ascii="Georgia" w:hAnsi="Georgia" w:cstheme="minorHAnsi"/>
          <w:sz w:val="20"/>
        </w:rPr>
        <w:lastRenderedPageBreak/>
        <w:t>worki do gromadzenia poszczególnych frakcji odpadów zebranych w sposób selektywny – dotyczy terenu wsi i miasta (bez osiedli mieszkaniowych),</w:t>
      </w:r>
    </w:p>
    <w:p w14:paraId="0D5BE952" w14:textId="77777777" w:rsidR="009445F3" w:rsidRPr="00B1275B" w:rsidRDefault="00E719BB">
      <w:pPr>
        <w:pStyle w:val="Tekstpodstawowywcity"/>
        <w:numPr>
          <w:ilvl w:val="0"/>
          <w:numId w:val="12"/>
        </w:numPr>
        <w:spacing w:before="120" w:line="360" w:lineRule="auto"/>
        <w:ind w:left="993" w:hanging="284"/>
        <w:rPr>
          <w:rFonts w:ascii="Georgia" w:eastAsia="Calibri" w:hAnsi="Georgia" w:cstheme="minorHAnsi"/>
          <w:sz w:val="20"/>
          <w:lang w:eastAsia="en-US"/>
        </w:rPr>
      </w:pPr>
      <w:r w:rsidRPr="00B1275B">
        <w:rPr>
          <w:rFonts w:ascii="Georgia" w:hAnsi="Georgia" w:cstheme="minorHAnsi"/>
          <w:sz w:val="20"/>
        </w:rPr>
        <w:t>pojemniki (kontenery) do gromadzenia poszczególnych frakcji odpadów zebranych w sposób selektywny – dotyczy osiedli mieszkaniowych,</w:t>
      </w:r>
    </w:p>
    <w:p w14:paraId="1A12B5D3" w14:textId="77777777" w:rsidR="009445F3" w:rsidRPr="00B1275B" w:rsidRDefault="00E719BB">
      <w:pPr>
        <w:numPr>
          <w:ilvl w:val="0"/>
          <w:numId w:val="4"/>
        </w:numPr>
        <w:spacing w:before="6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przygotowanie i prowadzenie punktu selektywnej zbiórki odpadów komunalnych</w:t>
      </w:r>
    </w:p>
    <w:p w14:paraId="3A593107" w14:textId="4C919178" w:rsidR="00FE46B9" w:rsidRDefault="00E719BB" w:rsidP="001E0E17">
      <w:pPr>
        <w:spacing w:before="6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 xml:space="preserve">             zgodnie z ustawą z dnia 13 września 1996r. o utrzymaniu czystości i porządku w gminach.</w:t>
      </w:r>
    </w:p>
    <w:p w14:paraId="0E0E5C3D" w14:textId="09586AD0" w:rsidR="00FE46B9" w:rsidRPr="00FE46B9" w:rsidRDefault="00FE46B9" w:rsidP="00FE46B9">
      <w:pPr>
        <w:numPr>
          <w:ilvl w:val="0"/>
          <w:numId w:val="1"/>
        </w:numPr>
        <w:tabs>
          <w:tab w:val="clear" w:pos="720"/>
          <w:tab w:val="left" w:pos="284"/>
        </w:tabs>
        <w:spacing w:before="60" w:after="0" w:line="360" w:lineRule="auto"/>
        <w:ind w:left="284" w:hanging="284"/>
        <w:jc w:val="both"/>
        <w:rPr>
          <w:rFonts w:ascii="Georgia" w:eastAsia="Calibri" w:hAnsi="Georgia" w:cstheme="minorHAnsi"/>
          <w:sz w:val="20"/>
          <w:szCs w:val="20"/>
          <w:lang w:eastAsia="en-US"/>
        </w:rPr>
      </w:pPr>
      <w:r w:rsidRPr="00FE46B9">
        <w:rPr>
          <w:rFonts w:ascii="Georgia" w:eastAsia="Calibri" w:hAnsi="Georgia" w:cstheme="minorHAnsi"/>
          <w:sz w:val="20"/>
          <w:szCs w:val="20"/>
          <w:lang w:eastAsia="en-US"/>
        </w:rPr>
        <w:t xml:space="preserve">Jako odpady </w:t>
      </w:r>
      <w:r w:rsidRPr="00FE46B9">
        <w:rPr>
          <w:rFonts w:ascii="Georgia" w:eastAsia="NSimSun" w:hAnsi="Georgia" w:cs="Aparajita"/>
          <w:kern w:val="2"/>
          <w:sz w:val="20"/>
          <w:szCs w:val="20"/>
          <w:lang w:eastAsia="zh-CN" w:bidi="hi-IN"/>
        </w:rPr>
        <w:t>komunalne rozumie si</w:t>
      </w:r>
      <w:r w:rsidRPr="00FE46B9">
        <w:rPr>
          <w:rFonts w:ascii="Georgia" w:eastAsia="NSimSun" w:hAnsi="Georgia" w:cs="Calibri"/>
          <w:kern w:val="2"/>
          <w:sz w:val="20"/>
          <w:szCs w:val="20"/>
          <w:lang w:eastAsia="zh-CN" w:bidi="hi-IN"/>
        </w:rPr>
        <w:t>ę</w:t>
      </w:r>
      <w:r w:rsidRPr="00FE46B9">
        <w:rPr>
          <w:rFonts w:ascii="Georgia" w:eastAsia="NSimSun" w:hAnsi="Georgia" w:cs="Aparajita"/>
          <w:kern w:val="2"/>
          <w:sz w:val="20"/>
          <w:szCs w:val="20"/>
          <w:lang w:eastAsia="zh-CN" w:bidi="hi-IN"/>
        </w:rPr>
        <w:t xml:space="preserve"> (zgodnie z art. 3 ust. 1 pkt. 7 ustawy z dnia 14 grudnia 2012r. o odpadach)</w:t>
      </w:r>
      <w:r w:rsidRPr="00FE46B9">
        <w:rPr>
          <w:rFonts w:ascii="Georgia" w:hAnsi="Georgia"/>
          <w:b/>
          <w:bCs/>
          <w:sz w:val="20"/>
          <w:szCs w:val="20"/>
        </w:rPr>
        <w:t xml:space="preserve"> </w:t>
      </w:r>
      <w:r w:rsidRPr="00FE46B9">
        <w:rPr>
          <w:rFonts w:ascii="Georgia" w:hAnsi="Georgia" w:cs="Calibri"/>
          <w:sz w:val="20"/>
          <w:szCs w:val="20"/>
        </w:rPr>
        <w:t xml:space="preserve">odpady powstające w gospodarstwach domowych oraz odpady pochodzące od innych wytwórców odpadów, które ze względu na swój charakter i skład są podobne do odpadów z gospodarstw domowych, w szczególności niesegregowane (zmieszane) odpady komunalne i odpady selektywnie zebrane: </w:t>
      </w:r>
    </w:p>
    <w:p w14:paraId="07C8C303" w14:textId="77777777" w:rsidR="00FE46B9" w:rsidRPr="00FE46B9" w:rsidRDefault="00FE46B9" w:rsidP="00FE46B9">
      <w:pPr>
        <w:pStyle w:val="Akapitzlist"/>
        <w:spacing w:line="360" w:lineRule="auto"/>
        <w:ind w:left="284"/>
        <w:jc w:val="both"/>
        <w:rPr>
          <w:rFonts w:ascii="Georgia" w:hAnsi="Georgia" w:cs="Calibri"/>
          <w:sz w:val="20"/>
          <w:szCs w:val="20"/>
        </w:rPr>
      </w:pPr>
      <w:r w:rsidRPr="00FE46B9">
        <w:rPr>
          <w:rFonts w:ascii="Georgia" w:hAnsi="Georgia" w:cs="Calibri"/>
          <w:sz w:val="20"/>
          <w:szCs w:val="20"/>
        </w:rPr>
        <w:t>a) z gospodarstw domowych, w tym papier i tektura, szkło, metale, tworzywa sztuczne, bioodpady, drewno, tekstylia, opakowania, zużyty sprzęt elektryczny i elektroniczny, zużyte baterie i akumulatory oraz odpady wielkogabarytowe, w tym materace i meble, oraz</w:t>
      </w:r>
    </w:p>
    <w:p w14:paraId="3BEDF194" w14:textId="77777777" w:rsidR="00FE46B9" w:rsidRPr="00FE46B9" w:rsidRDefault="00FE46B9" w:rsidP="00FE46B9">
      <w:pPr>
        <w:pStyle w:val="Akapitzlist"/>
        <w:spacing w:line="360" w:lineRule="auto"/>
        <w:ind w:left="284"/>
        <w:jc w:val="both"/>
        <w:rPr>
          <w:rFonts w:ascii="Georgia" w:hAnsi="Georgia" w:cs="Calibri"/>
          <w:sz w:val="20"/>
          <w:szCs w:val="20"/>
        </w:rPr>
      </w:pPr>
      <w:r w:rsidRPr="00FE46B9">
        <w:rPr>
          <w:rFonts w:ascii="Georgia" w:hAnsi="Georgia" w:cs="Calibri"/>
          <w:sz w:val="20"/>
          <w:szCs w:val="20"/>
        </w:rPr>
        <w:t>b) ze źródeł innych niż gospodarstwa domowe, jeżeli odpady te są podobne pod względem charakteru i składu do odpadów z gospodarstw domowych</w:t>
      </w:r>
    </w:p>
    <w:p w14:paraId="2690458C" w14:textId="20066BFB" w:rsidR="00FE46B9" w:rsidRPr="00FE46B9" w:rsidRDefault="00FE46B9" w:rsidP="00FE46B9">
      <w:pPr>
        <w:pStyle w:val="Akapitzlist"/>
        <w:spacing w:line="360" w:lineRule="auto"/>
        <w:ind w:left="284"/>
        <w:jc w:val="both"/>
        <w:rPr>
          <w:rFonts w:ascii="Georgia" w:hAnsi="Georgia" w:cs="Calibri"/>
          <w:sz w:val="20"/>
          <w:szCs w:val="20"/>
        </w:rPr>
      </w:pPr>
      <w:r w:rsidRPr="00FE46B9">
        <w:rPr>
          <w:rFonts w:ascii="Georgia" w:hAnsi="Georgia" w:cs="Calibri"/>
          <w:sz w:val="20"/>
          <w:szCs w:val="20"/>
        </w:rPr>
        <w:t>– przy czym odpady komunalne nie obejmują odpadów z produkcji, rolnictwa, leśnictwa, rybołówstwa, zbiorników bezodpływowych, sieci kanalizacyjnej oraz z oczyszczalni ścieków, w tym osadów ściekowych, pojazdów wycofanych z eksploatacji oraz odpadów budowlanych i rozbiórkowych; niesegregowane (zmieszane) odpady komunalne pozostają niesegregowanymi (zmieszanymi) odpadami komunalnymi, nawet jeżeli zostały poddane przetwarzaniu odpadów, ale przetwarzanie to nie zmieniło w sposób znaczący ich właściwości.</w:t>
      </w:r>
    </w:p>
    <w:p w14:paraId="754FB785" w14:textId="77777777" w:rsidR="009445F3" w:rsidRPr="00B1275B" w:rsidRDefault="00E719BB">
      <w:pPr>
        <w:spacing w:before="120" w:after="120" w:line="360" w:lineRule="auto"/>
        <w:ind w:firstLine="426"/>
        <w:jc w:val="center"/>
        <w:rPr>
          <w:rFonts w:ascii="Georgia" w:hAnsi="Georgia" w:cstheme="minorHAnsi"/>
          <w:b/>
          <w:sz w:val="20"/>
          <w:szCs w:val="20"/>
        </w:rPr>
      </w:pPr>
      <w:r w:rsidRPr="00B1275B">
        <w:rPr>
          <w:rFonts w:ascii="Georgia" w:hAnsi="Georgia" w:cstheme="minorHAnsi"/>
          <w:b/>
          <w:sz w:val="20"/>
          <w:szCs w:val="20"/>
        </w:rPr>
        <w:t>§ 2</w:t>
      </w:r>
    </w:p>
    <w:p w14:paraId="0E40548B" w14:textId="77777777" w:rsidR="009445F3" w:rsidRPr="00B1275B" w:rsidRDefault="00E719BB">
      <w:pPr>
        <w:widowControl w:val="0"/>
        <w:numPr>
          <w:ilvl w:val="0"/>
          <w:numId w:val="2"/>
        </w:numPr>
        <w:spacing w:before="60" w:after="0" w:line="360" w:lineRule="auto"/>
        <w:jc w:val="both"/>
        <w:rPr>
          <w:rFonts w:ascii="Georgia" w:hAnsi="Georgia" w:cstheme="minorHAnsi"/>
          <w:sz w:val="20"/>
          <w:szCs w:val="20"/>
        </w:rPr>
      </w:pPr>
      <w:r w:rsidRPr="00B1275B">
        <w:rPr>
          <w:rFonts w:ascii="Georgia" w:hAnsi="Georgia" w:cstheme="minorHAnsi"/>
          <w:sz w:val="20"/>
          <w:szCs w:val="20"/>
        </w:rPr>
        <w:t>Wykonawca zobowiązuje się wykonywać przedmiot umowy, o którym mowa w § 1 ust. 1, z należytą starannością, zgodnie z ustawą o utrzymaniu czystości i porządku w gminach, ustawą o odpadach oraz innymi przepisami prawa obowiązującymi w tym zakresie, w tym zgodnie z obowiązującymi przepisami prawa miejscowego.</w:t>
      </w:r>
    </w:p>
    <w:p w14:paraId="54F80946" w14:textId="77777777" w:rsidR="009445F3" w:rsidRPr="00B1275B" w:rsidRDefault="00E719BB">
      <w:pPr>
        <w:widowControl w:val="0"/>
        <w:numPr>
          <w:ilvl w:val="0"/>
          <w:numId w:val="2"/>
        </w:numPr>
        <w:spacing w:before="60" w:after="0" w:line="360" w:lineRule="auto"/>
        <w:jc w:val="both"/>
        <w:rPr>
          <w:rFonts w:ascii="Georgia" w:hAnsi="Georgia" w:cstheme="minorHAnsi"/>
          <w:sz w:val="20"/>
          <w:szCs w:val="20"/>
        </w:rPr>
      </w:pPr>
      <w:r w:rsidRPr="00B1275B">
        <w:rPr>
          <w:rFonts w:ascii="Georgia" w:hAnsi="Georgia" w:cstheme="minorHAnsi"/>
          <w:sz w:val="20"/>
          <w:szCs w:val="20"/>
        </w:rPr>
        <w:t>Wykonawca wykona przedmiot umowy przy użyciu własnego potencjału kadrowego i technicznego (własnego – w rozumieniu zapewnionego przez Wykonawcę).</w:t>
      </w:r>
    </w:p>
    <w:p w14:paraId="4A88A5C9" w14:textId="77777777" w:rsidR="009445F3" w:rsidRPr="00B1275B" w:rsidRDefault="00E719BB">
      <w:pPr>
        <w:widowControl w:val="0"/>
        <w:numPr>
          <w:ilvl w:val="0"/>
          <w:numId w:val="2"/>
        </w:numPr>
        <w:spacing w:before="60" w:after="0" w:line="360" w:lineRule="auto"/>
        <w:jc w:val="both"/>
        <w:rPr>
          <w:rFonts w:ascii="Georgia" w:hAnsi="Georgia" w:cstheme="minorHAnsi"/>
          <w:sz w:val="20"/>
          <w:szCs w:val="20"/>
        </w:rPr>
      </w:pPr>
      <w:r w:rsidRPr="00B1275B">
        <w:rPr>
          <w:rFonts w:ascii="Georgia" w:hAnsi="Georgia" w:cstheme="minorHAnsi"/>
          <w:sz w:val="20"/>
          <w:szCs w:val="20"/>
        </w:rPr>
        <w:t>Wykonawca zobowiązuje się przestrzegać przepisów dotyczących ochrony danych osobowych.</w:t>
      </w:r>
    </w:p>
    <w:p w14:paraId="774CE450" w14:textId="77777777" w:rsidR="009445F3" w:rsidRPr="00B1275B" w:rsidRDefault="00E719BB">
      <w:pPr>
        <w:widowControl w:val="0"/>
        <w:numPr>
          <w:ilvl w:val="0"/>
          <w:numId w:val="2"/>
        </w:numPr>
        <w:spacing w:before="60" w:after="0" w:line="360" w:lineRule="auto"/>
        <w:jc w:val="both"/>
        <w:rPr>
          <w:rFonts w:ascii="Georgia" w:hAnsi="Georgia" w:cstheme="minorHAnsi"/>
          <w:sz w:val="20"/>
          <w:szCs w:val="20"/>
        </w:rPr>
      </w:pPr>
      <w:r w:rsidRPr="00B1275B">
        <w:rPr>
          <w:rFonts w:ascii="Georgia" w:hAnsi="Georgia" w:cstheme="minorHAnsi"/>
          <w:sz w:val="20"/>
          <w:szCs w:val="20"/>
        </w:rPr>
        <w:t>Wykonawca nie wykorzysta danych pozyskanych w trakcie wykonywania przedmiotu umowy do celów marketingowych i reklamowych.</w:t>
      </w:r>
    </w:p>
    <w:p w14:paraId="5BDFB82A" w14:textId="2249A4C3" w:rsidR="009445F3" w:rsidRDefault="00E719BB">
      <w:pPr>
        <w:widowControl w:val="0"/>
        <w:numPr>
          <w:ilvl w:val="0"/>
          <w:numId w:val="2"/>
        </w:numPr>
        <w:spacing w:before="60" w:after="0" w:line="360" w:lineRule="auto"/>
        <w:jc w:val="both"/>
        <w:rPr>
          <w:rFonts w:ascii="Georgia" w:hAnsi="Georgia" w:cstheme="minorHAnsi"/>
          <w:sz w:val="20"/>
          <w:szCs w:val="20"/>
        </w:rPr>
      </w:pPr>
      <w:r w:rsidRPr="00B1275B">
        <w:rPr>
          <w:rFonts w:ascii="Georgia" w:hAnsi="Georgia" w:cstheme="minorHAnsi"/>
          <w:sz w:val="20"/>
          <w:szCs w:val="20"/>
        </w:rPr>
        <w:t>Wykonawca oświadcza, że posiada kwalifikacje i doświadczenie niezbędne do prawidłowego wykonania przedmiotu umowy.</w:t>
      </w:r>
    </w:p>
    <w:p w14:paraId="7A23F121" w14:textId="57909938" w:rsidR="00230166" w:rsidRDefault="00A57922" w:rsidP="001E0E17">
      <w:pPr>
        <w:widowControl w:val="0"/>
        <w:numPr>
          <w:ilvl w:val="0"/>
          <w:numId w:val="2"/>
        </w:numPr>
        <w:spacing w:before="60" w:after="0" w:line="360" w:lineRule="auto"/>
        <w:jc w:val="both"/>
        <w:rPr>
          <w:rFonts w:ascii="Georgia" w:hAnsi="Georgia" w:cstheme="minorHAnsi"/>
          <w:sz w:val="20"/>
          <w:szCs w:val="20"/>
        </w:rPr>
      </w:pPr>
      <w:r w:rsidRPr="001E0E17">
        <w:rPr>
          <w:rFonts w:ascii="Georgia" w:hAnsi="Georgia" w:cstheme="minorHAnsi"/>
          <w:sz w:val="20"/>
          <w:szCs w:val="20"/>
        </w:rPr>
        <w:t>Wykonawca zobowiązuje się zrealizować usługę zgodnie z opisem i warunkami zawartymi w SWZ oraz OPZ</w:t>
      </w:r>
      <w:r w:rsidR="00230166">
        <w:rPr>
          <w:rFonts w:ascii="Georgia" w:hAnsi="Georgia" w:cstheme="minorHAnsi"/>
          <w:sz w:val="20"/>
          <w:szCs w:val="20"/>
        </w:rPr>
        <w:t xml:space="preserve"> (stanowiącymi Załącznik nr 1 do niniejszej umowy)</w:t>
      </w:r>
      <w:r w:rsidRPr="001E0E17">
        <w:rPr>
          <w:rFonts w:ascii="Georgia" w:hAnsi="Georgia" w:cstheme="minorHAnsi"/>
          <w:sz w:val="20"/>
          <w:szCs w:val="20"/>
        </w:rPr>
        <w:t xml:space="preserve">, </w:t>
      </w:r>
      <w:proofErr w:type="gramStart"/>
      <w:r w:rsidRPr="001E0E17">
        <w:rPr>
          <w:rFonts w:ascii="Georgia" w:hAnsi="Georgia" w:cstheme="minorHAnsi"/>
          <w:sz w:val="20"/>
          <w:szCs w:val="20"/>
        </w:rPr>
        <w:t>ze</w:t>
      </w:r>
      <w:proofErr w:type="gramEnd"/>
      <w:r w:rsidRPr="001E0E17">
        <w:rPr>
          <w:rFonts w:ascii="Georgia" w:hAnsi="Georgia" w:cstheme="minorHAnsi"/>
          <w:sz w:val="20"/>
          <w:szCs w:val="20"/>
        </w:rPr>
        <w:t xml:space="preserve"> złożoną ofertą (stanowiącą załącznik nr 2 do niniejszej umowy), powszechnie obowiązującymi przepisami prawa oraz z należytą starannością. </w:t>
      </w:r>
    </w:p>
    <w:p w14:paraId="7AA6CDF0" w14:textId="77777777" w:rsidR="008224DC" w:rsidRDefault="00A57922" w:rsidP="001E0E17">
      <w:pPr>
        <w:widowControl w:val="0"/>
        <w:numPr>
          <w:ilvl w:val="0"/>
          <w:numId w:val="2"/>
        </w:numPr>
        <w:spacing w:before="60" w:after="0" w:line="360" w:lineRule="auto"/>
        <w:jc w:val="both"/>
        <w:rPr>
          <w:rFonts w:ascii="Georgia" w:hAnsi="Georgia" w:cstheme="minorHAnsi"/>
          <w:sz w:val="20"/>
          <w:szCs w:val="20"/>
        </w:rPr>
      </w:pPr>
      <w:r w:rsidRPr="001E0E17">
        <w:rPr>
          <w:rFonts w:ascii="Georgia" w:hAnsi="Georgia" w:cstheme="minorHAnsi"/>
          <w:sz w:val="20"/>
          <w:szCs w:val="20"/>
        </w:rPr>
        <w:t xml:space="preserve">Przez cały okres realizacji zamówienia Wykonawca winien spełniać następujące wymagania: </w:t>
      </w:r>
    </w:p>
    <w:p w14:paraId="3E9A9F89" w14:textId="77777777" w:rsidR="008224DC" w:rsidRDefault="00A57922" w:rsidP="008224DC">
      <w:pPr>
        <w:widowControl w:val="0"/>
        <w:numPr>
          <w:ilvl w:val="1"/>
          <w:numId w:val="2"/>
        </w:numPr>
        <w:spacing w:before="60" w:after="0" w:line="360" w:lineRule="auto"/>
        <w:ind w:left="360" w:hanging="360"/>
        <w:jc w:val="both"/>
        <w:rPr>
          <w:rFonts w:ascii="Georgia" w:hAnsi="Georgia" w:cstheme="minorHAnsi"/>
          <w:sz w:val="20"/>
          <w:szCs w:val="20"/>
        </w:rPr>
      </w:pPr>
      <w:r w:rsidRPr="001E0E17">
        <w:rPr>
          <w:rFonts w:ascii="Georgia" w:hAnsi="Georgia" w:cstheme="minorHAnsi"/>
          <w:sz w:val="20"/>
          <w:szCs w:val="20"/>
        </w:rPr>
        <w:t>posiadanie wpisu do rejestru działalności regulowanej wymaganego przepisami ustawy z dnia 13 września 1996 r. o utrzymaniu czystości i porządku w gminach prowadzonego przez</w:t>
      </w:r>
      <w:r w:rsidR="008224DC">
        <w:rPr>
          <w:rFonts w:ascii="Georgia" w:hAnsi="Georgia" w:cstheme="minorHAnsi"/>
          <w:sz w:val="20"/>
          <w:szCs w:val="20"/>
        </w:rPr>
        <w:t xml:space="preserve"> Gminę Nowe Miasto nad Pilicą</w:t>
      </w:r>
      <w:r w:rsidRPr="001E0E17">
        <w:rPr>
          <w:rFonts w:ascii="Georgia" w:hAnsi="Georgia" w:cstheme="minorHAnsi"/>
          <w:sz w:val="20"/>
          <w:szCs w:val="20"/>
        </w:rPr>
        <w:t xml:space="preserve">, </w:t>
      </w:r>
      <w:r w:rsidRPr="001E0E17">
        <w:rPr>
          <w:rFonts w:ascii="Georgia" w:hAnsi="Georgia" w:cstheme="minorHAnsi"/>
          <w:sz w:val="20"/>
          <w:szCs w:val="20"/>
        </w:rPr>
        <w:lastRenderedPageBreak/>
        <w:t xml:space="preserve">w zakresie objętym przedmiotem zamówienia. </w:t>
      </w:r>
    </w:p>
    <w:p w14:paraId="700E5431" w14:textId="77777777" w:rsidR="008224DC" w:rsidRDefault="00A57922" w:rsidP="008224DC">
      <w:pPr>
        <w:widowControl w:val="0"/>
        <w:numPr>
          <w:ilvl w:val="1"/>
          <w:numId w:val="2"/>
        </w:numPr>
        <w:spacing w:before="60" w:after="0" w:line="360" w:lineRule="auto"/>
        <w:ind w:left="360" w:hanging="360"/>
        <w:jc w:val="both"/>
        <w:rPr>
          <w:rFonts w:ascii="Georgia" w:hAnsi="Georgia" w:cstheme="minorHAnsi"/>
          <w:sz w:val="20"/>
          <w:szCs w:val="20"/>
        </w:rPr>
      </w:pPr>
      <w:r w:rsidRPr="001E0E17">
        <w:rPr>
          <w:rFonts w:ascii="Georgia" w:hAnsi="Georgia" w:cstheme="minorHAnsi"/>
          <w:sz w:val="20"/>
          <w:szCs w:val="20"/>
        </w:rPr>
        <w:t xml:space="preserve">posiadanie wpisu do Bazy danych o produktach i opakowaniach oraz o gospodarce odpadami, zgodnie z ustawą o odpadach. </w:t>
      </w:r>
    </w:p>
    <w:p w14:paraId="1256AAE6" w14:textId="77777777" w:rsidR="008224DC" w:rsidRDefault="00A57922" w:rsidP="008224DC">
      <w:pPr>
        <w:widowControl w:val="0"/>
        <w:numPr>
          <w:ilvl w:val="1"/>
          <w:numId w:val="2"/>
        </w:numPr>
        <w:spacing w:before="60" w:after="0" w:line="360" w:lineRule="auto"/>
        <w:ind w:left="360" w:hanging="360"/>
        <w:jc w:val="both"/>
        <w:rPr>
          <w:rFonts w:ascii="Georgia" w:hAnsi="Georgia" w:cstheme="minorHAnsi"/>
          <w:sz w:val="20"/>
          <w:szCs w:val="20"/>
        </w:rPr>
      </w:pPr>
      <w:r w:rsidRPr="001E0E17">
        <w:rPr>
          <w:rFonts w:ascii="Georgia" w:hAnsi="Georgia" w:cstheme="minorHAnsi"/>
          <w:sz w:val="20"/>
          <w:szCs w:val="20"/>
        </w:rPr>
        <w:t xml:space="preserve"> Posiadanie umowy z Instalacją Komunalną na przyjmowanie odebranych od właścicieli nieruchomości zmieszanych odpadów komunalnych, bioodpadów oraz pozostałości z sortowania odpadów komunalnych lub dokumentów poświadczających, że Wykonawca jest właścicielem lub </w:t>
      </w:r>
      <w:proofErr w:type="spellStart"/>
      <w:r w:rsidRPr="001E0E17">
        <w:rPr>
          <w:rFonts w:ascii="Georgia" w:hAnsi="Georgia" w:cstheme="minorHAnsi"/>
          <w:sz w:val="20"/>
          <w:szCs w:val="20"/>
        </w:rPr>
        <w:t>wpółwłaścicielem</w:t>
      </w:r>
      <w:proofErr w:type="spellEnd"/>
      <w:r w:rsidRPr="001E0E17">
        <w:rPr>
          <w:rFonts w:ascii="Georgia" w:hAnsi="Georgia" w:cstheme="minorHAnsi"/>
          <w:sz w:val="20"/>
          <w:szCs w:val="20"/>
        </w:rPr>
        <w:t xml:space="preserve"> Instalacji Komunalnej. W przypadku zamiaru zmiany Instalacji Komunalnej przez Wykonawcę w trakcie realizacji umowy, Wykonawca winien uzyskać pisemną akceptację Zamawiającego odnośnie zamierzonej zmiany. Zamawiający nie zaakceptuje nowo wybranej Instalacji Komunalnej, jeżeli zaproponowana Instalacja w dniu zgłoszenia zamiaru dokonania 4 zmiany nie została wpisana na listę instalacji komunalnych, o której mowa w art. 38b ust. 1 ustawy o odpadach przez właściwego marszałka województwa. </w:t>
      </w:r>
    </w:p>
    <w:p w14:paraId="5B7505F5" w14:textId="77777777" w:rsidR="008224DC" w:rsidRDefault="00A57922" w:rsidP="008224DC">
      <w:pPr>
        <w:widowControl w:val="0"/>
        <w:numPr>
          <w:ilvl w:val="1"/>
          <w:numId w:val="2"/>
        </w:numPr>
        <w:spacing w:before="60" w:after="0" w:line="360" w:lineRule="auto"/>
        <w:ind w:left="360" w:hanging="360"/>
        <w:jc w:val="both"/>
        <w:rPr>
          <w:rFonts w:ascii="Georgia" w:hAnsi="Georgia" w:cstheme="minorHAnsi"/>
          <w:sz w:val="20"/>
          <w:szCs w:val="20"/>
        </w:rPr>
      </w:pPr>
      <w:r w:rsidRPr="001E0E17">
        <w:rPr>
          <w:rFonts w:ascii="Georgia" w:hAnsi="Georgia" w:cstheme="minorHAnsi"/>
          <w:sz w:val="20"/>
          <w:szCs w:val="20"/>
        </w:rPr>
        <w:t xml:space="preserve">dysponowanie bazą magazynowo – transportową, usytuowaną na terenie Gminy </w:t>
      </w:r>
      <w:r w:rsidR="008224DC">
        <w:rPr>
          <w:rFonts w:ascii="Georgia" w:hAnsi="Georgia" w:cstheme="minorHAnsi"/>
          <w:sz w:val="20"/>
          <w:szCs w:val="20"/>
        </w:rPr>
        <w:t xml:space="preserve">Nowe Miasto nad Pilicą </w:t>
      </w:r>
      <w:r w:rsidRPr="001E0E17">
        <w:rPr>
          <w:rFonts w:ascii="Georgia" w:hAnsi="Georgia" w:cstheme="minorHAnsi"/>
          <w:sz w:val="20"/>
          <w:szCs w:val="20"/>
        </w:rPr>
        <w:t>lub w odległości nie większej niż 60 km od granicy Gminy</w:t>
      </w:r>
      <w:r w:rsidR="008224DC">
        <w:rPr>
          <w:rFonts w:ascii="Georgia" w:hAnsi="Georgia" w:cstheme="minorHAnsi"/>
          <w:sz w:val="20"/>
          <w:szCs w:val="20"/>
        </w:rPr>
        <w:t xml:space="preserve"> Nowe Miasto nad Pilicą</w:t>
      </w:r>
      <w:r w:rsidRPr="001E0E17">
        <w:rPr>
          <w:rFonts w:ascii="Georgia" w:hAnsi="Georgia" w:cstheme="minorHAnsi"/>
          <w:sz w:val="20"/>
          <w:szCs w:val="20"/>
        </w:rPr>
        <w:t xml:space="preserve">. Na terenie bazy magazynowo – transportowej winny się znajdować zgodnie z Rozporządzeniem Ministra Środowiska z dnia 11 stycznia 2013 r. w sprawie szczegółowych wymagań w zakresie odbierania odpadów komunalnych od właścicieli nieruchomości (Dz. U. z 2013 r., poz. 122) urządzenia do selektywnego gromadzenia odpadów komunalnych przed ich transportem do miejsc przetwarzania. Baza magazynowo – transportowa winna spełniać wszystkie wymagania określone w ww. rozporządzeniu. </w:t>
      </w:r>
    </w:p>
    <w:p w14:paraId="2A1F2F51" w14:textId="77777777" w:rsidR="008224DC" w:rsidRDefault="00A57922" w:rsidP="008224DC">
      <w:pPr>
        <w:pStyle w:val="Akapitzlist"/>
        <w:widowControl w:val="0"/>
        <w:numPr>
          <w:ilvl w:val="0"/>
          <w:numId w:val="2"/>
        </w:numPr>
        <w:spacing w:before="60" w:after="0" w:line="360" w:lineRule="auto"/>
        <w:jc w:val="both"/>
        <w:rPr>
          <w:rFonts w:ascii="Georgia" w:hAnsi="Georgia" w:cstheme="minorHAnsi"/>
          <w:sz w:val="20"/>
          <w:szCs w:val="20"/>
        </w:rPr>
      </w:pPr>
      <w:r w:rsidRPr="008224DC">
        <w:rPr>
          <w:rFonts w:ascii="Georgia" w:hAnsi="Georgia" w:cstheme="minorHAnsi"/>
          <w:sz w:val="20"/>
          <w:szCs w:val="20"/>
        </w:rPr>
        <w:t xml:space="preserve">W przypadku, gdy wpis do rejestru wymieniony w ust. </w:t>
      </w:r>
      <w:r w:rsidR="008224DC">
        <w:rPr>
          <w:rFonts w:ascii="Georgia" w:hAnsi="Georgia" w:cstheme="minorHAnsi"/>
          <w:sz w:val="20"/>
          <w:szCs w:val="20"/>
        </w:rPr>
        <w:t>7</w:t>
      </w:r>
      <w:r w:rsidRPr="008224DC">
        <w:rPr>
          <w:rFonts w:ascii="Georgia" w:hAnsi="Georgia" w:cstheme="minorHAnsi"/>
          <w:sz w:val="20"/>
          <w:szCs w:val="20"/>
        </w:rPr>
        <w:t xml:space="preserve"> pkt 1 niniejszego paragrafu straci moc obowiązującą i/lub ulegnie wygaszeniu, Wykonawca obowiązany jest do uzyskania nowego wpisu w terminach zapewniających ciągłość posiadanych uprawnień. W terminie nie dłuższym niż 14 dni od dnia ponownego uzyskania dokumentu, o którym mowa powyżej, Wykonawca przedstawi kopię tego dokumentu Zamawiającemu. Jeżeli Wykonawca nie zapewni ciągłości posiadanych uprawnień i/lub wpisów do odpowiednich rejestrów lub nie przedłoży tego dokumentu Zamawiającemu, Zamawiający może odstąpić od umowy na zasadach określonych w § 11 niniejszej umowy z winy Wykonawcy. </w:t>
      </w:r>
    </w:p>
    <w:p w14:paraId="30A8FAB3" w14:textId="7B381015" w:rsidR="009445F3" w:rsidRDefault="00A57922" w:rsidP="008224DC">
      <w:pPr>
        <w:pStyle w:val="Akapitzlist"/>
        <w:widowControl w:val="0"/>
        <w:numPr>
          <w:ilvl w:val="0"/>
          <w:numId w:val="2"/>
        </w:numPr>
        <w:spacing w:before="60" w:after="0" w:line="360" w:lineRule="auto"/>
        <w:jc w:val="both"/>
        <w:rPr>
          <w:rFonts w:ascii="Georgia" w:hAnsi="Georgia" w:cstheme="minorHAnsi"/>
          <w:sz w:val="20"/>
          <w:szCs w:val="20"/>
        </w:rPr>
      </w:pPr>
      <w:r w:rsidRPr="008224DC">
        <w:rPr>
          <w:rFonts w:ascii="Georgia" w:hAnsi="Georgia" w:cstheme="minorHAnsi"/>
          <w:sz w:val="20"/>
          <w:szCs w:val="20"/>
        </w:rPr>
        <w:t xml:space="preserve">W przypadku, gdy zawarte przez Wykonawcę umowy wskazane w ust. </w:t>
      </w:r>
      <w:r w:rsidR="008224DC">
        <w:rPr>
          <w:rFonts w:ascii="Georgia" w:hAnsi="Georgia" w:cstheme="minorHAnsi"/>
          <w:sz w:val="20"/>
          <w:szCs w:val="20"/>
        </w:rPr>
        <w:t>7</w:t>
      </w:r>
      <w:r w:rsidRPr="008224DC">
        <w:rPr>
          <w:rFonts w:ascii="Georgia" w:hAnsi="Georgia" w:cstheme="minorHAnsi"/>
          <w:sz w:val="20"/>
          <w:szCs w:val="20"/>
        </w:rPr>
        <w:t xml:space="preserve">, pkt. 3 lub 4 przestają obowiązywać i/lub Wykonawca posiadający własną Instalację Komunalną lub bazę </w:t>
      </w:r>
      <w:proofErr w:type="spellStart"/>
      <w:r w:rsidRPr="008224DC">
        <w:rPr>
          <w:rFonts w:ascii="Georgia" w:hAnsi="Georgia" w:cstheme="minorHAnsi"/>
          <w:sz w:val="20"/>
          <w:szCs w:val="20"/>
        </w:rPr>
        <w:t>magazynowo</w:t>
      </w:r>
      <w:r w:rsidR="008224DC">
        <w:rPr>
          <w:rFonts w:ascii="Georgia" w:hAnsi="Georgia" w:cstheme="minorHAnsi"/>
          <w:sz w:val="20"/>
          <w:szCs w:val="20"/>
        </w:rPr>
        <w:t>-</w:t>
      </w:r>
      <w:r w:rsidRPr="008224DC">
        <w:rPr>
          <w:rFonts w:ascii="Georgia" w:hAnsi="Georgia" w:cstheme="minorHAnsi"/>
          <w:sz w:val="20"/>
          <w:szCs w:val="20"/>
        </w:rPr>
        <w:t>transportową</w:t>
      </w:r>
      <w:proofErr w:type="spellEnd"/>
      <w:r w:rsidRPr="008224DC">
        <w:rPr>
          <w:rFonts w:ascii="Georgia" w:hAnsi="Georgia" w:cstheme="minorHAnsi"/>
          <w:sz w:val="20"/>
          <w:szCs w:val="20"/>
        </w:rPr>
        <w:t xml:space="preserve"> na skutek zdarzeń, których nie można było przewidzieć utraci prawo do dysponowania Instalacją Komunalną lub bazą magazynowo – transportową lub utraci status Instalacji Komunalnej, Wykonawca zobowiązany jest do zawarcia nowych umów w terminach zapewniających prawidłowość i ciągłość realizacji przedmiotu umowy oraz w przypadku zawarcia takich umów, po akceptacji Zamawiającego, przekazania ich kopii Zamawiającemu, w terminie 14 dni od dnia podpisania nowych umów pod rygorem odstąpienia przez Zamawiającego od niniejszej umowy z winy Wykonawcy. Zamawiający może odstąpić od umowy na zasadach określonych w</w:t>
      </w:r>
      <w:r w:rsidR="008224DC">
        <w:rPr>
          <w:rFonts w:ascii="Georgia" w:hAnsi="Georgia" w:cstheme="minorHAnsi"/>
          <w:sz w:val="20"/>
          <w:szCs w:val="20"/>
        </w:rPr>
        <w:t xml:space="preserve"> </w:t>
      </w:r>
      <w:r w:rsidRPr="008224DC">
        <w:rPr>
          <w:rFonts w:ascii="Georgia" w:hAnsi="Georgia" w:cstheme="minorHAnsi"/>
          <w:sz w:val="20"/>
          <w:szCs w:val="20"/>
        </w:rPr>
        <w:t>niniejszej umowy z winy Wykonawcy</w:t>
      </w:r>
    </w:p>
    <w:p w14:paraId="30CDDD8E" w14:textId="77777777" w:rsidR="008224DC" w:rsidRPr="008224DC" w:rsidRDefault="008224DC" w:rsidP="008224DC">
      <w:pPr>
        <w:pStyle w:val="Akapitzlist"/>
        <w:widowControl w:val="0"/>
        <w:spacing w:before="60" w:after="0" w:line="360" w:lineRule="auto"/>
        <w:ind w:left="360"/>
        <w:jc w:val="both"/>
        <w:rPr>
          <w:rFonts w:ascii="Georgia" w:hAnsi="Georgia" w:cstheme="minorHAnsi"/>
          <w:sz w:val="20"/>
          <w:szCs w:val="20"/>
        </w:rPr>
      </w:pPr>
    </w:p>
    <w:p w14:paraId="5DA67DE4" w14:textId="77777777" w:rsidR="009445F3" w:rsidRPr="00B1275B" w:rsidRDefault="00E719BB">
      <w:pPr>
        <w:spacing w:before="120" w:after="120" w:line="360" w:lineRule="auto"/>
        <w:jc w:val="center"/>
        <w:rPr>
          <w:rFonts w:ascii="Georgia" w:hAnsi="Georgia" w:cstheme="minorHAnsi"/>
          <w:b/>
          <w:sz w:val="20"/>
          <w:szCs w:val="20"/>
        </w:rPr>
      </w:pPr>
      <w:r w:rsidRPr="00B1275B">
        <w:rPr>
          <w:rFonts w:ascii="Georgia" w:hAnsi="Georgia" w:cstheme="minorHAnsi"/>
          <w:b/>
          <w:sz w:val="20"/>
          <w:szCs w:val="20"/>
        </w:rPr>
        <w:t>§ 3</w:t>
      </w:r>
    </w:p>
    <w:p w14:paraId="57387E00" w14:textId="77777777" w:rsidR="009445F3" w:rsidRPr="00B1275B" w:rsidRDefault="00E719BB">
      <w:pPr>
        <w:widowControl w:val="0"/>
        <w:numPr>
          <w:ilvl w:val="3"/>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Właściciele nieruchomości są zobowiązani do prowadzenia selektywnego zbierania następujących rodzajów odpadów komunalnych:</w:t>
      </w:r>
    </w:p>
    <w:p w14:paraId="2D46AE9A"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papier i tektura,</w:t>
      </w:r>
    </w:p>
    <w:p w14:paraId="0BA5134E"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metale,</w:t>
      </w:r>
    </w:p>
    <w:p w14:paraId="56E24424"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tworzywa sztuczne,</w:t>
      </w:r>
    </w:p>
    <w:p w14:paraId="415D0ABF"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lastRenderedPageBreak/>
        <w:t>opakowania wielomateriałowe,</w:t>
      </w:r>
    </w:p>
    <w:p w14:paraId="297209EB"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szkło (np. butelki, słoiki),</w:t>
      </w:r>
    </w:p>
    <w:p w14:paraId="16F34F9F"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zmieszane odpady komunalne,</w:t>
      </w:r>
    </w:p>
    <w:p w14:paraId="0F4232AC"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odpady biodegradowalne i zielone,</w:t>
      </w:r>
    </w:p>
    <w:p w14:paraId="799EB4E4"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przeterminowane leki i chemikalia,</w:t>
      </w:r>
    </w:p>
    <w:p w14:paraId="588E88CF"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zużyty sprzęt elektryczny i elektroniczny,</w:t>
      </w:r>
    </w:p>
    <w:p w14:paraId="6F23624F"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odpady wielkogabarytowe,</w:t>
      </w:r>
    </w:p>
    <w:p w14:paraId="3B7F6D3B"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zużyte opony,</w:t>
      </w:r>
    </w:p>
    <w:p w14:paraId="228E4614"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odpady budowlane i rozbiórkowe (pochodzące z drobnych remontów),</w:t>
      </w:r>
    </w:p>
    <w:p w14:paraId="47233858"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baterie i akumulatory,</w:t>
      </w:r>
    </w:p>
    <w:p w14:paraId="2D3561F6"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popiół</w:t>
      </w:r>
    </w:p>
    <w:p w14:paraId="73FBD39C" w14:textId="77777777" w:rsidR="009445F3" w:rsidRPr="00B1275B" w:rsidRDefault="00E719BB">
      <w:pPr>
        <w:widowControl w:val="0"/>
        <w:numPr>
          <w:ilvl w:val="3"/>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Na właścicielu nieruchomości ciąży obowiązek utrzymania w odpowiednim stanie technicznym i sanitarnym otrzymanego pojemnika.</w:t>
      </w:r>
    </w:p>
    <w:p w14:paraId="1EF1FF2F" w14:textId="77777777" w:rsidR="009445F3" w:rsidRPr="00B1275B" w:rsidRDefault="00E719BB">
      <w:pPr>
        <w:spacing w:line="360" w:lineRule="auto"/>
        <w:jc w:val="center"/>
        <w:rPr>
          <w:rFonts w:ascii="Georgia" w:hAnsi="Georgia" w:cstheme="minorHAnsi"/>
          <w:b/>
          <w:sz w:val="20"/>
          <w:szCs w:val="20"/>
        </w:rPr>
      </w:pPr>
      <w:r w:rsidRPr="00B1275B">
        <w:rPr>
          <w:rFonts w:ascii="Georgia" w:hAnsi="Georgia" w:cstheme="minorHAnsi"/>
          <w:b/>
          <w:sz w:val="20"/>
          <w:szCs w:val="20"/>
        </w:rPr>
        <w:t>§ 4</w:t>
      </w:r>
    </w:p>
    <w:p w14:paraId="44D77D20" w14:textId="77777777" w:rsidR="009445F3" w:rsidRPr="00B1275B" w:rsidRDefault="00E719BB">
      <w:pPr>
        <w:widowControl w:val="0"/>
        <w:numPr>
          <w:ilvl w:val="4"/>
          <w:numId w:val="1"/>
        </w:numPr>
        <w:tabs>
          <w:tab w:val="left" w:pos="426"/>
        </w:tabs>
        <w:spacing w:before="60" w:line="360" w:lineRule="auto"/>
        <w:ind w:left="426" w:hanging="426"/>
        <w:jc w:val="both"/>
        <w:rPr>
          <w:rFonts w:ascii="Georgia" w:hAnsi="Georgia" w:cstheme="minorHAnsi"/>
          <w:sz w:val="20"/>
          <w:szCs w:val="20"/>
        </w:rPr>
      </w:pPr>
      <w:r w:rsidRPr="00B1275B">
        <w:rPr>
          <w:rFonts w:ascii="Georgia" w:hAnsi="Georgia" w:cstheme="minorHAnsi"/>
          <w:sz w:val="20"/>
          <w:szCs w:val="20"/>
        </w:rPr>
        <w:t>Wykonawca wyposaży nieruchomości:</w:t>
      </w:r>
    </w:p>
    <w:p w14:paraId="19E8004E" w14:textId="77777777" w:rsidR="009445F3" w:rsidRPr="00B1275B" w:rsidRDefault="00E719BB">
      <w:pPr>
        <w:numPr>
          <w:ilvl w:val="0"/>
          <w:numId w:val="10"/>
        </w:numPr>
        <w:spacing w:line="360" w:lineRule="auto"/>
        <w:jc w:val="both"/>
        <w:rPr>
          <w:rFonts w:ascii="Georgia" w:hAnsi="Georgia" w:cstheme="minorHAnsi"/>
          <w:sz w:val="20"/>
          <w:szCs w:val="20"/>
        </w:rPr>
      </w:pPr>
      <w:r w:rsidRPr="00B1275B">
        <w:rPr>
          <w:rFonts w:ascii="Georgia" w:hAnsi="Georgia" w:cstheme="minorHAnsi"/>
          <w:sz w:val="20"/>
          <w:szCs w:val="20"/>
        </w:rPr>
        <w:t>Teren miasta i wsi (bez osiedli mieszkaniowych):</w:t>
      </w:r>
    </w:p>
    <w:p w14:paraId="74607558" w14:textId="77777777" w:rsidR="009445F3" w:rsidRPr="00B1275B" w:rsidRDefault="00E719BB">
      <w:pPr>
        <w:numPr>
          <w:ilvl w:val="0"/>
          <w:numId w:val="8"/>
        </w:numPr>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worek koloru żółtego do zbierania metalu, tworzyw sztucznych oraz opakowań wielomateriałowych z napisem: „</w:t>
      </w:r>
      <w:r w:rsidRPr="00B1275B">
        <w:rPr>
          <w:rFonts w:ascii="Georgia" w:hAnsi="Georgia" w:cstheme="minorHAnsi"/>
          <w:color w:val="000000"/>
          <w:sz w:val="20"/>
          <w:szCs w:val="20"/>
        </w:rPr>
        <w:t>Metale i tworzywa sztuczne</w:t>
      </w:r>
      <w:r w:rsidRPr="00B1275B">
        <w:rPr>
          <w:rFonts w:ascii="Georgia" w:hAnsi="Georgia" w:cstheme="minorHAnsi"/>
          <w:sz w:val="20"/>
          <w:szCs w:val="20"/>
        </w:rPr>
        <w:t>”.</w:t>
      </w:r>
    </w:p>
    <w:p w14:paraId="338295F9" w14:textId="77777777" w:rsidR="009445F3" w:rsidRPr="00B1275B" w:rsidRDefault="00E719BB">
      <w:pPr>
        <w:numPr>
          <w:ilvl w:val="0"/>
          <w:numId w:val="8"/>
        </w:numPr>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worek koloru niebieskiego do zbierania papieru i tektury z napisem: „Papier”</w:t>
      </w:r>
    </w:p>
    <w:p w14:paraId="33C0459A" w14:textId="77777777" w:rsidR="009445F3" w:rsidRPr="00B1275B" w:rsidRDefault="00E719BB">
      <w:pPr>
        <w:numPr>
          <w:ilvl w:val="0"/>
          <w:numId w:val="8"/>
        </w:numPr>
        <w:spacing w:before="60" w:after="60" w:line="360" w:lineRule="auto"/>
        <w:ind w:left="1134" w:hanging="425"/>
        <w:rPr>
          <w:rFonts w:ascii="Georgia" w:hAnsi="Georgia" w:cstheme="minorHAnsi"/>
          <w:sz w:val="20"/>
          <w:szCs w:val="20"/>
        </w:rPr>
      </w:pPr>
      <w:r w:rsidRPr="00B1275B">
        <w:rPr>
          <w:rFonts w:ascii="Georgia" w:hAnsi="Georgia" w:cstheme="minorHAnsi"/>
          <w:sz w:val="20"/>
          <w:szCs w:val="20"/>
        </w:rPr>
        <w:t>worek koloru zielonego do zbierania szkła z napisem: „Szkło”</w:t>
      </w:r>
    </w:p>
    <w:p w14:paraId="723AFE1B" w14:textId="77777777" w:rsidR="009445F3" w:rsidRPr="00B1275B" w:rsidRDefault="00E719BB">
      <w:pPr>
        <w:numPr>
          <w:ilvl w:val="0"/>
          <w:numId w:val="8"/>
        </w:numPr>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 xml:space="preserve">worek koloru brązowego do zbierania </w:t>
      </w:r>
      <w:r w:rsidRPr="00B1275B">
        <w:rPr>
          <w:rFonts w:ascii="Georgia" w:hAnsi="Georgia" w:cstheme="minorHAnsi"/>
          <w:color w:val="000000"/>
          <w:sz w:val="20"/>
          <w:szCs w:val="20"/>
        </w:rPr>
        <w:t xml:space="preserve">odpadów ulegających biodegradacji </w:t>
      </w:r>
      <w:r w:rsidRPr="00B1275B">
        <w:rPr>
          <w:rFonts w:ascii="Georgia" w:hAnsi="Georgia" w:cstheme="minorHAnsi"/>
          <w:sz w:val="20"/>
          <w:szCs w:val="20"/>
        </w:rPr>
        <w:t>z napisem: „</w:t>
      </w:r>
      <w:proofErr w:type="spellStart"/>
      <w:r w:rsidRPr="00B1275B">
        <w:rPr>
          <w:rFonts w:ascii="Georgia" w:hAnsi="Georgia" w:cstheme="minorHAnsi"/>
          <w:sz w:val="20"/>
          <w:szCs w:val="20"/>
        </w:rPr>
        <w:t>Bio</w:t>
      </w:r>
      <w:proofErr w:type="spellEnd"/>
      <w:r w:rsidRPr="00B1275B">
        <w:rPr>
          <w:rFonts w:ascii="Georgia" w:hAnsi="Georgia" w:cstheme="minorHAnsi"/>
          <w:sz w:val="20"/>
          <w:szCs w:val="20"/>
        </w:rPr>
        <w:t>”</w:t>
      </w:r>
    </w:p>
    <w:p w14:paraId="5C3357DB" w14:textId="77777777" w:rsidR="009445F3" w:rsidRPr="00B1275B" w:rsidRDefault="00E719BB">
      <w:pPr>
        <w:numPr>
          <w:ilvl w:val="0"/>
          <w:numId w:val="8"/>
        </w:numPr>
        <w:spacing w:after="0" w:line="240" w:lineRule="auto"/>
        <w:jc w:val="both"/>
        <w:rPr>
          <w:rFonts w:ascii="Georgia" w:hAnsi="Georgia"/>
          <w:sz w:val="20"/>
          <w:szCs w:val="20"/>
        </w:rPr>
      </w:pPr>
      <w:r w:rsidRPr="00B1275B">
        <w:rPr>
          <w:rFonts w:ascii="Georgia" w:hAnsi="Georgia"/>
          <w:sz w:val="20"/>
          <w:szCs w:val="20"/>
        </w:rPr>
        <w:t>worek koloru szarego do zbierania żużlu i popiołu z palenisk domowych z napisem: „Popiół”</w:t>
      </w:r>
    </w:p>
    <w:p w14:paraId="38BE44C0" w14:textId="77777777" w:rsidR="009445F3" w:rsidRPr="00B1275B" w:rsidRDefault="00E719BB">
      <w:pPr>
        <w:numPr>
          <w:ilvl w:val="0"/>
          <w:numId w:val="8"/>
        </w:numPr>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 xml:space="preserve">pojemnik przeznaczony na odpady niesegregowane </w:t>
      </w:r>
      <w:proofErr w:type="gramStart"/>
      <w:r w:rsidRPr="00B1275B">
        <w:rPr>
          <w:rFonts w:ascii="Georgia" w:hAnsi="Georgia" w:cstheme="minorHAnsi"/>
          <w:sz w:val="20"/>
          <w:szCs w:val="20"/>
        </w:rPr>
        <w:t>( pojemność</w:t>
      </w:r>
      <w:proofErr w:type="gramEnd"/>
      <w:r w:rsidRPr="00B1275B">
        <w:rPr>
          <w:rFonts w:ascii="Georgia" w:hAnsi="Georgia" w:cstheme="minorHAnsi"/>
          <w:sz w:val="20"/>
          <w:szCs w:val="20"/>
        </w:rPr>
        <w:t xml:space="preserve"> 0,12m</w:t>
      </w:r>
      <w:r w:rsidRPr="00B1275B">
        <w:rPr>
          <w:rFonts w:ascii="Georgia" w:hAnsi="Georgia" w:cstheme="minorHAnsi"/>
          <w:sz w:val="20"/>
          <w:szCs w:val="20"/>
          <w:vertAlign w:val="superscript"/>
        </w:rPr>
        <w:t>3</w:t>
      </w:r>
      <w:r w:rsidRPr="00B1275B">
        <w:rPr>
          <w:rFonts w:ascii="Georgia" w:hAnsi="Georgia" w:cstheme="minorHAnsi"/>
          <w:sz w:val="20"/>
          <w:szCs w:val="20"/>
          <w:vertAlign w:val="superscript"/>
        </w:rPr>
        <w:softHyphen/>
      </w:r>
      <w:r w:rsidRPr="00B1275B">
        <w:rPr>
          <w:rFonts w:ascii="Georgia" w:hAnsi="Georgia" w:cstheme="minorHAnsi"/>
          <w:sz w:val="20"/>
          <w:szCs w:val="20"/>
        </w:rPr>
        <w:t>i 0,24m</w:t>
      </w:r>
      <w:r w:rsidRPr="00B1275B">
        <w:rPr>
          <w:rFonts w:ascii="Georgia" w:hAnsi="Georgia" w:cstheme="minorHAnsi"/>
          <w:sz w:val="20"/>
          <w:szCs w:val="20"/>
          <w:vertAlign w:val="superscript"/>
        </w:rPr>
        <w:t>3</w:t>
      </w:r>
      <w:r w:rsidRPr="00B1275B">
        <w:rPr>
          <w:rFonts w:ascii="Georgia" w:hAnsi="Georgia" w:cstheme="minorHAnsi"/>
          <w:sz w:val="20"/>
          <w:szCs w:val="20"/>
        </w:rPr>
        <w:t>);</w:t>
      </w:r>
    </w:p>
    <w:p w14:paraId="76604B92" w14:textId="77777777" w:rsidR="009445F3" w:rsidRPr="00B1275B" w:rsidRDefault="009445F3">
      <w:pPr>
        <w:pStyle w:val="Tekstpodstawowy"/>
        <w:spacing w:line="360" w:lineRule="auto"/>
        <w:jc w:val="both"/>
        <w:rPr>
          <w:rStyle w:val="czeinternetowe"/>
          <w:rFonts w:ascii="Georgia" w:hAnsi="Georgia" w:cstheme="minorHAnsi"/>
          <w:sz w:val="20"/>
        </w:rPr>
      </w:pPr>
    </w:p>
    <w:p w14:paraId="6740075D" w14:textId="77777777" w:rsidR="009445F3" w:rsidRPr="00B1275B" w:rsidRDefault="00E719BB">
      <w:pPr>
        <w:pStyle w:val="Tekstpodstawowy"/>
        <w:spacing w:line="360" w:lineRule="auto"/>
        <w:jc w:val="both"/>
        <w:rPr>
          <w:rFonts w:ascii="Georgia" w:hAnsi="Georgia" w:cstheme="minorHAnsi"/>
          <w:color w:val="000000"/>
          <w:sz w:val="20"/>
          <w:highlight w:val="white"/>
        </w:rPr>
      </w:pPr>
      <w:r w:rsidRPr="00B1275B">
        <w:rPr>
          <w:rStyle w:val="czeinternetowe"/>
          <w:rFonts w:ascii="Georgia" w:hAnsi="Georgia" w:cstheme="minorHAnsi"/>
          <w:color w:val="000000"/>
          <w:sz w:val="20"/>
          <w:highlight w:val="white"/>
          <w:u w:val="none"/>
        </w:rPr>
        <w:t xml:space="preserve">Wykonawca zobowiązany jest zapewnić bezpłatnie po jednym worku każdego rodzaju na gospodarstwo domowe, następne po odebraniu pełnego worka. Zapewnić również bezpłatnie jeden pojemnik na dane gospodarstwo domowe </w:t>
      </w:r>
      <w:proofErr w:type="gramStart"/>
      <w:r w:rsidRPr="00B1275B">
        <w:rPr>
          <w:rStyle w:val="czeinternetowe"/>
          <w:rFonts w:ascii="Georgia" w:hAnsi="Georgia" w:cstheme="minorHAnsi"/>
          <w:color w:val="000000"/>
          <w:sz w:val="20"/>
          <w:highlight w:val="white"/>
          <w:u w:val="none"/>
        </w:rPr>
        <w:t>( gospodarstwo</w:t>
      </w:r>
      <w:proofErr w:type="gramEnd"/>
      <w:r w:rsidRPr="00B1275B">
        <w:rPr>
          <w:rStyle w:val="czeinternetowe"/>
          <w:rFonts w:ascii="Georgia" w:hAnsi="Georgia" w:cstheme="minorHAnsi"/>
          <w:color w:val="000000"/>
          <w:sz w:val="20"/>
          <w:highlight w:val="white"/>
          <w:u w:val="none"/>
        </w:rPr>
        <w:t xml:space="preserve"> 1-3 osobowe –pojemnik 0,12</w:t>
      </w:r>
      <w:r w:rsidRPr="00B1275B">
        <w:rPr>
          <w:rFonts w:ascii="Georgia" w:hAnsi="Georgia" w:cstheme="minorHAnsi"/>
          <w:sz w:val="20"/>
        </w:rPr>
        <w:t xml:space="preserve"> m</w:t>
      </w:r>
      <w:r w:rsidRPr="00B1275B">
        <w:rPr>
          <w:rFonts w:ascii="Georgia" w:hAnsi="Georgia" w:cstheme="minorHAnsi"/>
          <w:sz w:val="20"/>
          <w:vertAlign w:val="superscript"/>
        </w:rPr>
        <w:t>3</w:t>
      </w:r>
      <w:r w:rsidRPr="00B1275B">
        <w:rPr>
          <w:rFonts w:ascii="Georgia" w:hAnsi="Georgia" w:cstheme="minorHAnsi"/>
          <w:sz w:val="20"/>
        </w:rPr>
        <w:t>, gospodarstwo 4-osobowe i większe – pojemnik 0,24m</w:t>
      </w:r>
      <w:r w:rsidRPr="00B1275B">
        <w:rPr>
          <w:rFonts w:ascii="Georgia" w:hAnsi="Georgia" w:cstheme="minorHAnsi"/>
          <w:sz w:val="20"/>
          <w:vertAlign w:val="subscript"/>
        </w:rPr>
        <w:softHyphen/>
      </w:r>
      <w:r w:rsidRPr="00B1275B">
        <w:rPr>
          <w:rFonts w:ascii="Georgia" w:hAnsi="Georgia" w:cstheme="minorHAnsi"/>
          <w:sz w:val="20"/>
          <w:vertAlign w:val="subscript"/>
        </w:rPr>
        <w:softHyphen/>
      </w:r>
      <w:r w:rsidRPr="00B1275B">
        <w:rPr>
          <w:rFonts w:ascii="Georgia" w:hAnsi="Georgia" w:cstheme="minorHAnsi"/>
          <w:sz w:val="20"/>
          <w:vertAlign w:val="superscript"/>
        </w:rPr>
        <w:t>3</w:t>
      </w:r>
      <w:r w:rsidRPr="00B1275B">
        <w:rPr>
          <w:rFonts w:ascii="Georgia" w:hAnsi="Georgia" w:cstheme="minorHAnsi"/>
          <w:sz w:val="20"/>
        </w:rPr>
        <w:t xml:space="preserve">) </w:t>
      </w:r>
      <w:r w:rsidRPr="00B1275B">
        <w:rPr>
          <w:rStyle w:val="czeinternetowe"/>
          <w:rFonts w:ascii="Georgia" w:hAnsi="Georgia" w:cstheme="minorHAnsi"/>
          <w:color w:val="000000"/>
          <w:sz w:val="20"/>
          <w:highlight w:val="white"/>
          <w:u w:val="none"/>
        </w:rPr>
        <w:t>.</w:t>
      </w:r>
    </w:p>
    <w:p w14:paraId="1E676735" w14:textId="77777777" w:rsidR="009445F3" w:rsidRPr="00B1275B" w:rsidRDefault="009445F3">
      <w:pPr>
        <w:spacing w:after="0" w:line="360" w:lineRule="auto"/>
        <w:jc w:val="both"/>
        <w:rPr>
          <w:rFonts w:ascii="Georgia" w:hAnsi="Georgia" w:cstheme="minorHAnsi"/>
          <w:sz w:val="20"/>
          <w:szCs w:val="20"/>
        </w:rPr>
      </w:pPr>
    </w:p>
    <w:p w14:paraId="7FEF2FB8" w14:textId="77777777" w:rsidR="009445F3" w:rsidRPr="00B1275B" w:rsidRDefault="00E719BB">
      <w:pPr>
        <w:numPr>
          <w:ilvl w:val="0"/>
          <w:numId w:val="10"/>
        </w:numPr>
        <w:spacing w:line="360" w:lineRule="auto"/>
        <w:jc w:val="both"/>
        <w:rPr>
          <w:rFonts w:ascii="Georgia" w:hAnsi="Georgia" w:cstheme="minorHAnsi"/>
          <w:sz w:val="20"/>
          <w:szCs w:val="20"/>
        </w:rPr>
      </w:pPr>
      <w:r w:rsidRPr="00B1275B">
        <w:rPr>
          <w:rFonts w:ascii="Georgia" w:hAnsi="Georgia" w:cstheme="minorHAnsi"/>
          <w:sz w:val="20"/>
          <w:szCs w:val="20"/>
        </w:rPr>
        <w:t>Teren osiedli mieszkaniowych:</w:t>
      </w:r>
    </w:p>
    <w:p w14:paraId="1606B363"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color w:val="000000"/>
          <w:sz w:val="20"/>
          <w:szCs w:val="20"/>
        </w:rPr>
      </w:pPr>
      <w:r w:rsidRPr="00B1275B">
        <w:rPr>
          <w:rFonts w:ascii="Georgia" w:hAnsi="Georgia" w:cstheme="minorHAnsi"/>
          <w:color w:val="000000"/>
          <w:sz w:val="20"/>
          <w:szCs w:val="20"/>
        </w:rPr>
        <w:t>pojemnik koloru żółtego z napisem „Metale i tworzywa sztuczne” do odpadów z metali, tworzyw sztucznych i opakowań wielomateriałowych (min. pojemność 1,1 m</w:t>
      </w:r>
      <w:r w:rsidRPr="00B1275B">
        <w:rPr>
          <w:rFonts w:ascii="Georgia" w:hAnsi="Georgia" w:cstheme="minorHAnsi"/>
          <w:color w:val="000000"/>
          <w:sz w:val="20"/>
          <w:szCs w:val="20"/>
          <w:vertAlign w:val="superscript"/>
        </w:rPr>
        <w:t>3</w:t>
      </w:r>
      <w:r w:rsidRPr="00B1275B">
        <w:rPr>
          <w:rFonts w:ascii="Georgia" w:hAnsi="Georgia" w:cstheme="minorHAnsi"/>
          <w:color w:val="000000"/>
          <w:sz w:val="20"/>
          <w:szCs w:val="20"/>
        </w:rPr>
        <w:t>),</w:t>
      </w:r>
    </w:p>
    <w:p w14:paraId="1A1C9517"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 xml:space="preserve">pojemnik </w:t>
      </w:r>
      <w:r w:rsidRPr="00B1275B">
        <w:rPr>
          <w:rFonts w:ascii="Georgia" w:hAnsi="Georgia" w:cstheme="minorHAnsi"/>
          <w:color w:val="000000"/>
          <w:sz w:val="20"/>
          <w:szCs w:val="20"/>
        </w:rPr>
        <w:t>koloru niebieskiego z napisem „Papier” do odpadów z papieru i tektury (min. pojemność 1,1 m</w:t>
      </w:r>
      <w:r w:rsidRPr="00B1275B">
        <w:rPr>
          <w:rFonts w:ascii="Georgia" w:hAnsi="Georgia" w:cstheme="minorHAnsi"/>
          <w:color w:val="000000"/>
          <w:sz w:val="20"/>
          <w:szCs w:val="20"/>
          <w:vertAlign w:val="superscript"/>
        </w:rPr>
        <w:t>3</w:t>
      </w:r>
      <w:r w:rsidRPr="00B1275B">
        <w:rPr>
          <w:rFonts w:ascii="Georgia" w:hAnsi="Georgia" w:cstheme="minorHAnsi"/>
          <w:color w:val="000000"/>
          <w:sz w:val="20"/>
          <w:szCs w:val="20"/>
        </w:rPr>
        <w:t>),</w:t>
      </w:r>
    </w:p>
    <w:p w14:paraId="559048B4"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 xml:space="preserve">pojemnik </w:t>
      </w:r>
      <w:r w:rsidRPr="00B1275B">
        <w:rPr>
          <w:rFonts w:ascii="Georgia" w:hAnsi="Georgia" w:cstheme="minorHAnsi"/>
          <w:color w:val="000000"/>
          <w:sz w:val="20"/>
          <w:szCs w:val="20"/>
        </w:rPr>
        <w:t>koloru zielonego z napisem „Szkło” do odpadów ze szkła (min. pojemność 1,1m</w:t>
      </w:r>
      <w:r w:rsidRPr="00B1275B">
        <w:rPr>
          <w:rFonts w:ascii="Georgia" w:hAnsi="Georgia" w:cstheme="minorHAnsi"/>
          <w:color w:val="000000"/>
          <w:sz w:val="20"/>
          <w:szCs w:val="20"/>
          <w:vertAlign w:val="superscript"/>
        </w:rPr>
        <w:t>3</w:t>
      </w:r>
      <w:r w:rsidRPr="00B1275B">
        <w:rPr>
          <w:rFonts w:ascii="Georgia" w:hAnsi="Georgia" w:cstheme="minorHAnsi"/>
          <w:color w:val="000000"/>
          <w:sz w:val="20"/>
          <w:szCs w:val="20"/>
        </w:rPr>
        <w:t>),</w:t>
      </w:r>
    </w:p>
    <w:p w14:paraId="1B4207D2"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sz w:val="20"/>
          <w:szCs w:val="20"/>
        </w:rPr>
      </w:pPr>
      <w:r w:rsidRPr="00B1275B">
        <w:rPr>
          <w:rFonts w:ascii="Georgia" w:hAnsi="Georgia" w:cstheme="minorHAnsi"/>
          <w:color w:val="000000"/>
          <w:sz w:val="20"/>
          <w:szCs w:val="20"/>
        </w:rPr>
        <w:t>pojemnik koloru brązowego z napisem „</w:t>
      </w:r>
      <w:proofErr w:type="spellStart"/>
      <w:r w:rsidRPr="00B1275B">
        <w:rPr>
          <w:rFonts w:ascii="Georgia" w:hAnsi="Georgia" w:cstheme="minorHAnsi"/>
          <w:color w:val="000000"/>
          <w:sz w:val="20"/>
          <w:szCs w:val="20"/>
        </w:rPr>
        <w:t>Bio</w:t>
      </w:r>
      <w:proofErr w:type="spellEnd"/>
      <w:r w:rsidRPr="00B1275B">
        <w:rPr>
          <w:rFonts w:ascii="Georgia" w:hAnsi="Georgia" w:cstheme="minorHAnsi"/>
          <w:color w:val="000000"/>
          <w:sz w:val="20"/>
          <w:szCs w:val="20"/>
        </w:rPr>
        <w:t>” do odpadów ulegających biodegradacji (min. pojemność 1,1m</w:t>
      </w:r>
      <w:r w:rsidRPr="00B1275B">
        <w:rPr>
          <w:rFonts w:ascii="Georgia" w:hAnsi="Georgia" w:cstheme="minorHAnsi"/>
          <w:color w:val="000000"/>
          <w:sz w:val="20"/>
          <w:szCs w:val="20"/>
          <w:vertAlign w:val="superscript"/>
        </w:rPr>
        <w:t>3</w:t>
      </w:r>
      <w:r w:rsidRPr="00B1275B">
        <w:rPr>
          <w:rFonts w:ascii="Georgia" w:hAnsi="Georgia" w:cstheme="minorHAnsi"/>
          <w:color w:val="000000"/>
          <w:sz w:val="20"/>
          <w:szCs w:val="20"/>
        </w:rPr>
        <w:t>),</w:t>
      </w:r>
    </w:p>
    <w:p w14:paraId="4F32C261" w14:textId="77777777" w:rsidR="009445F3" w:rsidRPr="00B1275B" w:rsidRDefault="00E719BB">
      <w:pPr>
        <w:numPr>
          <w:ilvl w:val="0"/>
          <w:numId w:val="9"/>
        </w:numPr>
        <w:spacing w:after="0" w:line="240" w:lineRule="auto"/>
        <w:ind w:left="1134"/>
        <w:jc w:val="both"/>
        <w:rPr>
          <w:rFonts w:ascii="Georgia" w:hAnsi="Georgia"/>
          <w:sz w:val="20"/>
          <w:szCs w:val="20"/>
        </w:rPr>
      </w:pPr>
      <w:r w:rsidRPr="00B1275B">
        <w:rPr>
          <w:rFonts w:ascii="Georgia" w:hAnsi="Georgia"/>
          <w:sz w:val="20"/>
          <w:szCs w:val="20"/>
        </w:rPr>
        <w:lastRenderedPageBreak/>
        <w:t>worek koloru szarego do zbierania żużlu i popiołu z palenisk domowych z napisem: „Popiół”</w:t>
      </w:r>
    </w:p>
    <w:p w14:paraId="6957DAD4"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pojemnik (kontener) przeznaczony na odpady niesegregowane (pojemność od 1,1m</w:t>
      </w:r>
      <w:r w:rsidRPr="00B1275B">
        <w:rPr>
          <w:rFonts w:ascii="Georgia" w:hAnsi="Georgia" w:cstheme="minorHAnsi"/>
          <w:sz w:val="20"/>
          <w:szCs w:val="20"/>
          <w:vertAlign w:val="superscript"/>
        </w:rPr>
        <w:t>3</w:t>
      </w:r>
      <w:r w:rsidRPr="00B1275B">
        <w:rPr>
          <w:rFonts w:ascii="Georgia" w:hAnsi="Georgia" w:cstheme="minorHAnsi"/>
          <w:sz w:val="20"/>
          <w:szCs w:val="20"/>
        </w:rPr>
        <w:t xml:space="preserve"> do 5 m</w:t>
      </w:r>
      <w:r w:rsidRPr="00B1275B">
        <w:rPr>
          <w:rFonts w:ascii="Georgia" w:hAnsi="Georgia" w:cstheme="minorHAnsi"/>
          <w:sz w:val="20"/>
          <w:szCs w:val="20"/>
          <w:vertAlign w:val="superscript"/>
        </w:rPr>
        <w:t>3</w:t>
      </w:r>
      <w:r w:rsidRPr="00B1275B">
        <w:rPr>
          <w:rFonts w:ascii="Georgia" w:hAnsi="Georgia" w:cstheme="minorHAnsi"/>
          <w:sz w:val="20"/>
          <w:szCs w:val="20"/>
        </w:rPr>
        <w:t>).</w:t>
      </w:r>
    </w:p>
    <w:p w14:paraId="6A72DDD1" w14:textId="77777777" w:rsidR="009445F3" w:rsidRPr="00B1275B" w:rsidRDefault="00E719BB">
      <w:pPr>
        <w:pStyle w:val="Tekstpodstawowy"/>
        <w:spacing w:line="360" w:lineRule="auto"/>
        <w:jc w:val="both"/>
        <w:rPr>
          <w:rStyle w:val="czeinternetowe"/>
          <w:rFonts w:ascii="Georgia" w:hAnsi="Georgia" w:cstheme="minorHAnsi"/>
          <w:color w:val="auto"/>
          <w:sz w:val="20"/>
          <w:highlight w:val="white"/>
          <w:u w:val="none"/>
        </w:rPr>
      </w:pPr>
      <w:r w:rsidRPr="00B1275B">
        <w:rPr>
          <w:rStyle w:val="czeinternetowe"/>
          <w:rFonts w:ascii="Georgia" w:hAnsi="Georgia" w:cstheme="minorHAnsi"/>
          <w:color w:val="auto"/>
          <w:sz w:val="20"/>
          <w:highlight w:val="white"/>
          <w:u w:val="none"/>
        </w:rPr>
        <w:t xml:space="preserve">Wykonawca zobowiązany jest wyposażyć bezpłatnie tereny osiedli mieszkaniowych w pojemniki kontenery na odpady niesegregowane (ok. 75 sztuk w różnej wielkości) oraz zestawy </w:t>
      </w:r>
      <w:proofErr w:type="gramStart"/>
      <w:r w:rsidRPr="00B1275B">
        <w:rPr>
          <w:rStyle w:val="czeinternetowe"/>
          <w:rFonts w:ascii="Georgia" w:hAnsi="Georgia" w:cstheme="minorHAnsi"/>
          <w:color w:val="auto"/>
          <w:sz w:val="20"/>
          <w:highlight w:val="white"/>
          <w:u w:val="none"/>
        </w:rPr>
        <w:t>pojemników  do</w:t>
      </w:r>
      <w:proofErr w:type="gramEnd"/>
      <w:r w:rsidRPr="00B1275B">
        <w:rPr>
          <w:rStyle w:val="czeinternetowe"/>
          <w:rFonts w:ascii="Georgia" w:hAnsi="Georgia" w:cstheme="minorHAnsi"/>
          <w:color w:val="auto"/>
          <w:sz w:val="20"/>
          <w:highlight w:val="white"/>
          <w:u w:val="none"/>
        </w:rPr>
        <w:t xml:space="preserve"> segregacji (ok. 15 zestawów).</w:t>
      </w:r>
      <w:r w:rsidRPr="00B1275B">
        <w:rPr>
          <w:rStyle w:val="czeinternetowe"/>
          <w:rFonts w:ascii="Georgia" w:hAnsi="Georgia" w:cstheme="minorHAnsi"/>
          <w:sz w:val="20"/>
          <w:highlight w:val="white"/>
          <w:u w:val="none"/>
        </w:rPr>
        <w:t xml:space="preserve"> </w:t>
      </w:r>
      <w:r w:rsidRPr="00B1275B">
        <w:rPr>
          <w:rStyle w:val="czeinternetowe"/>
          <w:rFonts w:ascii="Georgia" w:hAnsi="Georgia" w:cstheme="minorHAnsi"/>
          <w:color w:val="auto"/>
          <w:sz w:val="20"/>
          <w:highlight w:val="white"/>
          <w:u w:val="none"/>
        </w:rPr>
        <w:t>Zestaw pojemników do segregacji składa się z następujących pojemników:</w:t>
      </w:r>
    </w:p>
    <w:p w14:paraId="53B47CDB"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color w:val="000000"/>
          <w:sz w:val="20"/>
          <w:szCs w:val="20"/>
        </w:rPr>
      </w:pPr>
      <w:r w:rsidRPr="00B1275B">
        <w:rPr>
          <w:rFonts w:ascii="Georgia" w:hAnsi="Georgia" w:cstheme="minorHAnsi"/>
          <w:color w:val="000000"/>
          <w:sz w:val="20"/>
          <w:szCs w:val="20"/>
        </w:rPr>
        <w:t xml:space="preserve">koloru żółtego z napisem „Metale i tworzywa sztuczne” do odpadów z metali, tworzyw sztucznych i opakowań wielomateriałowych, </w:t>
      </w:r>
    </w:p>
    <w:p w14:paraId="4E26C6E8"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color w:val="000000"/>
          <w:sz w:val="20"/>
          <w:szCs w:val="20"/>
        </w:rPr>
      </w:pPr>
      <w:r w:rsidRPr="00B1275B">
        <w:rPr>
          <w:rFonts w:ascii="Georgia" w:hAnsi="Georgia" w:cstheme="minorHAnsi"/>
          <w:color w:val="000000"/>
          <w:sz w:val="20"/>
          <w:szCs w:val="20"/>
        </w:rPr>
        <w:t>koloru niebieskiego z napisem „Papier” do odpadów z papieru i tektury,</w:t>
      </w:r>
    </w:p>
    <w:p w14:paraId="40A99AF5"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color w:val="000000"/>
          <w:sz w:val="20"/>
          <w:szCs w:val="20"/>
        </w:rPr>
      </w:pPr>
      <w:r w:rsidRPr="00B1275B">
        <w:rPr>
          <w:rFonts w:ascii="Georgia" w:hAnsi="Georgia" w:cstheme="minorHAnsi"/>
          <w:color w:val="000000"/>
          <w:sz w:val="20"/>
          <w:szCs w:val="20"/>
        </w:rPr>
        <w:t>koloru zielonego z napisem „Szkło” do odpadów ze szkła,</w:t>
      </w:r>
    </w:p>
    <w:p w14:paraId="45AA7954"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color w:val="000000"/>
          <w:sz w:val="20"/>
          <w:szCs w:val="20"/>
        </w:rPr>
      </w:pPr>
      <w:r w:rsidRPr="00B1275B">
        <w:rPr>
          <w:rFonts w:ascii="Georgia" w:hAnsi="Georgia" w:cstheme="minorHAnsi"/>
          <w:color w:val="000000"/>
          <w:sz w:val="20"/>
          <w:szCs w:val="20"/>
        </w:rPr>
        <w:t>koloru brązowego z napisem „</w:t>
      </w:r>
      <w:proofErr w:type="spellStart"/>
      <w:r w:rsidRPr="00B1275B">
        <w:rPr>
          <w:rFonts w:ascii="Georgia" w:hAnsi="Georgia" w:cstheme="minorHAnsi"/>
          <w:color w:val="000000"/>
          <w:sz w:val="20"/>
          <w:szCs w:val="20"/>
        </w:rPr>
        <w:t>Bio</w:t>
      </w:r>
      <w:proofErr w:type="spellEnd"/>
      <w:r w:rsidRPr="00B1275B">
        <w:rPr>
          <w:rFonts w:ascii="Georgia" w:hAnsi="Georgia" w:cstheme="minorHAnsi"/>
          <w:color w:val="000000"/>
          <w:sz w:val="20"/>
          <w:szCs w:val="20"/>
        </w:rPr>
        <w:t>” do odpadów ulegających biodegradacji,</w:t>
      </w:r>
    </w:p>
    <w:p w14:paraId="1E87EDCF" w14:textId="77777777" w:rsidR="008224DC" w:rsidRDefault="00E719BB" w:rsidP="008224DC">
      <w:pPr>
        <w:numPr>
          <w:ilvl w:val="0"/>
          <w:numId w:val="9"/>
        </w:numPr>
        <w:tabs>
          <w:tab w:val="left" w:pos="375"/>
        </w:tabs>
        <w:suppressAutoHyphens/>
        <w:spacing w:after="0" w:line="360" w:lineRule="auto"/>
        <w:ind w:left="1134"/>
        <w:rPr>
          <w:rFonts w:ascii="Georgia" w:hAnsi="Georgia"/>
          <w:color w:val="000000"/>
          <w:sz w:val="20"/>
          <w:szCs w:val="20"/>
        </w:rPr>
      </w:pPr>
      <w:r w:rsidRPr="00B1275B">
        <w:rPr>
          <w:rFonts w:ascii="Georgia" w:hAnsi="Georgia"/>
          <w:sz w:val="20"/>
          <w:szCs w:val="20"/>
        </w:rPr>
        <w:t>koloru szarego z napisem: „Popiół” do zbierania żużlu i popiołu z palenisk domowych</w:t>
      </w:r>
      <w:r w:rsidRPr="00B1275B">
        <w:rPr>
          <w:rFonts w:ascii="Georgia" w:hAnsi="Georgia"/>
          <w:color w:val="000000"/>
          <w:sz w:val="20"/>
          <w:szCs w:val="20"/>
        </w:rPr>
        <w:t>.,</w:t>
      </w:r>
    </w:p>
    <w:p w14:paraId="0D88385B" w14:textId="5FBAF171" w:rsidR="009445F3" w:rsidRPr="008224DC" w:rsidRDefault="00E719BB" w:rsidP="008224DC">
      <w:pPr>
        <w:tabs>
          <w:tab w:val="left" w:pos="375"/>
        </w:tabs>
        <w:suppressAutoHyphens/>
        <w:spacing w:after="0" w:line="360" w:lineRule="auto"/>
        <w:rPr>
          <w:rFonts w:ascii="Georgia" w:hAnsi="Georgia"/>
          <w:color w:val="000000"/>
          <w:sz w:val="20"/>
          <w:szCs w:val="20"/>
        </w:rPr>
      </w:pPr>
      <w:proofErr w:type="gramStart"/>
      <w:r w:rsidRPr="008224DC">
        <w:rPr>
          <w:rFonts w:ascii="Georgia" w:eastAsia="NSimSun" w:hAnsi="Georgia" w:cs="Aparajita"/>
          <w:kern w:val="2"/>
          <w:sz w:val="20"/>
          <w:szCs w:val="20"/>
          <w:lang w:eastAsia="zh-CN" w:bidi="hi-IN"/>
        </w:rPr>
        <w:t>Ilość  poszczególnych</w:t>
      </w:r>
      <w:proofErr w:type="gramEnd"/>
      <w:r w:rsidRPr="008224DC">
        <w:rPr>
          <w:rFonts w:ascii="Georgia" w:eastAsia="NSimSun" w:hAnsi="Georgia" w:cs="Aparajita"/>
          <w:kern w:val="2"/>
          <w:sz w:val="20"/>
          <w:szCs w:val="20"/>
          <w:lang w:eastAsia="zh-CN" w:bidi="hi-IN"/>
        </w:rPr>
        <w:t xml:space="preserve"> pojemników w danym zestawie może ulec zmianie w zależności od   zapotrzebowania danego budynku wielolokalowego.</w:t>
      </w:r>
    </w:p>
    <w:p w14:paraId="3DE6C011" w14:textId="77777777" w:rsidR="009445F3" w:rsidRPr="00B1275B" w:rsidRDefault="00E719BB" w:rsidP="008224DC">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Wyposażenie nieruchomości w pojemniki (kontenery) i worki nastąpi w ciągu 14 dni od dnia podpisania umowy, wg wykazu przekazanego przez Zamawiającego w dniu podpisania umowy.</w:t>
      </w:r>
    </w:p>
    <w:p w14:paraId="5863312E"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Zamawiający przewiduje konieczność wyposażania w pojemniki i worki nieruchomości zgłaszanych w trakcie wykonywania przedmiotu usługi - w terminie 14 dni od dnia otrzymania takiej informacji.</w:t>
      </w:r>
    </w:p>
    <w:p w14:paraId="706285DA"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wymieni uszkodzony pojemnik w ciągu 3 dni roboczych od zgłoszenia przez Zamawiającego. Zgłoszenia będą dokonywane za pośrednictwem faksu, e-maila lub telefonicznie.</w:t>
      </w:r>
    </w:p>
    <w:p w14:paraId="0EB5FBBA"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udostępni wskazanym przez Zamawiającego aptekom pojemniki (maks. 5 sztuk), do których mieszkańcy będą mogli przekazywać przeterminowane leki i będzie je opróżniał po telefonicznym zgłoszeniu.</w:t>
      </w:r>
    </w:p>
    <w:p w14:paraId="7686C80A" w14:textId="4125AE5A"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Wykonawca udostępni wskazanym przez Zamawiającego punktom pojemniki (maks. </w:t>
      </w:r>
      <w:r w:rsidR="00CC6BA7">
        <w:rPr>
          <w:rFonts w:ascii="Georgia" w:hAnsi="Georgia" w:cstheme="minorHAnsi"/>
          <w:sz w:val="20"/>
          <w:szCs w:val="20"/>
        </w:rPr>
        <w:t>5</w:t>
      </w:r>
      <w:r w:rsidRPr="00B1275B">
        <w:rPr>
          <w:rFonts w:ascii="Georgia" w:hAnsi="Georgia" w:cstheme="minorHAnsi"/>
          <w:sz w:val="20"/>
          <w:szCs w:val="20"/>
        </w:rPr>
        <w:t xml:space="preserve"> sztuk), do których mieszkańcy będą mogli przekazywać zużyte baterie i akumulatory i będzie je opróżniał po telefonicznym zgłoszeniu.</w:t>
      </w:r>
    </w:p>
    <w:p w14:paraId="2BB50DB0"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Wykonawca udostępni Zamawiającemu pojemniki do zbierania odpadów komunalnych w trakcie imprez masowych, plenerowych, sportowych i zgromadzeń (ok. 10 imprez). Wykonawca ustawi pojemniki w miejscach wskazanych przez Zamawiającego a po telefonicznym zgłoszeniu – zabierze je i opróżni. </w:t>
      </w:r>
    </w:p>
    <w:p w14:paraId="4BEE708E" w14:textId="77777777" w:rsidR="00F37D8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 Wykonawca udostępni na okres letni (maj - wrzesień)</w:t>
      </w:r>
      <w:r w:rsidR="00F37D8B">
        <w:rPr>
          <w:rFonts w:ascii="Georgia" w:hAnsi="Georgia" w:cstheme="minorHAnsi"/>
          <w:sz w:val="20"/>
          <w:szCs w:val="20"/>
        </w:rPr>
        <w:t>:</w:t>
      </w:r>
    </w:p>
    <w:p w14:paraId="578A8863" w14:textId="77777777" w:rsidR="00F37D8B" w:rsidRPr="00F37D8B" w:rsidRDefault="00F37D8B" w:rsidP="00F37D8B">
      <w:pPr>
        <w:pStyle w:val="Akapitzlist"/>
        <w:spacing w:before="120" w:line="360" w:lineRule="auto"/>
        <w:ind w:left="567"/>
        <w:jc w:val="both"/>
        <w:rPr>
          <w:rFonts w:ascii="Georgia" w:eastAsia="NSimSun" w:hAnsi="Georgia" w:cs="Aparajita"/>
          <w:kern w:val="2"/>
          <w:sz w:val="20"/>
          <w:szCs w:val="20"/>
          <w:lang w:eastAsia="zh-CN" w:bidi="hi-IN"/>
        </w:rPr>
      </w:pPr>
      <w:r w:rsidRPr="00F37D8B">
        <w:rPr>
          <w:rFonts w:ascii="Georgia" w:eastAsia="NSimSun" w:hAnsi="Georgia" w:cs="Aparajita"/>
          <w:kern w:val="2"/>
          <w:sz w:val="20"/>
          <w:szCs w:val="20"/>
          <w:lang w:eastAsia="zh-CN" w:bidi="hi-IN"/>
        </w:rPr>
        <w:t xml:space="preserve">- 3 pojemnik o pojemności 1100 l (1x odpady zmieszane, 1 x szkło, 1 x tworzywa sztuczne). Wykonawca ustawi je na parkingu przy ul. </w:t>
      </w:r>
      <w:proofErr w:type="spellStart"/>
      <w:r w:rsidRPr="00F37D8B">
        <w:rPr>
          <w:rFonts w:ascii="Georgia" w:eastAsia="NSimSun" w:hAnsi="Georgia" w:cs="Aparajita"/>
          <w:kern w:val="2"/>
          <w:sz w:val="20"/>
          <w:szCs w:val="20"/>
          <w:lang w:eastAsia="zh-CN" w:bidi="hi-IN"/>
        </w:rPr>
        <w:t>Pilicznej</w:t>
      </w:r>
      <w:proofErr w:type="spellEnd"/>
      <w:r w:rsidRPr="00F37D8B">
        <w:rPr>
          <w:rFonts w:ascii="Georgia" w:eastAsia="NSimSun" w:hAnsi="Georgia" w:cs="Aparajita"/>
          <w:kern w:val="2"/>
          <w:sz w:val="20"/>
          <w:szCs w:val="20"/>
          <w:lang w:eastAsia="zh-CN" w:bidi="hi-IN"/>
        </w:rPr>
        <w:t xml:space="preserve"> i będzie je opróżniał podczas odbioru odpadów z tej ulicy zgodnie z harmonogramem odbioru odpadów;</w:t>
      </w:r>
    </w:p>
    <w:p w14:paraId="3D5D9F22" w14:textId="13C5EFCB" w:rsidR="00F37D8B" w:rsidRPr="00F37D8B" w:rsidRDefault="00F37D8B" w:rsidP="00F37D8B">
      <w:pPr>
        <w:pStyle w:val="Akapitzlist"/>
        <w:widowControl w:val="0"/>
        <w:tabs>
          <w:tab w:val="left" w:pos="426"/>
        </w:tabs>
        <w:spacing w:before="60" w:after="0" w:line="360" w:lineRule="auto"/>
        <w:ind w:left="567"/>
        <w:jc w:val="both"/>
        <w:rPr>
          <w:rFonts w:ascii="Georgia" w:hAnsi="Georgia" w:cstheme="minorHAnsi"/>
          <w:sz w:val="20"/>
          <w:szCs w:val="20"/>
        </w:rPr>
      </w:pPr>
      <w:r w:rsidRPr="003D0BDE">
        <w:rPr>
          <w:rFonts w:ascii="Georgia" w:eastAsia="NSimSun" w:hAnsi="Georgia" w:cs="Aparajita"/>
          <w:kern w:val="2"/>
          <w:sz w:val="20"/>
          <w:szCs w:val="20"/>
          <w:highlight w:val="yellow"/>
          <w:lang w:eastAsia="zh-CN" w:bidi="hi-IN"/>
        </w:rPr>
        <w:t xml:space="preserve">- </w:t>
      </w:r>
      <w:r w:rsidR="009A2338" w:rsidRPr="003D0BDE">
        <w:rPr>
          <w:rFonts w:ascii="Georgia" w:eastAsia="NSimSun" w:hAnsi="Georgia" w:cs="Aparajita"/>
          <w:kern w:val="2"/>
          <w:sz w:val="20"/>
          <w:szCs w:val="20"/>
          <w:highlight w:val="yellow"/>
          <w:lang w:eastAsia="zh-CN" w:bidi="hi-IN"/>
        </w:rPr>
        <w:t>1</w:t>
      </w:r>
      <w:r w:rsidRPr="003D0BDE">
        <w:rPr>
          <w:rFonts w:ascii="Georgia" w:eastAsia="NSimSun" w:hAnsi="Georgia" w:cs="Aparajita"/>
          <w:kern w:val="2"/>
          <w:sz w:val="20"/>
          <w:szCs w:val="20"/>
          <w:highlight w:val="yellow"/>
          <w:lang w:eastAsia="zh-CN" w:bidi="hi-IN"/>
        </w:rPr>
        <w:t xml:space="preserve"> kontener</w:t>
      </w:r>
      <w:r w:rsidR="009A2338" w:rsidRPr="003D0BDE">
        <w:rPr>
          <w:rFonts w:ascii="Georgia" w:eastAsia="NSimSun" w:hAnsi="Georgia" w:cs="Aparajita"/>
          <w:kern w:val="2"/>
          <w:sz w:val="20"/>
          <w:szCs w:val="20"/>
          <w:highlight w:val="yellow"/>
          <w:lang w:eastAsia="zh-CN" w:bidi="hi-IN"/>
        </w:rPr>
        <w:t>a</w:t>
      </w:r>
      <w:r w:rsidRPr="003D0BDE">
        <w:rPr>
          <w:rFonts w:ascii="Georgia" w:eastAsia="NSimSun" w:hAnsi="Georgia" w:cs="Aparajita"/>
          <w:kern w:val="2"/>
          <w:sz w:val="20"/>
          <w:szCs w:val="20"/>
          <w:highlight w:val="yellow"/>
          <w:lang w:eastAsia="zh-CN" w:bidi="hi-IN"/>
        </w:rPr>
        <w:t xml:space="preserve"> o pojemno</w:t>
      </w:r>
      <w:r w:rsidRPr="003D0BDE">
        <w:rPr>
          <w:rFonts w:ascii="Georgia" w:eastAsia="NSimSun" w:hAnsi="Georgia" w:cs="Calibri"/>
          <w:kern w:val="2"/>
          <w:sz w:val="20"/>
          <w:szCs w:val="20"/>
          <w:highlight w:val="yellow"/>
          <w:lang w:eastAsia="zh-CN" w:bidi="hi-IN"/>
        </w:rPr>
        <w:t>ś</w:t>
      </w:r>
      <w:r w:rsidRPr="003D0BDE">
        <w:rPr>
          <w:rFonts w:ascii="Georgia" w:eastAsia="NSimSun" w:hAnsi="Georgia" w:cs="Aparajita"/>
          <w:kern w:val="2"/>
          <w:sz w:val="20"/>
          <w:szCs w:val="20"/>
          <w:highlight w:val="yellow"/>
          <w:lang w:eastAsia="zh-CN" w:bidi="hi-IN"/>
        </w:rPr>
        <w:t>ci 5 m</w:t>
      </w:r>
      <w:r w:rsidRPr="003D0BDE">
        <w:rPr>
          <w:rFonts w:ascii="Georgia" w:eastAsia="NSimSun" w:hAnsi="Georgia" w:cs="Aparajita"/>
          <w:kern w:val="2"/>
          <w:sz w:val="20"/>
          <w:szCs w:val="20"/>
          <w:highlight w:val="yellow"/>
          <w:vertAlign w:val="superscript"/>
          <w:lang w:eastAsia="zh-CN" w:bidi="hi-IN"/>
        </w:rPr>
        <w:t>3</w:t>
      </w:r>
      <w:r w:rsidRPr="003D0BDE">
        <w:rPr>
          <w:rFonts w:ascii="Georgia" w:eastAsia="NSimSun" w:hAnsi="Georgia" w:cs="Aparajita"/>
          <w:kern w:val="2"/>
          <w:sz w:val="20"/>
          <w:szCs w:val="20"/>
          <w:highlight w:val="yellow"/>
          <w:lang w:eastAsia="zh-CN" w:bidi="hi-IN"/>
        </w:rPr>
        <w:t xml:space="preserve"> do zbierania odpadów komunalnych. Wykonawca</w:t>
      </w:r>
      <w:r w:rsidRPr="003D0BDE">
        <w:rPr>
          <w:rFonts w:ascii="Georgia" w:eastAsia="NSimSun" w:hAnsi="Georgia" w:cs="Aparajita"/>
          <w:smallCaps/>
          <w:kern w:val="2"/>
          <w:sz w:val="20"/>
          <w:szCs w:val="20"/>
          <w:highlight w:val="yellow"/>
          <w:lang w:eastAsia="zh-CN" w:bidi="hi-IN"/>
        </w:rPr>
        <w:t xml:space="preserve"> </w:t>
      </w:r>
      <w:r w:rsidRPr="003D0BDE">
        <w:rPr>
          <w:rFonts w:ascii="Georgia" w:eastAsia="NSimSun" w:hAnsi="Georgia" w:cs="Aparajita"/>
          <w:kern w:val="2"/>
          <w:sz w:val="20"/>
          <w:szCs w:val="20"/>
          <w:highlight w:val="yellow"/>
          <w:lang w:eastAsia="zh-CN" w:bidi="hi-IN"/>
        </w:rPr>
        <w:t>ustawi kontenery w pobli</w:t>
      </w:r>
      <w:r w:rsidRPr="003D0BDE">
        <w:rPr>
          <w:rFonts w:ascii="Georgia" w:eastAsia="NSimSun" w:hAnsi="Georgia" w:cs="Calibri"/>
          <w:kern w:val="2"/>
          <w:sz w:val="20"/>
          <w:szCs w:val="20"/>
          <w:highlight w:val="yellow"/>
          <w:lang w:eastAsia="zh-CN" w:bidi="hi-IN"/>
        </w:rPr>
        <w:t>ż</w:t>
      </w:r>
      <w:r w:rsidRPr="003D0BDE">
        <w:rPr>
          <w:rFonts w:ascii="Georgia" w:eastAsia="NSimSun" w:hAnsi="Georgia" w:cs="Aparajita"/>
          <w:kern w:val="2"/>
          <w:sz w:val="20"/>
          <w:szCs w:val="20"/>
          <w:highlight w:val="yellow"/>
          <w:lang w:eastAsia="zh-CN" w:bidi="hi-IN"/>
        </w:rPr>
        <w:t>u rzeki Pilicy, w miejscach uzgodnionych z Zamawiaj</w:t>
      </w:r>
      <w:r w:rsidRPr="003D0BDE">
        <w:rPr>
          <w:rFonts w:ascii="Georgia" w:eastAsia="NSimSun" w:hAnsi="Georgia" w:cs="Calibri"/>
          <w:kern w:val="2"/>
          <w:sz w:val="20"/>
          <w:szCs w:val="20"/>
          <w:highlight w:val="yellow"/>
          <w:lang w:eastAsia="zh-CN" w:bidi="hi-IN"/>
        </w:rPr>
        <w:t>ą</w:t>
      </w:r>
      <w:r w:rsidRPr="003D0BDE">
        <w:rPr>
          <w:rFonts w:ascii="Georgia" w:eastAsia="NSimSun" w:hAnsi="Georgia" w:cs="Aparajita"/>
          <w:kern w:val="2"/>
          <w:sz w:val="20"/>
          <w:szCs w:val="20"/>
          <w:highlight w:val="yellow"/>
          <w:lang w:eastAsia="zh-CN" w:bidi="hi-IN"/>
        </w:rPr>
        <w:t>cym</w:t>
      </w:r>
      <w:r w:rsidRPr="003D0BDE">
        <w:rPr>
          <w:rFonts w:ascii="Georgia" w:eastAsia="NSimSun" w:hAnsi="Georgia" w:cs="Aparajita"/>
          <w:smallCaps/>
          <w:kern w:val="2"/>
          <w:sz w:val="20"/>
          <w:szCs w:val="20"/>
          <w:highlight w:val="yellow"/>
          <w:lang w:eastAsia="zh-CN" w:bidi="hi-IN"/>
        </w:rPr>
        <w:t xml:space="preserve">. </w:t>
      </w:r>
      <w:r w:rsidRPr="003D0BDE">
        <w:rPr>
          <w:rFonts w:ascii="Georgia" w:eastAsia="NSimSun" w:hAnsi="Georgia" w:cs="Aparajita"/>
          <w:kern w:val="2"/>
          <w:sz w:val="20"/>
          <w:szCs w:val="20"/>
          <w:highlight w:val="yellow"/>
          <w:lang w:eastAsia="zh-CN" w:bidi="hi-IN"/>
        </w:rPr>
        <w:t>Wykonawca b</w:t>
      </w:r>
      <w:r w:rsidRPr="003D0BDE">
        <w:rPr>
          <w:rFonts w:ascii="Georgia" w:eastAsia="NSimSun" w:hAnsi="Georgia" w:cs="Calibri"/>
          <w:kern w:val="2"/>
          <w:sz w:val="20"/>
          <w:szCs w:val="20"/>
          <w:highlight w:val="yellow"/>
          <w:lang w:eastAsia="zh-CN" w:bidi="hi-IN"/>
        </w:rPr>
        <w:t>ę</w:t>
      </w:r>
      <w:r w:rsidRPr="003D0BDE">
        <w:rPr>
          <w:rFonts w:ascii="Georgia" w:eastAsia="NSimSun" w:hAnsi="Georgia" w:cs="Aparajita"/>
          <w:kern w:val="2"/>
          <w:sz w:val="20"/>
          <w:szCs w:val="20"/>
          <w:highlight w:val="yellow"/>
          <w:lang w:eastAsia="zh-CN" w:bidi="hi-IN"/>
        </w:rPr>
        <w:t>dzie je opró</w:t>
      </w:r>
      <w:r w:rsidRPr="003D0BDE">
        <w:rPr>
          <w:rFonts w:ascii="Georgia" w:eastAsia="NSimSun" w:hAnsi="Georgia" w:cs="Calibri"/>
          <w:kern w:val="2"/>
          <w:sz w:val="20"/>
          <w:szCs w:val="20"/>
          <w:highlight w:val="yellow"/>
          <w:lang w:eastAsia="zh-CN" w:bidi="hi-IN"/>
        </w:rPr>
        <w:t>ż</w:t>
      </w:r>
      <w:r w:rsidRPr="003D0BDE">
        <w:rPr>
          <w:rFonts w:ascii="Georgia" w:eastAsia="NSimSun" w:hAnsi="Georgia" w:cs="Aparajita"/>
          <w:kern w:val="2"/>
          <w:sz w:val="20"/>
          <w:szCs w:val="20"/>
          <w:highlight w:val="yellow"/>
          <w:lang w:eastAsia="zh-CN" w:bidi="hi-IN"/>
        </w:rPr>
        <w:t>nia</w:t>
      </w:r>
      <w:r w:rsidRPr="003D0BDE">
        <w:rPr>
          <w:rFonts w:ascii="Georgia" w:eastAsia="NSimSun" w:hAnsi="Georgia" w:cs="Calibri"/>
          <w:kern w:val="2"/>
          <w:sz w:val="20"/>
          <w:szCs w:val="20"/>
          <w:highlight w:val="yellow"/>
          <w:lang w:eastAsia="zh-CN" w:bidi="hi-IN"/>
        </w:rPr>
        <w:t>ł</w:t>
      </w:r>
      <w:r w:rsidRPr="003D0BDE">
        <w:rPr>
          <w:rFonts w:ascii="Georgia" w:eastAsia="NSimSun" w:hAnsi="Georgia" w:cs="Aparajita"/>
          <w:kern w:val="2"/>
          <w:sz w:val="20"/>
          <w:szCs w:val="20"/>
          <w:highlight w:val="yellow"/>
          <w:lang w:eastAsia="zh-CN" w:bidi="hi-IN"/>
        </w:rPr>
        <w:t xml:space="preserve"> po telefonicznym zg</w:t>
      </w:r>
      <w:r w:rsidRPr="003D0BDE">
        <w:rPr>
          <w:rFonts w:ascii="Georgia" w:eastAsia="NSimSun" w:hAnsi="Georgia" w:cs="Calibri"/>
          <w:kern w:val="2"/>
          <w:sz w:val="20"/>
          <w:szCs w:val="20"/>
          <w:highlight w:val="yellow"/>
          <w:lang w:eastAsia="zh-CN" w:bidi="hi-IN"/>
        </w:rPr>
        <w:t>ł</w:t>
      </w:r>
      <w:r w:rsidRPr="003D0BDE">
        <w:rPr>
          <w:rFonts w:ascii="Georgia" w:eastAsia="NSimSun" w:hAnsi="Georgia" w:cs="Aparajita"/>
          <w:kern w:val="2"/>
          <w:sz w:val="20"/>
          <w:szCs w:val="20"/>
          <w:highlight w:val="yellow"/>
          <w:lang w:eastAsia="zh-CN" w:bidi="hi-IN"/>
        </w:rPr>
        <w:t>oszeniu przez Zamawiaj</w:t>
      </w:r>
      <w:r w:rsidRPr="003D0BDE">
        <w:rPr>
          <w:rFonts w:ascii="Georgia" w:eastAsia="NSimSun" w:hAnsi="Georgia" w:cs="Calibri"/>
          <w:kern w:val="2"/>
          <w:sz w:val="20"/>
          <w:szCs w:val="20"/>
          <w:highlight w:val="yellow"/>
          <w:lang w:eastAsia="zh-CN" w:bidi="hi-IN"/>
        </w:rPr>
        <w:t>ą</w:t>
      </w:r>
      <w:r w:rsidRPr="003D0BDE">
        <w:rPr>
          <w:rFonts w:ascii="Georgia" w:eastAsia="NSimSun" w:hAnsi="Georgia" w:cs="Aparajita"/>
          <w:kern w:val="2"/>
          <w:sz w:val="20"/>
          <w:szCs w:val="20"/>
          <w:highlight w:val="yellow"/>
          <w:lang w:eastAsia="zh-CN" w:bidi="hi-IN"/>
        </w:rPr>
        <w:t>cego</w:t>
      </w:r>
      <w:r w:rsidRPr="003D0BDE">
        <w:rPr>
          <w:rFonts w:ascii="Georgia" w:eastAsia="NSimSun" w:hAnsi="Georgia" w:cs="Aparajita"/>
          <w:smallCaps/>
          <w:kern w:val="2"/>
          <w:sz w:val="20"/>
          <w:szCs w:val="20"/>
          <w:highlight w:val="yellow"/>
          <w:lang w:eastAsia="zh-CN" w:bidi="hi-IN"/>
        </w:rPr>
        <w:t>.</w:t>
      </w:r>
      <w:r w:rsidRPr="00F37D8B">
        <w:rPr>
          <w:rFonts w:ascii="Georgia" w:eastAsia="NSimSun" w:hAnsi="Georgia" w:cs="Aparajita"/>
          <w:smallCaps/>
          <w:kern w:val="2"/>
          <w:sz w:val="20"/>
          <w:szCs w:val="20"/>
          <w:lang w:eastAsia="zh-CN" w:bidi="hi-IN"/>
        </w:rPr>
        <w:t xml:space="preserve">  </w:t>
      </w:r>
    </w:p>
    <w:p w14:paraId="762B35CB"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Wykonawca uprzątnie </w:t>
      </w:r>
      <w:proofErr w:type="gramStart"/>
      <w:r w:rsidRPr="00B1275B">
        <w:rPr>
          <w:rFonts w:ascii="Georgia" w:hAnsi="Georgia" w:cstheme="minorHAnsi"/>
          <w:sz w:val="20"/>
          <w:szCs w:val="20"/>
        </w:rPr>
        <w:t>teren</w:t>
      </w:r>
      <w:proofErr w:type="gramEnd"/>
      <w:r w:rsidRPr="00B1275B">
        <w:rPr>
          <w:rFonts w:ascii="Georgia" w:hAnsi="Georgia" w:cstheme="minorHAnsi"/>
          <w:sz w:val="20"/>
          <w:szCs w:val="20"/>
        </w:rPr>
        <w:t xml:space="preserve"> na którym znajduje się tzw. dzikie wysypisko po zgłoszeniu Zamawiającego.</w:t>
      </w:r>
    </w:p>
    <w:p w14:paraId="72BBAFCB" w14:textId="025FF156" w:rsidR="009445F3" w:rsidRPr="003D0BDE"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highlight w:val="yellow"/>
        </w:rPr>
      </w:pPr>
      <w:r w:rsidRPr="003D0BDE">
        <w:rPr>
          <w:rFonts w:ascii="Georgia" w:eastAsia="NSimSun" w:hAnsi="Georgia" w:cs="Aparajita"/>
          <w:kern w:val="2"/>
          <w:sz w:val="20"/>
          <w:szCs w:val="20"/>
          <w:highlight w:val="yellow"/>
          <w:lang w:eastAsia="zh-CN" w:bidi="hi-IN"/>
        </w:rPr>
        <w:t>Odbiór odpadów wielkogabarytowych, zu</w:t>
      </w:r>
      <w:r w:rsidRPr="003D0BDE">
        <w:rPr>
          <w:rFonts w:ascii="Georgia" w:eastAsia="NSimSun" w:hAnsi="Georgia" w:cs="Calibri"/>
          <w:kern w:val="2"/>
          <w:sz w:val="20"/>
          <w:szCs w:val="20"/>
          <w:highlight w:val="yellow"/>
          <w:lang w:eastAsia="zh-CN" w:bidi="hi-IN"/>
        </w:rPr>
        <w:t>ż</w:t>
      </w:r>
      <w:r w:rsidRPr="003D0BDE">
        <w:rPr>
          <w:rFonts w:ascii="Georgia" w:eastAsia="NSimSun" w:hAnsi="Georgia" w:cs="Aparajita"/>
          <w:kern w:val="2"/>
          <w:sz w:val="20"/>
          <w:szCs w:val="20"/>
          <w:highlight w:val="yellow"/>
          <w:lang w:eastAsia="zh-CN" w:bidi="hi-IN"/>
        </w:rPr>
        <w:t>ytego sprz</w:t>
      </w:r>
      <w:r w:rsidRPr="003D0BDE">
        <w:rPr>
          <w:rFonts w:ascii="Georgia" w:eastAsia="NSimSun" w:hAnsi="Georgia" w:cs="Calibri"/>
          <w:kern w:val="2"/>
          <w:sz w:val="20"/>
          <w:szCs w:val="20"/>
          <w:highlight w:val="yellow"/>
          <w:lang w:eastAsia="zh-CN" w:bidi="hi-IN"/>
        </w:rPr>
        <w:t>ę</w:t>
      </w:r>
      <w:r w:rsidRPr="003D0BDE">
        <w:rPr>
          <w:rFonts w:ascii="Georgia" w:eastAsia="NSimSun" w:hAnsi="Georgia" w:cs="Aparajita"/>
          <w:kern w:val="2"/>
          <w:sz w:val="20"/>
          <w:szCs w:val="20"/>
          <w:highlight w:val="yellow"/>
          <w:lang w:eastAsia="zh-CN" w:bidi="hi-IN"/>
        </w:rPr>
        <w:t xml:space="preserve">tu elektrycznego i elektronicznego, opon samochodowych </w:t>
      </w:r>
      <w:r w:rsidR="009A2338" w:rsidRPr="003D0BDE">
        <w:rPr>
          <w:rFonts w:ascii="Georgia" w:hAnsi="Georgia"/>
          <w:color w:val="000000" w:themeColor="text1"/>
          <w:sz w:val="20"/>
          <w:szCs w:val="20"/>
          <w:highlight w:val="yellow"/>
        </w:rPr>
        <w:t xml:space="preserve">(dot. pojazdów o dopuszczalnej macie całkowitej do 3.5 t) </w:t>
      </w:r>
      <w:r w:rsidRPr="003D0BDE">
        <w:rPr>
          <w:rFonts w:ascii="Georgia" w:eastAsia="NSimSun" w:hAnsi="Georgia" w:cs="Aparajita"/>
          <w:kern w:val="2"/>
          <w:sz w:val="20"/>
          <w:szCs w:val="20"/>
          <w:highlight w:val="yellow"/>
          <w:lang w:eastAsia="zh-CN" w:bidi="hi-IN"/>
        </w:rPr>
        <w:t>odbywa</w:t>
      </w:r>
      <w:r w:rsidRPr="003D0BDE">
        <w:rPr>
          <w:rFonts w:ascii="Georgia" w:eastAsia="NSimSun" w:hAnsi="Georgia" w:cs="Calibri"/>
          <w:kern w:val="2"/>
          <w:sz w:val="20"/>
          <w:szCs w:val="20"/>
          <w:highlight w:val="yellow"/>
          <w:lang w:eastAsia="zh-CN" w:bidi="hi-IN"/>
        </w:rPr>
        <w:t>ć</w:t>
      </w:r>
      <w:r w:rsidRPr="003D0BDE">
        <w:rPr>
          <w:rFonts w:ascii="Georgia" w:eastAsia="NSimSun" w:hAnsi="Georgia" w:cs="Aparajita"/>
          <w:kern w:val="2"/>
          <w:sz w:val="20"/>
          <w:szCs w:val="20"/>
          <w:highlight w:val="yellow"/>
          <w:lang w:eastAsia="zh-CN" w:bidi="hi-IN"/>
        </w:rPr>
        <w:t xml:space="preserve"> si</w:t>
      </w:r>
      <w:r w:rsidRPr="003D0BDE">
        <w:rPr>
          <w:rFonts w:ascii="Georgia" w:eastAsia="NSimSun" w:hAnsi="Georgia" w:cs="Calibri"/>
          <w:kern w:val="2"/>
          <w:sz w:val="20"/>
          <w:szCs w:val="20"/>
          <w:highlight w:val="yellow"/>
          <w:lang w:eastAsia="zh-CN" w:bidi="hi-IN"/>
        </w:rPr>
        <w:t>ę</w:t>
      </w:r>
      <w:r w:rsidRPr="003D0BDE">
        <w:rPr>
          <w:rFonts w:ascii="Georgia" w:eastAsia="NSimSun" w:hAnsi="Georgia" w:cs="Aparajita"/>
          <w:kern w:val="2"/>
          <w:sz w:val="20"/>
          <w:szCs w:val="20"/>
          <w:highlight w:val="yellow"/>
          <w:lang w:eastAsia="zh-CN" w:bidi="hi-IN"/>
        </w:rPr>
        <w:t xml:space="preserve"> b</w:t>
      </w:r>
      <w:r w:rsidRPr="003D0BDE">
        <w:rPr>
          <w:rFonts w:ascii="Georgia" w:eastAsia="NSimSun" w:hAnsi="Georgia" w:cs="Calibri"/>
          <w:kern w:val="2"/>
          <w:sz w:val="20"/>
          <w:szCs w:val="20"/>
          <w:highlight w:val="yellow"/>
          <w:lang w:eastAsia="zh-CN" w:bidi="hi-IN"/>
        </w:rPr>
        <w:t>ę</w:t>
      </w:r>
      <w:r w:rsidRPr="003D0BDE">
        <w:rPr>
          <w:rFonts w:ascii="Georgia" w:eastAsia="NSimSun" w:hAnsi="Georgia" w:cs="Aparajita"/>
          <w:kern w:val="2"/>
          <w:sz w:val="20"/>
          <w:szCs w:val="20"/>
          <w:highlight w:val="yellow"/>
          <w:lang w:eastAsia="zh-CN" w:bidi="hi-IN"/>
        </w:rPr>
        <w:t>dzie bezpo</w:t>
      </w:r>
      <w:r w:rsidRPr="003D0BDE">
        <w:rPr>
          <w:rFonts w:ascii="Georgia" w:eastAsia="NSimSun" w:hAnsi="Georgia" w:cs="Calibri"/>
          <w:kern w:val="2"/>
          <w:sz w:val="20"/>
          <w:szCs w:val="20"/>
          <w:highlight w:val="yellow"/>
          <w:lang w:eastAsia="zh-CN" w:bidi="hi-IN"/>
        </w:rPr>
        <w:t>ś</w:t>
      </w:r>
      <w:r w:rsidRPr="003D0BDE">
        <w:rPr>
          <w:rFonts w:ascii="Georgia" w:eastAsia="NSimSun" w:hAnsi="Georgia" w:cs="Aparajita"/>
          <w:kern w:val="2"/>
          <w:sz w:val="20"/>
          <w:szCs w:val="20"/>
          <w:highlight w:val="yellow"/>
          <w:lang w:eastAsia="zh-CN" w:bidi="hi-IN"/>
        </w:rPr>
        <w:t>rednio sprzed posesji w</w:t>
      </w:r>
      <w:r w:rsidRPr="003D0BDE">
        <w:rPr>
          <w:rFonts w:ascii="Georgia" w:eastAsia="NSimSun" w:hAnsi="Georgia" w:cs="Calibri"/>
          <w:kern w:val="2"/>
          <w:sz w:val="20"/>
          <w:szCs w:val="20"/>
          <w:highlight w:val="yellow"/>
          <w:lang w:eastAsia="zh-CN" w:bidi="hi-IN"/>
        </w:rPr>
        <w:t>ł</w:t>
      </w:r>
      <w:r w:rsidRPr="003D0BDE">
        <w:rPr>
          <w:rFonts w:ascii="Georgia" w:eastAsia="NSimSun" w:hAnsi="Georgia" w:cs="Aparajita"/>
          <w:kern w:val="2"/>
          <w:sz w:val="20"/>
          <w:szCs w:val="20"/>
          <w:highlight w:val="yellow"/>
          <w:lang w:eastAsia="zh-CN" w:bidi="hi-IN"/>
        </w:rPr>
        <w:t>a</w:t>
      </w:r>
      <w:r w:rsidRPr="003D0BDE">
        <w:rPr>
          <w:rFonts w:ascii="Georgia" w:eastAsia="NSimSun" w:hAnsi="Georgia" w:cs="Calibri"/>
          <w:kern w:val="2"/>
          <w:sz w:val="20"/>
          <w:szCs w:val="20"/>
          <w:highlight w:val="yellow"/>
          <w:lang w:eastAsia="zh-CN" w:bidi="hi-IN"/>
        </w:rPr>
        <w:t>ś</w:t>
      </w:r>
      <w:r w:rsidRPr="003D0BDE">
        <w:rPr>
          <w:rFonts w:ascii="Georgia" w:eastAsia="NSimSun" w:hAnsi="Georgia" w:cs="Aparajita"/>
          <w:kern w:val="2"/>
          <w:sz w:val="20"/>
          <w:szCs w:val="20"/>
          <w:highlight w:val="yellow"/>
          <w:lang w:eastAsia="zh-CN" w:bidi="hi-IN"/>
        </w:rPr>
        <w:t>cicieli nieruchomo</w:t>
      </w:r>
      <w:r w:rsidRPr="003D0BDE">
        <w:rPr>
          <w:rFonts w:ascii="Georgia" w:eastAsia="NSimSun" w:hAnsi="Georgia" w:cs="Calibri"/>
          <w:kern w:val="2"/>
          <w:sz w:val="20"/>
          <w:szCs w:val="20"/>
          <w:highlight w:val="yellow"/>
          <w:lang w:eastAsia="zh-CN" w:bidi="hi-IN"/>
        </w:rPr>
        <w:t>ś</w:t>
      </w:r>
      <w:r w:rsidRPr="003D0BDE">
        <w:rPr>
          <w:rFonts w:ascii="Georgia" w:eastAsia="NSimSun" w:hAnsi="Georgia" w:cs="Aparajita"/>
          <w:kern w:val="2"/>
          <w:sz w:val="20"/>
          <w:szCs w:val="20"/>
          <w:highlight w:val="yellow"/>
          <w:lang w:eastAsia="zh-CN" w:bidi="hi-IN"/>
        </w:rPr>
        <w:t>ci, na której zamieszkuj</w:t>
      </w:r>
      <w:r w:rsidRPr="003D0BDE">
        <w:rPr>
          <w:rFonts w:ascii="Georgia" w:eastAsia="NSimSun" w:hAnsi="Georgia" w:cs="Calibri"/>
          <w:kern w:val="2"/>
          <w:sz w:val="20"/>
          <w:szCs w:val="20"/>
          <w:highlight w:val="yellow"/>
          <w:lang w:eastAsia="zh-CN" w:bidi="hi-IN"/>
        </w:rPr>
        <w:t>ą</w:t>
      </w:r>
      <w:r w:rsidRPr="003D0BDE">
        <w:rPr>
          <w:rFonts w:ascii="Georgia" w:eastAsia="NSimSun" w:hAnsi="Georgia" w:cs="Aparajita"/>
          <w:kern w:val="2"/>
          <w:sz w:val="20"/>
          <w:szCs w:val="20"/>
          <w:highlight w:val="yellow"/>
          <w:lang w:eastAsia="zh-CN" w:bidi="hi-IN"/>
        </w:rPr>
        <w:t xml:space="preserve"> mieszka</w:t>
      </w:r>
      <w:r w:rsidRPr="003D0BDE">
        <w:rPr>
          <w:rFonts w:ascii="Georgia" w:eastAsia="NSimSun" w:hAnsi="Georgia" w:cs="Calibri"/>
          <w:kern w:val="2"/>
          <w:sz w:val="20"/>
          <w:szCs w:val="20"/>
          <w:highlight w:val="yellow"/>
          <w:lang w:eastAsia="zh-CN" w:bidi="hi-IN"/>
        </w:rPr>
        <w:t>ń</w:t>
      </w:r>
      <w:r w:rsidRPr="003D0BDE">
        <w:rPr>
          <w:rFonts w:ascii="Georgia" w:eastAsia="NSimSun" w:hAnsi="Georgia" w:cs="Aparajita"/>
          <w:kern w:val="2"/>
          <w:sz w:val="20"/>
          <w:szCs w:val="20"/>
          <w:highlight w:val="yellow"/>
          <w:lang w:eastAsia="zh-CN" w:bidi="hi-IN"/>
        </w:rPr>
        <w:t>cy oraz z terenów sk</w:t>
      </w:r>
      <w:r w:rsidRPr="003D0BDE">
        <w:rPr>
          <w:rFonts w:ascii="Georgia" w:eastAsia="NSimSun" w:hAnsi="Georgia" w:cs="Calibri"/>
          <w:kern w:val="2"/>
          <w:sz w:val="20"/>
          <w:szCs w:val="20"/>
          <w:highlight w:val="yellow"/>
          <w:lang w:eastAsia="zh-CN" w:bidi="hi-IN"/>
        </w:rPr>
        <w:t>ł</w:t>
      </w:r>
      <w:r w:rsidRPr="003D0BDE">
        <w:rPr>
          <w:rFonts w:ascii="Georgia" w:eastAsia="NSimSun" w:hAnsi="Georgia" w:cs="Aparajita"/>
          <w:kern w:val="2"/>
          <w:sz w:val="20"/>
          <w:szCs w:val="20"/>
          <w:highlight w:val="yellow"/>
          <w:lang w:eastAsia="zh-CN" w:bidi="hi-IN"/>
        </w:rPr>
        <w:t>adowania odpadów w zabudowie wielorodzinnej w terminie uzgodnionym z Zamawiaj</w:t>
      </w:r>
      <w:r w:rsidRPr="003D0BDE">
        <w:rPr>
          <w:rFonts w:ascii="Georgia" w:eastAsia="NSimSun" w:hAnsi="Georgia" w:cs="Calibri"/>
          <w:kern w:val="2"/>
          <w:sz w:val="20"/>
          <w:szCs w:val="20"/>
          <w:highlight w:val="yellow"/>
          <w:lang w:eastAsia="zh-CN" w:bidi="hi-IN"/>
        </w:rPr>
        <w:t>ą</w:t>
      </w:r>
      <w:r w:rsidRPr="003D0BDE">
        <w:rPr>
          <w:rFonts w:ascii="Georgia" w:eastAsia="NSimSun" w:hAnsi="Georgia" w:cs="Aparajita"/>
          <w:kern w:val="2"/>
          <w:sz w:val="20"/>
          <w:szCs w:val="20"/>
          <w:highlight w:val="yellow"/>
          <w:lang w:eastAsia="zh-CN" w:bidi="hi-IN"/>
        </w:rPr>
        <w:t xml:space="preserve">cym. Odbiór ten </w:t>
      </w:r>
      <w:r w:rsidRPr="003D0BDE">
        <w:rPr>
          <w:rFonts w:ascii="Georgia" w:eastAsia="NSimSun" w:hAnsi="Georgia" w:cs="Aparajita"/>
          <w:kern w:val="2"/>
          <w:sz w:val="20"/>
          <w:szCs w:val="20"/>
          <w:highlight w:val="yellow"/>
          <w:lang w:eastAsia="zh-CN" w:bidi="hi-IN"/>
        </w:rPr>
        <w:lastRenderedPageBreak/>
        <w:t xml:space="preserve">nastąpi 4 razy w okresie realizacji zamówienia w miesiącach: </w:t>
      </w:r>
      <w:r w:rsidR="00CB3086" w:rsidRPr="003D0BDE">
        <w:rPr>
          <w:rFonts w:ascii="Georgia" w:eastAsia="NSimSun" w:hAnsi="Georgia" w:cs="Aparajita"/>
          <w:kern w:val="2"/>
          <w:sz w:val="20"/>
          <w:szCs w:val="20"/>
          <w:highlight w:val="yellow"/>
          <w:lang w:eastAsia="zh-CN" w:bidi="hi-IN"/>
        </w:rPr>
        <w:t>maj</w:t>
      </w:r>
      <w:r w:rsidRPr="003D0BDE">
        <w:rPr>
          <w:rFonts w:ascii="Georgia" w:eastAsia="NSimSun" w:hAnsi="Georgia" w:cs="Aparajita"/>
          <w:kern w:val="2"/>
          <w:sz w:val="20"/>
          <w:szCs w:val="20"/>
          <w:highlight w:val="yellow"/>
          <w:lang w:eastAsia="zh-CN" w:bidi="hi-IN"/>
        </w:rPr>
        <w:t>, październik.</w:t>
      </w:r>
    </w:p>
    <w:p w14:paraId="2553F31D"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zobowiązany jest do każdorazowego informowania Zamawiającego o terminie realizacji zgłoszeń Zamawiającego zarówno w zakresie reklamacji jak również dostarczaniu oraz wymianie uszkodzonych pojemników. Informacje te będą przekazywane za pośrednictwem e-maila.</w:t>
      </w:r>
    </w:p>
    <w:p w14:paraId="20A25676"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Po zakończeniu wykonywania umowy Wykonawca zabierze przekazane pojemniki z terenu nieruchomości.</w:t>
      </w:r>
    </w:p>
    <w:p w14:paraId="0EDBA5D1" w14:textId="77777777" w:rsidR="009445F3" w:rsidRPr="00B1275B" w:rsidRDefault="00E719BB">
      <w:pPr>
        <w:widowControl w:val="0"/>
        <w:spacing w:line="360" w:lineRule="auto"/>
        <w:jc w:val="center"/>
        <w:rPr>
          <w:rFonts w:ascii="Georgia" w:hAnsi="Georgia" w:cstheme="minorHAnsi"/>
          <w:b/>
          <w:sz w:val="20"/>
          <w:szCs w:val="20"/>
        </w:rPr>
      </w:pPr>
      <w:r w:rsidRPr="00B1275B">
        <w:rPr>
          <w:rFonts w:ascii="Georgia" w:hAnsi="Georgia" w:cstheme="minorHAnsi"/>
          <w:b/>
          <w:sz w:val="20"/>
          <w:szCs w:val="20"/>
        </w:rPr>
        <w:t>§ 5</w:t>
      </w:r>
    </w:p>
    <w:p w14:paraId="1B74F834" w14:textId="09F9B8E1" w:rsidR="009445F3" w:rsidRPr="00B1275B" w:rsidRDefault="00E719BB" w:rsidP="0028030F">
      <w:pPr>
        <w:widowControl w:val="0"/>
        <w:numPr>
          <w:ilvl w:val="0"/>
          <w:numId w:val="3"/>
        </w:numPr>
        <w:spacing w:after="0" w:line="360" w:lineRule="auto"/>
        <w:ind w:left="425" w:hanging="425"/>
        <w:jc w:val="both"/>
        <w:rPr>
          <w:rFonts w:ascii="Georgia" w:hAnsi="Georgia"/>
          <w:sz w:val="20"/>
          <w:szCs w:val="20"/>
        </w:rPr>
      </w:pPr>
      <w:r w:rsidRPr="00B1275B">
        <w:rPr>
          <w:rFonts w:ascii="Georgia" w:eastAsia="Arial Unicode MS" w:hAnsi="Georgia" w:cs="Aparajita"/>
          <w:sz w:val="20"/>
          <w:szCs w:val="20"/>
          <w:lang w:eastAsia="en-GB"/>
        </w:rPr>
        <w:t xml:space="preserve">Wykonawca będzie odbierał odpady zgodnie z harmonogramem ustalonym z Zamawiającym od poniedziałku do soboty w godzinach 7:00-20:00. Wykonawca przedstawi harmonogram w terminie </w:t>
      </w:r>
      <w:r w:rsidR="007B78C0">
        <w:rPr>
          <w:rFonts w:ascii="Georgia" w:eastAsia="Arial Unicode MS" w:hAnsi="Georgia" w:cs="Aparajita"/>
          <w:sz w:val="20"/>
          <w:szCs w:val="20"/>
          <w:lang w:eastAsia="en-GB"/>
        </w:rPr>
        <w:t xml:space="preserve">2 </w:t>
      </w:r>
      <w:r w:rsidRPr="00B1275B">
        <w:rPr>
          <w:rFonts w:ascii="Georgia" w:eastAsia="Arial Unicode MS" w:hAnsi="Georgia" w:cs="Aparajita"/>
          <w:sz w:val="20"/>
          <w:szCs w:val="20"/>
          <w:lang w:eastAsia="en-GB"/>
        </w:rPr>
        <w:t>dni roboczych od daty podpisania umowy. Wykonawca zobowiązany będzie do dystrybucji właścicielom nieruchomości harmonogramu odbioru odpadów oraz dokumentów (plakaty, ulotki) związanych z prawidłową segregacją odpadów.</w:t>
      </w:r>
    </w:p>
    <w:p w14:paraId="71629BFC" w14:textId="77777777" w:rsidR="009445F3" w:rsidRPr="00B1275B" w:rsidRDefault="00E719BB" w:rsidP="0028030F">
      <w:pPr>
        <w:widowControl w:val="0"/>
        <w:numPr>
          <w:ilvl w:val="0"/>
          <w:numId w:val="3"/>
        </w:numPr>
        <w:spacing w:after="0" w:line="360" w:lineRule="auto"/>
        <w:ind w:left="425" w:hanging="425"/>
        <w:jc w:val="both"/>
        <w:rPr>
          <w:rFonts w:ascii="Georgia" w:hAnsi="Georgia" w:cstheme="minorHAnsi"/>
          <w:sz w:val="20"/>
          <w:szCs w:val="20"/>
        </w:rPr>
      </w:pPr>
      <w:r w:rsidRPr="00B1275B">
        <w:rPr>
          <w:rFonts w:ascii="Georgia" w:hAnsi="Georgia" w:cstheme="minorHAnsi"/>
          <w:sz w:val="20"/>
          <w:szCs w:val="20"/>
        </w:rPr>
        <w:t xml:space="preserve">Wszelkie zmiany harmonogramu wymagają powiadomienia </w:t>
      </w:r>
      <w:r w:rsidRPr="00B1275B">
        <w:rPr>
          <w:rFonts w:ascii="Georgia" w:hAnsi="Georgia" w:cstheme="minorHAnsi"/>
          <w:smallCaps/>
          <w:sz w:val="20"/>
          <w:szCs w:val="20"/>
        </w:rPr>
        <w:t xml:space="preserve">Zamawiającego. </w:t>
      </w:r>
    </w:p>
    <w:p w14:paraId="7A03088D" w14:textId="2B6D3CDA" w:rsidR="009445F3" w:rsidRPr="00B1275B" w:rsidRDefault="00E719BB" w:rsidP="00B1275B">
      <w:pPr>
        <w:widowControl w:val="0"/>
        <w:numPr>
          <w:ilvl w:val="0"/>
          <w:numId w:val="3"/>
        </w:numPr>
        <w:spacing w:after="0" w:line="360" w:lineRule="auto"/>
        <w:ind w:left="425" w:hanging="425"/>
        <w:jc w:val="both"/>
        <w:rPr>
          <w:rFonts w:ascii="Georgia" w:hAnsi="Georgia" w:cstheme="minorHAnsi"/>
          <w:sz w:val="20"/>
          <w:szCs w:val="20"/>
        </w:rPr>
      </w:pPr>
      <w:r w:rsidRPr="00B1275B">
        <w:rPr>
          <w:rFonts w:ascii="Georgia" w:hAnsi="Georgia" w:cstheme="minorHAnsi"/>
          <w:sz w:val="20"/>
          <w:szCs w:val="20"/>
        </w:rPr>
        <w:t>Zamawiający poda uzgodniony harmonogram odbioru odpadów do publicznej wiadomości.</w:t>
      </w:r>
    </w:p>
    <w:p w14:paraId="067945F4" w14:textId="55EB7B73" w:rsidR="009445F3" w:rsidRPr="00B1275B" w:rsidRDefault="00E719BB" w:rsidP="00B1275B">
      <w:pPr>
        <w:widowControl w:val="0"/>
        <w:numPr>
          <w:ilvl w:val="0"/>
          <w:numId w:val="3"/>
        </w:numPr>
        <w:spacing w:before="60" w:after="0" w:line="360" w:lineRule="auto"/>
        <w:ind w:left="426" w:hanging="426"/>
        <w:jc w:val="both"/>
        <w:rPr>
          <w:rFonts w:ascii="Georgia" w:hAnsi="Georgia" w:cstheme="minorHAnsi"/>
          <w:b/>
          <w:sz w:val="20"/>
          <w:szCs w:val="20"/>
        </w:rPr>
      </w:pPr>
      <w:r w:rsidRPr="00B1275B">
        <w:rPr>
          <w:rFonts w:ascii="Georgia" w:hAnsi="Georgia" w:cstheme="minorHAnsi"/>
          <w:b/>
          <w:sz w:val="20"/>
          <w:szCs w:val="20"/>
        </w:rPr>
        <w:t>Częstotliwość odbioru odpadów komunalnych:</w:t>
      </w:r>
    </w:p>
    <w:p w14:paraId="757D65F9" w14:textId="77777777" w:rsidR="009445F3" w:rsidRPr="00B1275B" w:rsidRDefault="00E719BB">
      <w:pPr>
        <w:pStyle w:val="Tekstpodstawowywcity"/>
        <w:numPr>
          <w:ilvl w:val="0"/>
          <w:numId w:val="16"/>
        </w:numPr>
        <w:spacing w:before="120" w:line="360" w:lineRule="auto"/>
        <w:rPr>
          <w:rFonts w:ascii="Georgia" w:hAnsi="Georgia"/>
          <w:b/>
          <w:sz w:val="20"/>
        </w:rPr>
      </w:pPr>
      <w:r w:rsidRPr="00B1275B">
        <w:rPr>
          <w:rFonts w:ascii="Georgia" w:hAnsi="Georgia"/>
          <w:b/>
          <w:sz w:val="20"/>
        </w:rPr>
        <w:t>teren miasta (bez osiedli mieszkaniowych):</w:t>
      </w:r>
    </w:p>
    <w:p w14:paraId="66BDF478"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 xml:space="preserve">odpady zmieszane </w:t>
      </w:r>
      <w:proofErr w:type="gramStart"/>
      <w:r w:rsidRPr="00B1275B">
        <w:rPr>
          <w:rFonts w:ascii="Georgia" w:hAnsi="Georgia"/>
          <w:sz w:val="20"/>
        </w:rPr>
        <w:t>–  co</w:t>
      </w:r>
      <w:proofErr w:type="gramEnd"/>
      <w:r w:rsidRPr="00B1275B">
        <w:rPr>
          <w:rFonts w:ascii="Georgia" w:hAnsi="Georgia"/>
          <w:sz w:val="20"/>
        </w:rPr>
        <w:t xml:space="preserve"> 2 tygodnie, </w:t>
      </w:r>
    </w:p>
    <w:p w14:paraId="205898E8"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odpady zbierane selektywnie – co 4 tygodnie,</w:t>
      </w:r>
    </w:p>
    <w:p w14:paraId="01EEB2AF"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bioodpady – od kwietnia do października co 2 tygodnie, w pozostałym okresie co 4 tygodnie,</w:t>
      </w:r>
    </w:p>
    <w:p w14:paraId="3D49921B"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popiół – od października do kwietnia co 2 tygodnie, w pozostałym okresie co 4 tygodnie;</w:t>
      </w:r>
    </w:p>
    <w:p w14:paraId="4A76E7EF" w14:textId="77777777" w:rsidR="009445F3" w:rsidRPr="00B1275B" w:rsidRDefault="00E719BB">
      <w:pPr>
        <w:pStyle w:val="Tekstpodstawowywcity"/>
        <w:numPr>
          <w:ilvl w:val="0"/>
          <w:numId w:val="16"/>
        </w:numPr>
        <w:spacing w:before="120" w:line="360" w:lineRule="auto"/>
        <w:ind w:left="360" w:firstLine="0"/>
        <w:rPr>
          <w:rFonts w:ascii="Georgia" w:hAnsi="Georgia"/>
          <w:b/>
          <w:sz w:val="20"/>
        </w:rPr>
      </w:pPr>
      <w:r w:rsidRPr="00B1275B">
        <w:rPr>
          <w:rFonts w:ascii="Georgia" w:hAnsi="Georgia"/>
          <w:b/>
          <w:sz w:val="20"/>
        </w:rPr>
        <w:t>tereny wiejskie:</w:t>
      </w:r>
    </w:p>
    <w:p w14:paraId="4EAC894D"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 xml:space="preserve">odpady </w:t>
      </w:r>
      <w:proofErr w:type="gramStart"/>
      <w:r w:rsidRPr="00B1275B">
        <w:rPr>
          <w:rFonts w:ascii="Georgia" w:hAnsi="Georgia"/>
          <w:sz w:val="20"/>
        </w:rPr>
        <w:t>zmieszane  –</w:t>
      </w:r>
      <w:proofErr w:type="gramEnd"/>
      <w:r w:rsidRPr="00B1275B">
        <w:rPr>
          <w:rFonts w:ascii="Georgia" w:hAnsi="Georgia"/>
          <w:sz w:val="20"/>
        </w:rPr>
        <w:t xml:space="preserve"> od kwietnia do października – co 2 tygodnie,  w pozostałym okresie co 4 tygodnie,</w:t>
      </w:r>
    </w:p>
    <w:p w14:paraId="4C1C21C5"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odpady zbierane selektywnie – co 4 tygodnie,</w:t>
      </w:r>
    </w:p>
    <w:p w14:paraId="6E485163"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 xml:space="preserve">bioodpady – od kwietnia do października – co 2 </w:t>
      </w:r>
      <w:proofErr w:type="gramStart"/>
      <w:r w:rsidRPr="00B1275B">
        <w:rPr>
          <w:rFonts w:ascii="Georgia" w:hAnsi="Georgia"/>
          <w:sz w:val="20"/>
        </w:rPr>
        <w:t>tygodnie,  w</w:t>
      </w:r>
      <w:proofErr w:type="gramEnd"/>
      <w:r w:rsidRPr="00B1275B">
        <w:rPr>
          <w:rFonts w:ascii="Georgia" w:hAnsi="Georgia"/>
          <w:sz w:val="20"/>
        </w:rPr>
        <w:t xml:space="preserve"> pozostałym okresie co 4 tygodnie,</w:t>
      </w:r>
    </w:p>
    <w:p w14:paraId="67674676"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proofErr w:type="gramStart"/>
      <w:r w:rsidRPr="00B1275B">
        <w:rPr>
          <w:rFonts w:ascii="Georgia" w:hAnsi="Georgia"/>
          <w:sz w:val="20"/>
        </w:rPr>
        <w:t>popiół  co</w:t>
      </w:r>
      <w:proofErr w:type="gramEnd"/>
      <w:r w:rsidRPr="00B1275B">
        <w:rPr>
          <w:rFonts w:ascii="Georgia" w:hAnsi="Georgia"/>
          <w:sz w:val="20"/>
        </w:rPr>
        <w:t xml:space="preserve"> 4 tygodnie;</w:t>
      </w:r>
    </w:p>
    <w:p w14:paraId="000714AF" w14:textId="77777777" w:rsidR="009445F3" w:rsidRPr="00B1275B" w:rsidRDefault="00E719BB">
      <w:pPr>
        <w:pStyle w:val="Tekstpodstawowywcity"/>
        <w:numPr>
          <w:ilvl w:val="0"/>
          <w:numId w:val="16"/>
        </w:numPr>
        <w:spacing w:before="120" w:line="360" w:lineRule="auto"/>
        <w:rPr>
          <w:rFonts w:ascii="Georgia" w:hAnsi="Georgia"/>
          <w:sz w:val="20"/>
        </w:rPr>
      </w:pPr>
      <w:r w:rsidRPr="00B1275B">
        <w:rPr>
          <w:rFonts w:ascii="Georgia" w:hAnsi="Georgia"/>
          <w:b/>
          <w:sz w:val="20"/>
        </w:rPr>
        <w:t>osiedla mieszkaniowe:</w:t>
      </w:r>
    </w:p>
    <w:p w14:paraId="2AB11BB2" w14:textId="77777777" w:rsidR="009445F3" w:rsidRPr="00B1275B" w:rsidRDefault="00E719BB">
      <w:pPr>
        <w:pStyle w:val="Tekstpodstawowywcity"/>
        <w:numPr>
          <w:ilvl w:val="0"/>
          <w:numId w:val="15"/>
        </w:numPr>
        <w:spacing w:before="120" w:line="360" w:lineRule="auto"/>
        <w:ind w:left="1134" w:hanging="425"/>
        <w:rPr>
          <w:rFonts w:ascii="Georgia" w:hAnsi="Georgia"/>
          <w:sz w:val="20"/>
        </w:rPr>
      </w:pPr>
      <w:r w:rsidRPr="00B1275B">
        <w:rPr>
          <w:rFonts w:ascii="Georgia" w:hAnsi="Georgia"/>
          <w:sz w:val="20"/>
        </w:rPr>
        <w:t xml:space="preserve">odpady </w:t>
      </w:r>
      <w:proofErr w:type="gramStart"/>
      <w:r w:rsidRPr="00B1275B">
        <w:rPr>
          <w:rFonts w:ascii="Georgia" w:hAnsi="Georgia"/>
          <w:sz w:val="20"/>
        </w:rPr>
        <w:t>zmieszane  –</w:t>
      </w:r>
      <w:proofErr w:type="gramEnd"/>
      <w:r w:rsidRPr="00B1275B">
        <w:rPr>
          <w:rFonts w:ascii="Georgia" w:hAnsi="Georgia"/>
          <w:sz w:val="20"/>
        </w:rPr>
        <w:t xml:space="preserve"> co tydzień,</w:t>
      </w:r>
    </w:p>
    <w:p w14:paraId="67805640" w14:textId="77777777" w:rsidR="009445F3" w:rsidRPr="00B1275B" w:rsidRDefault="00E719BB">
      <w:pPr>
        <w:pStyle w:val="Tekstpodstawowywcity"/>
        <w:numPr>
          <w:ilvl w:val="0"/>
          <w:numId w:val="15"/>
        </w:numPr>
        <w:spacing w:before="120" w:line="360" w:lineRule="auto"/>
        <w:ind w:left="1134" w:hanging="425"/>
        <w:rPr>
          <w:rFonts w:ascii="Georgia" w:hAnsi="Georgia"/>
          <w:sz w:val="20"/>
        </w:rPr>
      </w:pPr>
      <w:r w:rsidRPr="00B1275B">
        <w:rPr>
          <w:rFonts w:ascii="Georgia" w:hAnsi="Georgia"/>
          <w:sz w:val="20"/>
        </w:rPr>
        <w:t>odpady zbierane selektywnie – co 2 tygodnie,</w:t>
      </w:r>
    </w:p>
    <w:p w14:paraId="4179D3E1" w14:textId="77777777" w:rsidR="009445F3" w:rsidRPr="00B1275B" w:rsidRDefault="00E719BB">
      <w:pPr>
        <w:pStyle w:val="Tekstpodstawowywcity"/>
        <w:numPr>
          <w:ilvl w:val="0"/>
          <w:numId w:val="15"/>
        </w:numPr>
        <w:spacing w:before="120" w:line="360" w:lineRule="auto"/>
        <w:ind w:left="1134" w:hanging="425"/>
        <w:rPr>
          <w:rFonts w:ascii="Georgia" w:hAnsi="Georgia"/>
          <w:sz w:val="20"/>
        </w:rPr>
      </w:pPr>
      <w:r w:rsidRPr="00B1275B">
        <w:rPr>
          <w:rFonts w:ascii="Georgia" w:hAnsi="Georgia"/>
          <w:sz w:val="20"/>
        </w:rPr>
        <w:t xml:space="preserve">odpady ulegające </w:t>
      </w:r>
      <w:r w:rsidRPr="00B1275B">
        <w:rPr>
          <w:rFonts w:ascii="Georgia" w:hAnsi="Georgia"/>
          <w:color w:val="000000"/>
          <w:sz w:val="20"/>
        </w:rPr>
        <w:t>biodegradacji</w:t>
      </w:r>
      <w:r w:rsidRPr="00B1275B">
        <w:rPr>
          <w:rFonts w:ascii="Georgia" w:hAnsi="Georgia"/>
          <w:sz w:val="20"/>
        </w:rPr>
        <w:t xml:space="preserve"> – co tydzień.</w:t>
      </w:r>
    </w:p>
    <w:p w14:paraId="79C23786" w14:textId="77777777" w:rsidR="009445F3" w:rsidRPr="00B1275B" w:rsidRDefault="00E719BB">
      <w:pPr>
        <w:pStyle w:val="Tekstpodstawowywcity"/>
        <w:numPr>
          <w:ilvl w:val="0"/>
          <w:numId w:val="15"/>
        </w:numPr>
        <w:spacing w:before="120" w:line="360" w:lineRule="auto"/>
        <w:ind w:left="1134" w:hanging="425"/>
        <w:rPr>
          <w:rFonts w:ascii="Georgia" w:hAnsi="Georgia"/>
          <w:sz w:val="20"/>
        </w:rPr>
      </w:pPr>
      <w:r w:rsidRPr="00B1275B">
        <w:rPr>
          <w:rFonts w:ascii="Georgia" w:hAnsi="Georgia"/>
          <w:sz w:val="20"/>
        </w:rPr>
        <w:t xml:space="preserve">popiół – co tydzień </w:t>
      </w:r>
    </w:p>
    <w:p w14:paraId="2AD91940" w14:textId="77777777" w:rsidR="009445F3" w:rsidRPr="00B1275B" w:rsidRDefault="00E719BB">
      <w:pPr>
        <w:pStyle w:val="Akapitzlist"/>
        <w:numPr>
          <w:ilvl w:val="0"/>
          <w:numId w:val="3"/>
        </w:numPr>
        <w:spacing w:after="0" w:line="360" w:lineRule="auto"/>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 xml:space="preserve"> Cz</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stotliwo</w:t>
      </w:r>
      <w:r w:rsidRPr="00B1275B">
        <w:rPr>
          <w:rFonts w:ascii="Georgia" w:eastAsia="NSimSun" w:hAnsi="Georgia" w:cs="Calibri"/>
          <w:kern w:val="2"/>
          <w:sz w:val="20"/>
          <w:szCs w:val="20"/>
          <w:lang w:eastAsia="zh-CN" w:bidi="hi-IN"/>
        </w:rPr>
        <w:t>ść</w:t>
      </w:r>
      <w:r w:rsidRPr="00B1275B">
        <w:rPr>
          <w:rFonts w:ascii="Georgia" w:eastAsia="NSimSun" w:hAnsi="Georgia" w:cs="Aparajita"/>
          <w:kern w:val="2"/>
          <w:sz w:val="20"/>
          <w:szCs w:val="20"/>
          <w:lang w:eastAsia="zh-CN" w:bidi="hi-IN"/>
        </w:rPr>
        <w:t xml:space="preserve"> odbierania pozosta</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ych selektywnie zbieranych odpadów:</w:t>
      </w:r>
    </w:p>
    <w:p w14:paraId="65AA729B" w14:textId="77777777" w:rsidR="009445F3" w:rsidRPr="00B1275B" w:rsidRDefault="00E719BB">
      <w:pPr>
        <w:numPr>
          <w:ilvl w:val="0"/>
          <w:numId w:val="17"/>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przeterminowane leki (kod 200132) – w wyznaczonych aptekach - w godzinach ich pracy. Do zada</w:t>
      </w:r>
      <w:r w:rsidRPr="00B1275B">
        <w:rPr>
          <w:rFonts w:ascii="Georgia" w:eastAsia="NSimSun" w:hAnsi="Georgia" w:cs="Calibri"/>
          <w:kern w:val="2"/>
          <w:sz w:val="20"/>
          <w:szCs w:val="20"/>
          <w:lang w:eastAsia="zh-CN" w:bidi="hi-IN"/>
        </w:rPr>
        <w:t>ń</w:t>
      </w:r>
      <w:r w:rsidRPr="00B1275B">
        <w:rPr>
          <w:rFonts w:ascii="Georgia" w:eastAsia="NSimSun" w:hAnsi="Georgia" w:cs="Aparajita"/>
          <w:kern w:val="2"/>
          <w:sz w:val="20"/>
          <w:szCs w:val="20"/>
          <w:lang w:eastAsia="zh-CN" w:bidi="hi-IN"/>
        </w:rPr>
        <w:t xml:space="preserve"> Wykonawcy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dzie nale</w:t>
      </w:r>
      <w:r w:rsidRPr="00B1275B">
        <w:rPr>
          <w:rFonts w:ascii="Georgia" w:eastAsia="NSimSun" w:hAnsi="Georgia" w:cs="Calibri"/>
          <w:kern w:val="2"/>
          <w:sz w:val="20"/>
          <w:szCs w:val="20"/>
          <w:lang w:eastAsia="zh-CN" w:bidi="hi-IN"/>
        </w:rPr>
        <w:t>ż</w:t>
      </w:r>
      <w:r w:rsidRPr="00B1275B">
        <w:rPr>
          <w:rFonts w:ascii="Georgia" w:eastAsia="NSimSun" w:hAnsi="Georgia" w:cs="Aparajita"/>
          <w:kern w:val="2"/>
          <w:sz w:val="20"/>
          <w:szCs w:val="20"/>
          <w:lang w:eastAsia="zh-CN" w:bidi="hi-IN"/>
        </w:rPr>
        <w:t>a</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o odebranie tych odpadów z aptek, po telefonicznym zg</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 xml:space="preserve">oszeniu oraz podstawienie pojemników do zbierania. </w:t>
      </w:r>
    </w:p>
    <w:p w14:paraId="56FB93A7" w14:textId="77777777" w:rsidR="009445F3" w:rsidRPr="00B1275B" w:rsidRDefault="00E719BB">
      <w:pPr>
        <w:numPr>
          <w:ilvl w:val="0"/>
          <w:numId w:val="17"/>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lastRenderedPageBreak/>
        <w:t>baterie (kod 200133) – we wskazanych punktach u</w:t>
      </w:r>
      <w:r w:rsidRPr="00B1275B">
        <w:rPr>
          <w:rFonts w:ascii="Georgia" w:eastAsia="NSimSun" w:hAnsi="Georgia" w:cs="Calibri"/>
          <w:kern w:val="2"/>
          <w:sz w:val="20"/>
          <w:szCs w:val="20"/>
          <w:lang w:eastAsia="zh-CN" w:bidi="hi-IN"/>
        </w:rPr>
        <w:t>ż</w:t>
      </w:r>
      <w:r w:rsidRPr="00B1275B">
        <w:rPr>
          <w:rFonts w:ascii="Georgia" w:eastAsia="NSimSun" w:hAnsi="Georgia" w:cs="Aparajita"/>
          <w:kern w:val="2"/>
          <w:sz w:val="20"/>
          <w:szCs w:val="20"/>
          <w:lang w:eastAsia="zh-CN" w:bidi="hi-IN"/>
        </w:rPr>
        <w:t>yteczno</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 publicznej, gdzie znajdowa</w:t>
      </w:r>
      <w:r w:rsidRPr="00B1275B">
        <w:rPr>
          <w:rFonts w:ascii="Georgia" w:eastAsia="NSimSun" w:hAnsi="Georgia" w:cs="Calibri"/>
          <w:kern w:val="2"/>
          <w:sz w:val="20"/>
          <w:szCs w:val="20"/>
          <w:lang w:eastAsia="zh-CN" w:bidi="hi-IN"/>
        </w:rPr>
        <w:t>ć</w:t>
      </w:r>
      <w:r w:rsidRPr="00B1275B">
        <w:rPr>
          <w:rFonts w:ascii="Georgia" w:eastAsia="NSimSun" w:hAnsi="Georgia" w:cs="Aparajita"/>
          <w:kern w:val="2"/>
          <w:sz w:val="20"/>
          <w:szCs w:val="20"/>
          <w:lang w:eastAsia="zh-CN" w:bidi="hi-IN"/>
        </w:rPr>
        <w:t xml:space="preserve"> si</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 xml:space="preserve">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pojemniki do zbierania odpadów – w godzinach ich pracy.  Wykonawca zobowi</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zany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dzie do opró</w:t>
      </w:r>
      <w:r w:rsidRPr="00B1275B">
        <w:rPr>
          <w:rFonts w:ascii="Georgia" w:eastAsia="NSimSun" w:hAnsi="Georgia" w:cs="Calibri"/>
          <w:kern w:val="2"/>
          <w:sz w:val="20"/>
          <w:szCs w:val="20"/>
          <w:lang w:eastAsia="zh-CN" w:bidi="hi-IN"/>
        </w:rPr>
        <w:t>ż</w:t>
      </w:r>
      <w:r w:rsidRPr="00B1275B">
        <w:rPr>
          <w:rFonts w:ascii="Georgia" w:eastAsia="NSimSun" w:hAnsi="Georgia" w:cs="Aparajita"/>
          <w:kern w:val="2"/>
          <w:sz w:val="20"/>
          <w:szCs w:val="20"/>
          <w:lang w:eastAsia="zh-CN" w:bidi="hi-IN"/>
        </w:rPr>
        <w:t>niania tych pojemników po telefonicznym zg</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oszeniu.</w:t>
      </w:r>
    </w:p>
    <w:p w14:paraId="0C5C445D" w14:textId="77777777" w:rsidR="009445F3" w:rsidRPr="00B1275B" w:rsidRDefault="00E719BB">
      <w:pPr>
        <w:numPr>
          <w:ilvl w:val="0"/>
          <w:numId w:val="18"/>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chemikalia (farby, rozpuszczalniki, oleje odpadowe) – dostarczone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przez w</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ciciela do PSZOK. Odbiór bezp</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atny.</w:t>
      </w:r>
    </w:p>
    <w:p w14:paraId="4AB75D54" w14:textId="77777777" w:rsidR="009445F3" w:rsidRPr="00B1275B" w:rsidRDefault="00E719BB">
      <w:pPr>
        <w:numPr>
          <w:ilvl w:val="0"/>
          <w:numId w:val="18"/>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meble i odpady wielkogabarytowe (kod 200307) – dostarczone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przez w</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ciciela do PSZOK. Odbiór bezp</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atny.</w:t>
      </w:r>
    </w:p>
    <w:p w14:paraId="77844C89" w14:textId="77777777" w:rsidR="009445F3" w:rsidRPr="00B1275B" w:rsidRDefault="00E719BB">
      <w:pPr>
        <w:numPr>
          <w:ilvl w:val="0"/>
          <w:numId w:val="18"/>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odpady budowlano-rozbiórkowe (pochodz</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ce z drobnych remontów gospodarstwa domowego) – dostarczone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przez w</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ciciela do PSZOK. Odbiór bezp</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atny.</w:t>
      </w:r>
    </w:p>
    <w:p w14:paraId="297908A0" w14:textId="77777777" w:rsidR="009445F3" w:rsidRPr="00B1275B" w:rsidRDefault="00E719BB">
      <w:pPr>
        <w:numPr>
          <w:ilvl w:val="0"/>
          <w:numId w:val="18"/>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zu</w:t>
      </w:r>
      <w:r w:rsidRPr="00B1275B">
        <w:rPr>
          <w:rFonts w:ascii="Georgia" w:eastAsia="NSimSun" w:hAnsi="Georgia" w:cs="Calibri"/>
          <w:kern w:val="2"/>
          <w:sz w:val="20"/>
          <w:szCs w:val="20"/>
          <w:lang w:eastAsia="zh-CN" w:bidi="hi-IN"/>
        </w:rPr>
        <w:t>ż</w:t>
      </w:r>
      <w:r w:rsidRPr="00B1275B">
        <w:rPr>
          <w:rFonts w:ascii="Georgia" w:eastAsia="NSimSun" w:hAnsi="Georgia" w:cs="Aparajita"/>
          <w:kern w:val="2"/>
          <w:sz w:val="20"/>
          <w:szCs w:val="20"/>
          <w:lang w:eastAsia="zh-CN" w:bidi="hi-IN"/>
        </w:rPr>
        <w:t>yte opony, sprz</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t elektryczny i elektroniczny – dostarczone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przez w</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ciciela do PSZOK. Odbiór bezp</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atny.</w:t>
      </w:r>
    </w:p>
    <w:p w14:paraId="4EE86607" w14:textId="03BF5B41" w:rsidR="009445F3" w:rsidRPr="008224DC" w:rsidRDefault="00E719BB" w:rsidP="008224DC">
      <w:pPr>
        <w:numPr>
          <w:ilvl w:val="0"/>
          <w:numId w:val="18"/>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 xml:space="preserve">odpady niekwalifikujące się do odpadów medycznych powstałych w gospodarstwie domowym w wyniku przyjmowania produktów leczniczych w formie iniekcji i prowadzenia monitoringu poziomu substancji we krwi, w szczególności igieł i </w:t>
      </w:r>
      <w:proofErr w:type="gramStart"/>
      <w:r w:rsidRPr="00B1275B">
        <w:rPr>
          <w:rFonts w:ascii="Georgia" w:eastAsia="NSimSun" w:hAnsi="Georgia" w:cs="Aparajita"/>
          <w:kern w:val="2"/>
          <w:sz w:val="20"/>
          <w:szCs w:val="20"/>
          <w:lang w:eastAsia="zh-CN" w:bidi="hi-IN"/>
        </w:rPr>
        <w:t>strzykawek  –</w:t>
      </w:r>
      <w:proofErr w:type="gramEnd"/>
      <w:r w:rsidRPr="00B1275B">
        <w:rPr>
          <w:rFonts w:ascii="Georgia" w:eastAsia="NSimSun" w:hAnsi="Georgia" w:cs="Aparajita"/>
          <w:kern w:val="2"/>
          <w:sz w:val="20"/>
          <w:szCs w:val="20"/>
          <w:lang w:eastAsia="zh-CN" w:bidi="hi-IN"/>
        </w:rPr>
        <w:t xml:space="preserve"> dostarczone będą przez właściciela do PSZOK. Odbiór bezpłatny.</w:t>
      </w:r>
    </w:p>
    <w:p w14:paraId="449EF13C" w14:textId="0A84AEF0" w:rsidR="009445F3" w:rsidRPr="00B1275B" w:rsidRDefault="00E719BB">
      <w:pPr>
        <w:widowControl w:val="0"/>
        <w:numPr>
          <w:ilvl w:val="0"/>
          <w:numId w:val="3"/>
        </w:numPr>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będzie odbierał 2 razy w tygodniu odpady komunalne z koszy ulicznych znajdujących się na terenie miasta (</w:t>
      </w:r>
      <w:r w:rsidRPr="00B1275B">
        <w:rPr>
          <w:rFonts w:ascii="Georgia" w:eastAsia="NSimSun" w:hAnsi="Georgia" w:cs="Aparajita"/>
          <w:kern w:val="2"/>
          <w:sz w:val="20"/>
          <w:szCs w:val="20"/>
          <w:lang w:eastAsia="zh-CN" w:bidi="hi-IN"/>
        </w:rPr>
        <w:t>Gmina posiada oko</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o</w:t>
      </w:r>
      <w:r w:rsidRPr="00B1275B">
        <w:rPr>
          <w:rFonts w:ascii="Georgia" w:eastAsia="NSimSun" w:hAnsi="Georgia" w:cs="Aparajita"/>
          <w:b/>
          <w:strike/>
          <w:kern w:val="2"/>
          <w:sz w:val="20"/>
          <w:szCs w:val="20"/>
          <w:lang w:eastAsia="zh-CN" w:bidi="hi-IN"/>
        </w:rPr>
        <w:t xml:space="preserve"> </w:t>
      </w:r>
      <w:r w:rsidRPr="00B1275B">
        <w:rPr>
          <w:rFonts w:ascii="Georgia" w:eastAsia="NSimSun" w:hAnsi="Georgia" w:cs="Aparajita"/>
          <w:kern w:val="2"/>
          <w:sz w:val="20"/>
          <w:szCs w:val="20"/>
          <w:lang w:eastAsia="zh-CN" w:bidi="hi-IN"/>
        </w:rPr>
        <w:t>1</w:t>
      </w:r>
      <w:r w:rsidR="00AB6EE3">
        <w:rPr>
          <w:rFonts w:ascii="Georgia" w:eastAsia="NSimSun" w:hAnsi="Georgia" w:cs="Aparajita"/>
          <w:kern w:val="2"/>
          <w:sz w:val="20"/>
          <w:szCs w:val="20"/>
          <w:lang w:eastAsia="zh-CN" w:bidi="hi-IN"/>
        </w:rPr>
        <w:t>5</w:t>
      </w:r>
      <w:r w:rsidRPr="00B1275B">
        <w:rPr>
          <w:rFonts w:ascii="Georgia" w:eastAsia="NSimSun" w:hAnsi="Georgia" w:cs="Aparajita"/>
          <w:kern w:val="2"/>
          <w:sz w:val="20"/>
          <w:szCs w:val="20"/>
          <w:lang w:eastAsia="zh-CN" w:bidi="hi-IN"/>
        </w:rPr>
        <w:t>0 sztuk</w:t>
      </w:r>
      <w:r w:rsidRPr="00B1275B">
        <w:rPr>
          <w:rFonts w:ascii="Georgia" w:hAnsi="Georgia" w:cstheme="minorHAnsi"/>
          <w:sz w:val="20"/>
          <w:szCs w:val="20"/>
        </w:rPr>
        <w:t>).</w:t>
      </w:r>
    </w:p>
    <w:p w14:paraId="20996AB5" w14:textId="77777777" w:rsidR="009445F3" w:rsidRPr="00B1275B" w:rsidRDefault="00E719BB">
      <w:pPr>
        <w:widowControl w:val="0"/>
        <w:numPr>
          <w:ilvl w:val="0"/>
          <w:numId w:val="3"/>
        </w:numPr>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Obowiązkiem Wykonawcy będzie zabranie dostawionych przy pojemnikach worków ze zmieszanymi odpadami komunalnymi w </w:t>
      </w:r>
      <w:proofErr w:type="gramStart"/>
      <w:r w:rsidRPr="00B1275B">
        <w:rPr>
          <w:rFonts w:ascii="Georgia" w:hAnsi="Georgia" w:cstheme="minorHAnsi"/>
          <w:sz w:val="20"/>
          <w:szCs w:val="20"/>
        </w:rPr>
        <w:t>przypadku</w:t>
      </w:r>
      <w:proofErr w:type="gramEnd"/>
      <w:r w:rsidRPr="00B1275B">
        <w:rPr>
          <w:rFonts w:ascii="Georgia" w:hAnsi="Georgia" w:cstheme="minorHAnsi"/>
          <w:sz w:val="20"/>
          <w:szCs w:val="20"/>
        </w:rPr>
        <w:t xml:space="preserve"> gdy pojemność pojemnika w danym miesiącu będzie niewystarczająca.</w:t>
      </w:r>
    </w:p>
    <w:p w14:paraId="389F6869" w14:textId="77777777" w:rsidR="009445F3" w:rsidRPr="00B1275B" w:rsidRDefault="00E719BB">
      <w:pPr>
        <w:widowControl w:val="0"/>
        <w:numPr>
          <w:ilvl w:val="0"/>
          <w:numId w:val="3"/>
        </w:numPr>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ma obowiązek odbierania odpadów komunalnych ze wszystkich nieruchomości, także tych których nie ma w wykazie. Jeżeli Wykonawca odbierze odpady z nieruchomości, której nie ma w wykazie Wykonawca niezwłocznie powiadomi o tym Zamawiającego podając adres tej nieruchomości. Wykonawca będzie zbierał odpady komunalne z pojemników i worków wystawianych przez właściciela nieruchomości w publicznie dostępnych miejscach, umożliwiających swobodny dojazd śmieciarki.</w:t>
      </w:r>
    </w:p>
    <w:p w14:paraId="567568FF" w14:textId="77777777" w:rsidR="009445F3" w:rsidRPr="00B1275B" w:rsidRDefault="00E719BB">
      <w:pPr>
        <w:widowControl w:val="0"/>
        <w:numPr>
          <w:ilvl w:val="0"/>
          <w:numId w:val="3"/>
        </w:numPr>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Nie dopuszcza się pozostawiania resztek odbieranych odpadów spowodowanych niedbałym załadunkiem na pojazd. W razie wystąpienia takiej sytuacji Wykonawca niezwłocznie uporządkuje zanieczyszczony teren.</w:t>
      </w:r>
    </w:p>
    <w:p w14:paraId="7149EB35" w14:textId="77777777" w:rsidR="009445F3" w:rsidRPr="00B1275B" w:rsidRDefault="00E719BB">
      <w:pPr>
        <w:widowControl w:val="0"/>
        <w:numPr>
          <w:ilvl w:val="0"/>
          <w:numId w:val="3"/>
        </w:numPr>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W przypadku nieodebrania odpadów z terenu nieruchomości zgodnie z harmonogramem (z przyczyn niezawinionych przez właściciela nieruchomości) lub ominięcia nieruchomości, Wykonawca odbierze odpady w ciągu 3 dni od zgłoszenia przez Zamawiającego. Dopuszcza się zgłoszenia telefoniczne, faksem lub e-mailem. </w:t>
      </w:r>
    </w:p>
    <w:p w14:paraId="3BD131A9" w14:textId="77777777" w:rsidR="009445F3" w:rsidRPr="00B1275B" w:rsidRDefault="00E719BB">
      <w:pPr>
        <w:widowControl w:val="0"/>
        <w:numPr>
          <w:ilvl w:val="0"/>
          <w:numId w:val="3"/>
        </w:numPr>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 przypadku nieodebrania odpadów z terenu nieruchomości zgodnie z harmonogramem z przyczyn zawinionych przez właściciela nieruchomości, Wykonawca odbierze te odpady w terminie kolejnego odbioru przewidzianego harmonogramem</w:t>
      </w:r>
    </w:p>
    <w:p w14:paraId="636AFF54" w14:textId="77777777" w:rsidR="009445F3" w:rsidRPr="00B1275B" w:rsidRDefault="009445F3">
      <w:pPr>
        <w:widowControl w:val="0"/>
        <w:spacing w:before="120" w:after="120" w:line="360" w:lineRule="auto"/>
        <w:jc w:val="center"/>
        <w:rPr>
          <w:rFonts w:ascii="Georgia" w:hAnsi="Georgia" w:cstheme="minorHAnsi"/>
          <w:b/>
          <w:sz w:val="20"/>
          <w:szCs w:val="20"/>
        </w:rPr>
      </w:pPr>
    </w:p>
    <w:p w14:paraId="1AD218AD" w14:textId="77777777" w:rsidR="009445F3" w:rsidRPr="00B1275B" w:rsidRDefault="00E719BB">
      <w:pPr>
        <w:widowControl w:val="0"/>
        <w:spacing w:before="120" w:after="120" w:line="360" w:lineRule="auto"/>
        <w:jc w:val="center"/>
        <w:rPr>
          <w:rFonts w:ascii="Georgia" w:hAnsi="Georgia" w:cstheme="minorHAnsi"/>
          <w:b/>
          <w:sz w:val="20"/>
          <w:szCs w:val="20"/>
        </w:rPr>
      </w:pPr>
      <w:r w:rsidRPr="00B1275B">
        <w:rPr>
          <w:rFonts w:ascii="Georgia" w:hAnsi="Georgia" w:cstheme="minorHAnsi"/>
          <w:b/>
          <w:sz w:val="20"/>
          <w:szCs w:val="20"/>
        </w:rPr>
        <w:t>§ 6</w:t>
      </w:r>
    </w:p>
    <w:p w14:paraId="149735A1" w14:textId="77777777" w:rsidR="00F87AE4" w:rsidRPr="00F87AE4" w:rsidRDefault="00E719BB" w:rsidP="008224DC">
      <w:pPr>
        <w:pStyle w:val="Akapitzlist"/>
        <w:widowControl w:val="0"/>
        <w:numPr>
          <w:ilvl w:val="3"/>
          <w:numId w:val="3"/>
        </w:numPr>
        <w:spacing w:after="0" w:line="360" w:lineRule="auto"/>
        <w:ind w:left="284"/>
        <w:jc w:val="both"/>
        <w:rPr>
          <w:rFonts w:ascii="Georgia" w:hAnsi="Georgia"/>
          <w:sz w:val="20"/>
          <w:szCs w:val="20"/>
        </w:rPr>
      </w:pPr>
      <w:r w:rsidRPr="008224DC">
        <w:rPr>
          <w:rFonts w:ascii="Georgia" w:eastAsia="Arial Unicode MS" w:hAnsi="Georgia" w:cs="Aparajita"/>
          <w:color w:val="000000"/>
          <w:sz w:val="20"/>
          <w:szCs w:val="20"/>
          <w:lang w:eastAsia="en-GB"/>
        </w:rPr>
        <w:t xml:space="preserve">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w:t>
      </w:r>
      <w:r w:rsidRPr="008224DC">
        <w:rPr>
          <w:rFonts w:ascii="Georgia" w:eastAsia="Arial Unicode MS" w:hAnsi="Georgia" w:cs="Aparajita"/>
          <w:color w:val="000000"/>
          <w:sz w:val="20"/>
          <w:szCs w:val="20"/>
          <w:lang w:eastAsia="en-GB"/>
        </w:rPr>
        <w:lastRenderedPageBreak/>
        <w:t>jako niesegregowane (zmieszane) odpady komunalne.</w:t>
      </w:r>
    </w:p>
    <w:p w14:paraId="460BE16C" w14:textId="77777777" w:rsidR="00F87AE4" w:rsidRPr="00F87AE4" w:rsidRDefault="00E719BB" w:rsidP="008224DC">
      <w:pPr>
        <w:pStyle w:val="Akapitzlist"/>
        <w:widowControl w:val="0"/>
        <w:numPr>
          <w:ilvl w:val="3"/>
          <w:numId w:val="3"/>
        </w:numPr>
        <w:spacing w:after="0" w:line="360" w:lineRule="auto"/>
        <w:ind w:left="284"/>
        <w:jc w:val="both"/>
        <w:rPr>
          <w:rFonts w:ascii="Georgia" w:hAnsi="Georgia"/>
          <w:sz w:val="20"/>
          <w:szCs w:val="20"/>
        </w:rPr>
      </w:pPr>
      <w:r w:rsidRPr="008224DC">
        <w:rPr>
          <w:rFonts w:ascii="Georgia" w:eastAsia="Arial Unicode MS" w:hAnsi="Georgia" w:cs="Aparajita"/>
          <w:color w:val="000000"/>
          <w:sz w:val="20"/>
          <w:szCs w:val="20"/>
          <w:lang w:eastAsia="en-GB"/>
        </w:rPr>
        <w:t xml:space="preserve">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fotograficzną z zaistnienia takiego zdarzenia. Z dokumentacji musi jednoznacznie wynikać, jakiej dotyczy nieruchomości i datę zdarzenia. </w:t>
      </w:r>
    </w:p>
    <w:p w14:paraId="0909728D" w14:textId="48B99863" w:rsidR="009445F3" w:rsidRPr="00F87AE4" w:rsidRDefault="00E719BB" w:rsidP="008224DC">
      <w:pPr>
        <w:pStyle w:val="Akapitzlist"/>
        <w:widowControl w:val="0"/>
        <w:numPr>
          <w:ilvl w:val="3"/>
          <w:numId w:val="3"/>
        </w:numPr>
        <w:spacing w:after="0" w:line="360" w:lineRule="auto"/>
        <w:ind w:left="284"/>
        <w:jc w:val="both"/>
        <w:rPr>
          <w:rFonts w:ascii="Georgia" w:hAnsi="Georgia"/>
          <w:sz w:val="20"/>
          <w:szCs w:val="20"/>
        </w:rPr>
      </w:pPr>
      <w:r w:rsidRPr="008224DC">
        <w:rPr>
          <w:rFonts w:ascii="Georgia" w:eastAsia="Arial Unicode MS" w:hAnsi="Georgia" w:cs="Aparajita"/>
          <w:color w:val="000000"/>
          <w:sz w:val="20"/>
          <w:szCs w:val="20"/>
          <w:lang w:eastAsia="en-GB"/>
        </w:rPr>
        <w:t>W przypadku stwierdzenia, że właściciel nieruchomości nie wywiązuje się z obowiązku w zakresie segregacji odpadów, Wykonawca odbiera odpady jako niesegregowane (zmieszane) odpady komunalne w terminie, w którym przypada kolejny odbiór frakcji (zmieszane) odpady komunalne.</w:t>
      </w:r>
    </w:p>
    <w:p w14:paraId="1317EFC0" w14:textId="736D1131" w:rsidR="00F87AE4" w:rsidRPr="008224DC" w:rsidRDefault="00F87AE4" w:rsidP="008224DC">
      <w:pPr>
        <w:pStyle w:val="Akapitzlist"/>
        <w:widowControl w:val="0"/>
        <w:numPr>
          <w:ilvl w:val="3"/>
          <w:numId w:val="3"/>
        </w:numPr>
        <w:spacing w:after="0" w:line="360" w:lineRule="auto"/>
        <w:ind w:left="284"/>
        <w:jc w:val="both"/>
        <w:rPr>
          <w:rFonts w:ascii="Georgia" w:hAnsi="Georgia"/>
          <w:sz w:val="20"/>
          <w:szCs w:val="20"/>
        </w:rPr>
      </w:pPr>
      <w:r>
        <w:rPr>
          <w:rFonts w:ascii="Georgia" w:eastAsia="Arial Unicode MS" w:hAnsi="Georgia" w:cs="Aparajita"/>
          <w:color w:val="000000"/>
          <w:sz w:val="20"/>
          <w:szCs w:val="20"/>
          <w:lang w:eastAsia="en-GB"/>
        </w:rPr>
        <w:t xml:space="preserve">Zamawiający będzie we własnym zakresie prowadził kontrole prawidłowości </w:t>
      </w:r>
      <w:proofErr w:type="gramStart"/>
      <w:r>
        <w:rPr>
          <w:rFonts w:ascii="Georgia" w:eastAsia="Arial Unicode MS" w:hAnsi="Georgia" w:cs="Aparajita"/>
          <w:color w:val="000000"/>
          <w:sz w:val="20"/>
          <w:szCs w:val="20"/>
          <w:lang w:eastAsia="en-GB"/>
        </w:rPr>
        <w:t xml:space="preserve">realizacji  </w:t>
      </w:r>
      <w:r w:rsidRPr="008224DC">
        <w:rPr>
          <w:rFonts w:ascii="Georgia" w:eastAsia="Arial Unicode MS" w:hAnsi="Georgia" w:cs="Aparajita"/>
          <w:color w:val="000000"/>
          <w:sz w:val="20"/>
          <w:szCs w:val="20"/>
          <w:lang w:eastAsia="en-GB"/>
        </w:rPr>
        <w:t>segregacji</w:t>
      </w:r>
      <w:proofErr w:type="gramEnd"/>
      <w:r w:rsidRPr="008224DC">
        <w:rPr>
          <w:rFonts w:ascii="Georgia" w:eastAsia="Arial Unicode MS" w:hAnsi="Georgia" w:cs="Aparajita"/>
          <w:color w:val="000000"/>
          <w:sz w:val="20"/>
          <w:szCs w:val="20"/>
          <w:lang w:eastAsia="en-GB"/>
        </w:rPr>
        <w:t xml:space="preserve"> odpadów przez właściciela nieruchomości</w:t>
      </w:r>
      <w:r>
        <w:rPr>
          <w:rFonts w:ascii="Georgia" w:eastAsia="Arial Unicode MS" w:hAnsi="Georgia" w:cs="Aparajita"/>
          <w:color w:val="000000"/>
          <w:sz w:val="20"/>
          <w:szCs w:val="20"/>
          <w:lang w:eastAsia="en-GB"/>
        </w:rPr>
        <w:t xml:space="preserve"> niezależnie od działań podejmowanych przez Wykonawcę. W przypadku rozbieżności </w:t>
      </w:r>
      <w:r w:rsidR="000B6C2A">
        <w:rPr>
          <w:rFonts w:ascii="Georgia" w:eastAsia="Arial Unicode MS" w:hAnsi="Georgia" w:cs="Aparajita"/>
          <w:color w:val="000000"/>
          <w:sz w:val="20"/>
          <w:szCs w:val="20"/>
          <w:lang w:eastAsia="en-GB"/>
        </w:rPr>
        <w:t xml:space="preserve">polegających na niewskazaniu przez Wykonawcę właściciela nieruchomości, który nie dokonuje właściwej </w:t>
      </w:r>
      <w:r w:rsidR="000B6C2A" w:rsidRPr="008224DC">
        <w:rPr>
          <w:rFonts w:ascii="Georgia" w:eastAsia="Arial Unicode MS" w:hAnsi="Georgia" w:cs="Aparajita"/>
          <w:color w:val="000000"/>
          <w:sz w:val="20"/>
          <w:szCs w:val="20"/>
          <w:lang w:eastAsia="en-GB"/>
        </w:rPr>
        <w:t>segregacji odpadów</w:t>
      </w:r>
      <w:r w:rsidR="000B6C2A">
        <w:rPr>
          <w:rFonts w:ascii="Georgia" w:eastAsia="Arial Unicode MS" w:hAnsi="Georgia" w:cs="Aparajita"/>
          <w:color w:val="000000"/>
          <w:sz w:val="20"/>
          <w:szCs w:val="20"/>
          <w:lang w:eastAsia="en-GB"/>
        </w:rPr>
        <w:t>, a stwierdzeniu przez Zamawiającego takie stanu zostanie nałożona na Wykonawcę kara umowna. Zamawiający będzie dokonywał dokumentacji zdarzeń zgodnie z ust. 2 niniejszego paragrafu.</w:t>
      </w:r>
    </w:p>
    <w:p w14:paraId="374195D8" w14:textId="77777777" w:rsidR="008224DC" w:rsidRPr="008224DC" w:rsidRDefault="008224DC" w:rsidP="009C34AC">
      <w:pPr>
        <w:pStyle w:val="Akapitzlist"/>
        <w:widowControl w:val="0"/>
        <w:spacing w:after="0" w:line="360" w:lineRule="auto"/>
        <w:ind w:left="284"/>
        <w:jc w:val="both"/>
        <w:rPr>
          <w:rFonts w:ascii="Georgia" w:hAnsi="Georgia"/>
          <w:sz w:val="20"/>
          <w:szCs w:val="20"/>
        </w:rPr>
      </w:pPr>
    </w:p>
    <w:p w14:paraId="4A7C4C8F" w14:textId="77777777" w:rsidR="009445F3" w:rsidRPr="00B1275B" w:rsidRDefault="009445F3">
      <w:pPr>
        <w:widowControl w:val="0"/>
        <w:spacing w:before="120" w:after="120" w:line="360" w:lineRule="auto"/>
        <w:rPr>
          <w:rFonts w:ascii="Georgia" w:hAnsi="Georgia" w:cstheme="minorHAnsi"/>
          <w:b/>
          <w:sz w:val="20"/>
          <w:szCs w:val="20"/>
        </w:rPr>
      </w:pPr>
    </w:p>
    <w:p w14:paraId="1D91F2C7" w14:textId="77777777" w:rsidR="009445F3" w:rsidRPr="00B1275B" w:rsidRDefault="009445F3">
      <w:pPr>
        <w:widowControl w:val="0"/>
        <w:spacing w:before="120" w:after="120" w:line="360" w:lineRule="auto"/>
        <w:rPr>
          <w:rFonts w:ascii="Georgia" w:hAnsi="Georgia" w:cstheme="minorHAnsi"/>
          <w:b/>
          <w:sz w:val="20"/>
          <w:szCs w:val="20"/>
        </w:rPr>
      </w:pPr>
    </w:p>
    <w:p w14:paraId="031B7432" w14:textId="77777777" w:rsidR="009445F3" w:rsidRPr="00B1275B" w:rsidRDefault="009445F3">
      <w:pPr>
        <w:widowControl w:val="0"/>
        <w:spacing w:before="120" w:after="120" w:line="360" w:lineRule="auto"/>
        <w:rPr>
          <w:rFonts w:ascii="Georgia" w:hAnsi="Georgia" w:cstheme="minorHAnsi"/>
          <w:b/>
          <w:sz w:val="20"/>
          <w:szCs w:val="20"/>
        </w:rPr>
      </w:pPr>
    </w:p>
    <w:p w14:paraId="4F45429B" w14:textId="77777777" w:rsidR="009445F3" w:rsidRPr="00B1275B" w:rsidRDefault="00E719BB">
      <w:pPr>
        <w:widowControl w:val="0"/>
        <w:spacing w:before="120" w:after="120" w:line="360" w:lineRule="auto"/>
        <w:ind w:left="142"/>
        <w:jc w:val="center"/>
        <w:rPr>
          <w:rFonts w:ascii="Georgia" w:hAnsi="Georgia" w:cstheme="minorHAnsi"/>
          <w:b/>
          <w:sz w:val="20"/>
          <w:szCs w:val="20"/>
        </w:rPr>
      </w:pPr>
      <w:r w:rsidRPr="00B1275B">
        <w:rPr>
          <w:rFonts w:ascii="Georgia" w:hAnsi="Georgia" w:cstheme="minorHAnsi"/>
          <w:b/>
          <w:sz w:val="20"/>
          <w:szCs w:val="20"/>
        </w:rPr>
        <w:t>§ 7</w:t>
      </w:r>
    </w:p>
    <w:p w14:paraId="2F19271A" w14:textId="77777777" w:rsidR="009445F3" w:rsidRPr="00B1275B" w:rsidRDefault="00E719BB" w:rsidP="009C34AC">
      <w:pPr>
        <w:pStyle w:val="Tekstpodstawowywcity"/>
        <w:numPr>
          <w:ilvl w:val="0"/>
          <w:numId w:val="20"/>
        </w:numPr>
        <w:spacing w:before="60" w:line="360" w:lineRule="auto"/>
        <w:ind w:left="720" w:hanging="360"/>
        <w:rPr>
          <w:rFonts w:ascii="Georgia" w:hAnsi="Georgia" w:cstheme="minorHAnsi"/>
          <w:sz w:val="20"/>
        </w:rPr>
      </w:pPr>
      <w:r w:rsidRPr="00B1275B">
        <w:rPr>
          <w:rFonts w:ascii="Georgia" w:hAnsi="Georgia" w:cstheme="minorHAnsi"/>
          <w:sz w:val="20"/>
        </w:rPr>
        <w:t>Zgodnie z art. 9e ustawy o utrzymaniu czystości i porządku w gminach, Wykonawca jest zobowiązany przekazywać odebrane od właścicieli nieruchomości:</w:t>
      </w:r>
    </w:p>
    <w:p w14:paraId="72FDE569" w14:textId="77777777" w:rsidR="009445F3" w:rsidRPr="00B1275B" w:rsidRDefault="00E719BB" w:rsidP="009C34AC">
      <w:pPr>
        <w:numPr>
          <w:ilvl w:val="0"/>
          <w:numId w:val="11"/>
        </w:numPr>
        <w:spacing w:before="60" w:after="0" w:line="360" w:lineRule="auto"/>
        <w:ind w:left="851" w:firstLine="283"/>
        <w:jc w:val="both"/>
        <w:rPr>
          <w:rFonts w:ascii="Georgia" w:hAnsi="Georgia" w:cstheme="minorHAnsi"/>
          <w:sz w:val="20"/>
          <w:szCs w:val="20"/>
        </w:rPr>
      </w:pPr>
      <w:r w:rsidRPr="00B1275B">
        <w:rPr>
          <w:rFonts w:ascii="Georgia" w:hAnsi="Georgia" w:cstheme="minorHAnsi"/>
          <w:sz w:val="20"/>
          <w:szCs w:val="20"/>
        </w:rPr>
        <w:t>selektywnie zebranych odpadów komunalnych bezpośrednio lub za pośrednictwem innego zbierającego odpady do instalacji odzysku i unieszkodliwiania odpadów, zgodnie z hierarchią postępowania z odpadami, o której mowa w art. 17 ustawy o odpadach,</w:t>
      </w:r>
    </w:p>
    <w:p w14:paraId="4EBF825F" w14:textId="3C17AB48" w:rsidR="009445F3" w:rsidRPr="00B1275B" w:rsidRDefault="00E719BB" w:rsidP="009C34AC">
      <w:pPr>
        <w:numPr>
          <w:ilvl w:val="0"/>
          <w:numId w:val="11"/>
        </w:numPr>
        <w:spacing w:before="120" w:after="0" w:line="240" w:lineRule="auto"/>
        <w:ind w:left="851" w:firstLine="283"/>
        <w:rPr>
          <w:rFonts w:ascii="Georgia" w:eastAsia="NSimSun" w:hAnsi="Georgia" w:cs="Aparajita"/>
          <w:kern w:val="2"/>
          <w:sz w:val="20"/>
          <w:szCs w:val="20"/>
          <w:lang w:eastAsia="zh-CN" w:bidi="hi-IN"/>
        </w:rPr>
      </w:pPr>
      <w:r w:rsidRPr="00B1275B">
        <w:rPr>
          <w:rFonts w:ascii="Georgia" w:hAnsi="Georgia"/>
          <w:sz w:val="20"/>
          <w:szCs w:val="20"/>
        </w:rPr>
        <w:t>niesegregowane (zmieszane) odpady komunalne bezpośrednio do instalacji komunalnej</w:t>
      </w:r>
      <w:r w:rsidRPr="00B1275B">
        <w:rPr>
          <w:rFonts w:ascii="Georgia" w:hAnsi="Georgia" w:cstheme="minorHAnsi"/>
          <w:sz w:val="20"/>
          <w:szCs w:val="20"/>
        </w:rPr>
        <w:t>.</w:t>
      </w:r>
    </w:p>
    <w:p w14:paraId="23F959B8" w14:textId="1C0928CC" w:rsidR="009445F3" w:rsidRPr="009C34AC" w:rsidRDefault="00E719BB" w:rsidP="009C34AC">
      <w:pPr>
        <w:pStyle w:val="Akapitzlist"/>
        <w:widowControl w:val="0"/>
        <w:numPr>
          <w:ilvl w:val="0"/>
          <w:numId w:val="20"/>
        </w:numPr>
        <w:spacing w:before="60" w:after="0" w:line="360" w:lineRule="auto"/>
        <w:ind w:left="284"/>
        <w:jc w:val="both"/>
        <w:rPr>
          <w:rFonts w:ascii="Georgia" w:hAnsi="Georgia" w:cstheme="minorHAnsi"/>
          <w:sz w:val="20"/>
          <w:szCs w:val="20"/>
        </w:rPr>
      </w:pPr>
      <w:r w:rsidRPr="009C34AC">
        <w:rPr>
          <w:rFonts w:ascii="Georgia" w:hAnsi="Georgia" w:cstheme="minorHAnsi"/>
          <w:sz w:val="20"/>
          <w:szCs w:val="20"/>
        </w:rPr>
        <w:t xml:space="preserve">Zakazuje się Wykonawcy mieszania odpadów zebranych w sposób selektywny ze zmieszanymi </w:t>
      </w:r>
      <w:r w:rsidRPr="009C34AC">
        <w:rPr>
          <w:rFonts w:ascii="Georgia" w:hAnsi="Georgia" w:cstheme="minorHAnsi"/>
          <w:sz w:val="20"/>
          <w:szCs w:val="20"/>
        </w:rPr>
        <w:tab/>
        <w:t>odpadami komunalnymi.</w:t>
      </w:r>
    </w:p>
    <w:p w14:paraId="2FF3AE34" w14:textId="77777777" w:rsidR="009445F3" w:rsidRPr="00B1275B" w:rsidRDefault="00E719BB">
      <w:pPr>
        <w:widowControl w:val="0"/>
        <w:spacing w:before="120" w:after="120" w:line="360" w:lineRule="auto"/>
        <w:jc w:val="center"/>
        <w:rPr>
          <w:rFonts w:ascii="Georgia" w:hAnsi="Georgia" w:cstheme="minorHAnsi"/>
          <w:b/>
          <w:sz w:val="20"/>
          <w:szCs w:val="20"/>
        </w:rPr>
      </w:pPr>
      <w:r w:rsidRPr="00B1275B">
        <w:rPr>
          <w:rFonts w:ascii="Georgia" w:hAnsi="Georgia" w:cstheme="minorHAnsi"/>
          <w:b/>
          <w:sz w:val="20"/>
          <w:szCs w:val="20"/>
        </w:rPr>
        <w:t>§ 8</w:t>
      </w:r>
    </w:p>
    <w:p w14:paraId="326EC9DF" w14:textId="77777777" w:rsidR="009445F3" w:rsidRPr="00B1275B" w:rsidRDefault="00E719BB">
      <w:pPr>
        <w:widowControl w:val="0"/>
        <w:numPr>
          <w:ilvl w:val="6"/>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zorganizuje i wyposaży punkt selektywnej zbiórki odpadów komunalnych (tzw. PSZOK), do którego będzie można przekazywać wszystkie odpady zebrane w sposób selektywny. Niedopuszczalne jest przekazywanie do PSZOK zmieszanych odpadów komunalnych.</w:t>
      </w:r>
    </w:p>
    <w:p w14:paraId="5F4346B4" w14:textId="77777777" w:rsidR="009445F3" w:rsidRPr="00B1275B" w:rsidRDefault="00E719BB">
      <w:pPr>
        <w:widowControl w:val="0"/>
        <w:numPr>
          <w:ilvl w:val="6"/>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Punkt Selektywnej Zbiórki Odpadów (PSZOK) zlokalizowany będzie w Nowych Łęgonicach na działce nr 583/2. Zamawiający udostępni miejsce do prowadzenia punktu (dopuszczalny punkt mobilny). Na Wykonawcy ciąży obowiązek wyposażenia punktu w pojemniki na odpady. Punkt Selektywnej Zbiórki Odpadów powinien być czynny dla mieszkańców </w:t>
      </w:r>
      <w:r w:rsidRPr="00B1275B">
        <w:rPr>
          <w:rFonts w:ascii="Georgia" w:eastAsia="NSimSun" w:hAnsi="Georgia" w:cs="Aparajita"/>
          <w:kern w:val="2"/>
          <w:sz w:val="20"/>
          <w:szCs w:val="20"/>
          <w:lang w:eastAsia="zh-CN" w:bidi="hi-IN"/>
        </w:rPr>
        <w:t>dla mieszka</w:t>
      </w:r>
      <w:r w:rsidRPr="00B1275B">
        <w:rPr>
          <w:rFonts w:ascii="Georgia" w:eastAsia="NSimSun" w:hAnsi="Georgia" w:cs="Calibri"/>
          <w:kern w:val="2"/>
          <w:sz w:val="20"/>
          <w:szCs w:val="20"/>
          <w:lang w:eastAsia="zh-CN" w:bidi="hi-IN"/>
        </w:rPr>
        <w:t>ń</w:t>
      </w:r>
      <w:r w:rsidRPr="00B1275B">
        <w:rPr>
          <w:rFonts w:ascii="Georgia" w:eastAsia="NSimSun" w:hAnsi="Georgia" w:cs="Aparajita"/>
          <w:kern w:val="2"/>
          <w:sz w:val="20"/>
          <w:szCs w:val="20"/>
          <w:lang w:eastAsia="zh-CN" w:bidi="hi-IN"/>
        </w:rPr>
        <w:t>ców Gminy Nowe Miasto nad Pilic</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raz w tygodniu</w:t>
      </w:r>
      <w:r w:rsidRPr="00B1275B">
        <w:rPr>
          <w:rFonts w:ascii="Georgia" w:eastAsia="NSimSun" w:hAnsi="Georgia" w:cs="Aparajita"/>
          <w:b/>
          <w:kern w:val="2"/>
          <w:sz w:val="20"/>
          <w:szCs w:val="20"/>
          <w:lang w:eastAsia="zh-CN" w:bidi="hi-IN"/>
        </w:rPr>
        <w:t xml:space="preserve"> </w:t>
      </w:r>
      <w:r w:rsidRPr="00B1275B">
        <w:rPr>
          <w:rFonts w:ascii="Georgia" w:eastAsia="NSimSun" w:hAnsi="Georgia" w:cs="Aparajita"/>
          <w:kern w:val="2"/>
          <w:sz w:val="20"/>
          <w:szCs w:val="20"/>
          <w:lang w:eastAsia="zh-CN" w:bidi="hi-IN"/>
        </w:rPr>
        <w:t>w godzinach 8:00 - 15:00, (dany dzień tygodnia zostanie uzgodniony z Zamawiającym)</w:t>
      </w:r>
    </w:p>
    <w:p w14:paraId="32FC474D" w14:textId="77777777" w:rsidR="009445F3" w:rsidRPr="00B1275B" w:rsidRDefault="00E719BB">
      <w:pPr>
        <w:widowControl w:val="0"/>
        <w:numPr>
          <w:ilvl w:val="6"/>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będzie zobowiązany:</w:t>
      </w:r>
    </w:p>
    <w:p w14:paraId="13481BA2" w14:textId="77777777" w:rsidR="009445F3" w:rsidRPr="00B1275B" w:rsidRDefault="00E719BB">
      <w:pPr>
        <w:pStyle w:val="Tekstpodstawowywcity"/>
        <w:numPr>
          <w:ilvl w:val="0"/>
          <w:numId w:val="6"/>
        </w:numPr>
        <w:spacing w:before="60" w:line="360" w:lineRule="auto"/>
        <w:rPr>
          <w:rFonts w:ascii="Georgia" w:hAnsi="Georgia" w:cstheme="minorHAnsi"/>
          <w:sz w:val="20"/>
        </w:rPr>
      </w:pPr>
      <w:r w:rsidRPr="00B1275B">
        <w:rPr>
          <w:rFonts w:ascii="Georgia" w:hAnsi="Georgia" w:cstheme="minorHAnsi"/>
          <w:sz w:val="20"/>
        </w:rPr>
        <w:t>zapewnić osobę do prowadzenia PSZOK,</w:t>
      </w:r>
    </w:p>
    <w:p w14:paraId="5058D457" w14:textId="77777777" w:rsidR="009445F3" w:rsidRPr="00B1275B" w:rsidRDefault="00E719BB">
      <w:pPr>
        <w:pStyle w:val="Tekstpodstawowywcity"/>
        <w:numPr>
          <w:ilvl w:val="0"/>
          <w:numId w:val="6"/>
        </w:numPr>
        <w:spacing w:before="60" w:line="360" w:lineRule="auto"/>
        <w:rPr>
          <w:rFonts w:ascii="Georgia" w:hAnsi="Georgia" w:cstheme="minorHAnsi"/>
          <w:sz w:val="20"/>
        </w:rPr>
      </w:pPr>
      <w:r w:rsidRPr="00B1275B">
        <w:rPr>
          <w:rFonts w:ascii="Georgia" w:hAnsi="Georgia" w:cstheme="minorHAnsi"/>
          <w:sz w:val="20"/>
        </w:rPr>
        <w:lastRenderedPageBreak/>
        <w:t>zapewnić osobie prowadzącej PSZOK odpowiednie warunki socjalno-sanitarne (kontener),</w:t>
      </w:r>
    </w:p>
    <w:p w14:paraId="7AD6FA2C" w14:textId="77777777" w:rsidR="009445F3" w:rsidRPr="00B1275B" w:rsidRDefault="00E719BB">
      <w:pPr>
        <w:pStyle w:val="Tekstpodstawowywcity"/>
        <w:numPr>
          <w:ilvl w:val="0"/>
          <w:numId w:val="6"/>
        </w:numPr>
        <w:spacing w:before="60" w:line="360" w:lineRule="auto"/>
        <w:rPr>
          <w:rFonts w:ascii="Georgia" w:hAnsi="Georgia" w:cstheme="minorHAnsi"/>
          <w:sz w:val="20"/>
        </w:rPr>
      </w:pPr>
      <w:r w:rsidRPr="00B1275B">
        <w:rPr>
          <w:rFonts w:ascii="Georgia" w:hAnsi="Georgia" w:cstheme="minorHAnsi"/>
          <w:sz w:val="20"/>
        </w:rPr>
        <w:t>wyposażyć PSZOK w odpowiednią ilość pojemników do gromadzenia odpadów,</w:t>
      </w:r>
    </w:p>
    <w:p w14:paraId="244871C2" w14:textId="77777777" w:rsidR="009445F3" w:rsidRPr="00B1275B" w:rsidRDefault="00E719BB">
      <w:pPr>
        <w:pStyle w:val="Tekstpodstawowywcity"/>
        <w:numPr>
          <w:ilvl w:val="0"/>
          <w:numId w:val="6"/>
        </w:numPr>
        <w:spacing w:before="60" w:line="360" w:lineRule="auto"/>
        <w:rPr>
          <w:rFonts w:ascii="Georgia" w:hAnsi="Georgia" w:cstheme="minorHAnsi"/>
          <w:sz w:val="20"/>
        </w:rPr>
      </w:pPr>
      <w:r w:rsidRPr="00B1275B">
        <w:rPr>
          <w:rFonts w:ascii="Georgia" w:hAnsi="Georgia" w:cstheme="minorHAnsi"/>
          <w:sz w:val="20"/>
        </w:rPr>
        <w:t>oznaczyć miejsce jako PSZOK,</w:t>
      </w:r>
    </w:p>
    <w:p w14:paraId="0A40D80D" w14:textId="77777777" w:rsidR="009445F3" w:rsidRPr="00B1275B" w:rsidRDefault="00E719BB">
      <w:pPr>
        <w:pStyle w:val="Tekstpodstawowywcity"/>
        <w:numPr>
          <w:ilvl w:val="0"/>
          <w:numId w:val="6"/>
        </w:numPr>
        <w:spacing w:before="60" w:line="360" w:lineRule="auto"/>
        <w:rPr>
          <w:rFonts w:ascii="Georgia" w:hAnsi="Georgia" w:cstheme="minorHAnsi"/>
          <w:sz w:val="20"/>
        </w:rPr>
      </w:pPr>
      <w:r w:rsidRPr="00B1275B">
        <w:rPr>
          <w:rFonts w:ascii="Georgia" w:hAnsi="Georgia" w:cstheme="minorHAnsi"/>
          <w:sz w:val="20"/>
        </w:rPr>
        <w:t>kontrolować rodzaje odpadów komunalnych przyjmowanych do PSZOK,</w:t>
      </w:r>
    </w:p>
    <w:p w14:paraId="31387305" w14:textId="51FA8CBA" w:rsidR="009445F3" w:rsidRPr="009C34AC" w:rsidRDefault="00E719BB" w:rsidP="009C34AC">
      <w:pPr>
        <w:pStyle w:val="Tekstpodstawowywcity"/>
        <w:numPr>
          <w:ilvl w:val="0"/>
          <w:numId w:val="6"/>
        </w:numPr>
        <w:spacing w:before="60" w:line="360" w:lineRule="auto"/>
        <w:rPr>
          <w:rFonts w:ascii="Georgia" w:hAnsi="Georgia" w:cstheme="minorHAnsi"/>
          <w:sz w:val="20"/>
        </w:rPr>
      </w:pPr>
      <w:r w:rsidRPr="00B1275B">
        <w:rPr>
          <w:rFonts w:ascii="Georgia" w:hAnsi="Georgia" w:cstheme="minorHAnsi"/>
          <w:sz w:val="20"/>
        </w:rPr>
        <w:t>opracować regulamin PSZOK i przedłożyć go do zatwierdzenia Zamawiającemu.</w:t>
      </w:r>
    </w:p>
    <w:p w14:paraId="5DA1483A" w14:textId="77777777" w:rsidR="009445F3" w:rsidRPr="00B1275B" w:rsidRDefault="00E719BB">
      <w:pPr>
        <w:widowControl w:val="0"/>
        <w:numPr>
          <w:ilvl w:val="6"/>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Wykonawca zapewni przyjmowanie przez PSZOK co najmniej takich odpadów komunalnych jak: przeterminowane leki, chemikalia (farby, rozpuszczalniki, oleje odpadowe), zużyte baterie i akumulatory, zużyty sprzęt elektryczny i elektroniczny, odpady wielkogabarytowe, odpady budowlano-rozbiórkowe (pochodzące z drobnych remontów gospodarstwa domowego), zużyte opony, odpady ulegające biodegradacji, odpady zielone, opakowania ze szkła, opakowania z papieru i tektury, opakowania z tworzyw sztucznych, papier i tektura, metale, </w:t>
      </w:r>
      <w:r w:rsidRPr="00B1275B">
        <w:rPr>
          <w:rFonts w:ascii="Georgia" w:hAnsi="Georgia"/>
          <w:color w:val="000001"/>
          <w:sz w:val="20"/>
          <w:szCs w:val="20"/>
        </w:rPr>
        <w:t>odpady niekwalifikujące się do odpadów medycznych powstałych w gospodarstwie domowym w wyniku przyjmowania produktów leczniczych w formie iniekcji i prowadzenia monitoringu poziomu substancji we krwi, w szczególności igieł i strzykawek</w:t>
      </w:r>
      <w:r w:rsidRPr="00B1275B">
        <w:rPr>
          <w:rFonts w:ascii="Georgia" w:hAnsi="Georgia" w:cstheme="minorHAnsi"/>
          <w:sz w:val="20"/>
          <w:szCs w:val="20"/>
        </w:rPr>
        <w:t>.</w:t>
      </w:r>
    </w:p>
    <w:p w14:paraId="0F5CC8DE" w14:textId="77777777" w:rsidR="009445F3" w:rsidRPr="00B1275B" w:rsidRDefault="00E719BB">
      <w:pPr>
        <w:widowControl w:val="0"/>
        <w:numPr>
          <w:ilvl w:val="6"/>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Po upływie terminu obowiązywania umowy Wykonawca zabierze pojemniki i wyposażenie PSZOK.</w:t>
      </w:r>
    </w:p>
    <w:p w14:paraId="7592A06C" w14:textId="77777777" w:rsidR="009445F3" w:rsidRPr="00B1275B" w:rsidRDefault="00E719BB">
      <w:pPr>
        <w:widowControl w:val="0"/>
        <w:spacing w:before="120" w:after="120" w:line="360" w:lineRule="auto"/>
        <w:jc w:val="center"/>
        <w:rPr>
          <w:rFonts w:ascii="Georgia" w:hAnsi="Georgia" w:cstheme="minorHAnsi"/>
          <w:b/>
          <w:sz w:val="20"/>
          <w:szCs w:val="20"/>
        </w:rPr>
      </w:pPr>
      <w:r w:rsidRPr="00B1275B">
        <w:rPr>
          <w:rFonts w:ascii="Georgia" w:hAnsi="Georgia" w:cstheme="minorHAnsi"/>
          <w:b/>
          <w:sz w:val="20"/>
          <w:szCs w:val="20"/>
        </w:rPr>
        <w:t>§ 9</w:t>
      </w:r>
    </w:p>
    <w:p w14:paraId="15213CC8" w14:textId="77777777" w:rsidR="009445F3" w:rsidRPr="00B1275B" w:rsidRDefault="00E719BB">
      <w:pPr>
        <w:widowControl w:val="0"/>
        <w:numPr>
          <w:ilvl w:val="8"/>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eastAsia="NSimSun" w:hAnsi="Georgia" w:cs="Aparajita"/>
          <w:kern w:val="2"/>
          <w:sz w:val="20"/>
          <w:szCs w:val="20"/>
          <w:lang w:eastAsia="zh-CN" w:bidi="hi-IN"/>
        </w:rPr>
        <w:t>Wykonawca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dzie zobowi</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zany do wa</w:t>
      </w:r>
      <w:r w:rsidRPr="00B1275B">
        <w:rPr>
          <w:rFonts w:ascii="Georgia" w:eastAsia="NSimSun" w:hAnsi="Georgia" w:cs="Calibri"/>
          <w:kern w:val="2"/>
          <w:sz w:val="20"/>
          <w:szCs w:val="20"/>
          <w:lang w:eastAsia="zh-CN" w:bidi="hi-IN"/>
        </w:rPr>
        <w:t>ż</w:t>
      </w:r>
      <w:r w:rsidRPr="00B1275B">
        <w:rPr>
          <w:rFonts w:ascii="Georgia" w:eastAsia="NSimSun" w:hAnsi="Georgia" w:cs="Aparajita"/>
          <w:kern w:val="2"/>
          <w:sz w:val="20"/>
          <w:szCs w:val="20"/>
          <w:lang w:eastAsia="zh-CN" w:bidi="hi-IN"/>
        </w:rPr>
        <w:t>enia wszystkich odebranych odpadów na legalizowanej wadze w instalacjach, do których, zostan</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przekazane odebrane odpady komunalne. Wykonawca jest zobowi</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zany do bie</w:t>
      </w:r>
      <w:r w:rsidRPr="00B1275B">
        <w:rPr>
          <w:rFonts w:ascii="Georgia" w:eastAsia="NSimSun" w:hAnsi="Georgia" w:cs="Calibri"/>
          <w:kern w:val="2"/>
          <w:sz w:val="20"/>
          <w:szCs w:val="20"/>
          <w:lang w:eastAsia="zh-CN" w:bidi="hi-IN"/>
        </w:rPr>
        <w:t>żą</w:t>
      </w:r>
      <w:r w:rsidRPr="00B1275B">
        <w:rPr>
          <w:rFonts w:ascii="Georgia" w:eastAsia="NSimSun" w:hAnsi="Georgia" w:cs="Aparajita"/>
          <w:kern w:val="2"/>
          <w:sz w:val="20"/>
          <w:szCs w:val="20"/>
          <w:lang w:eastAsia="zh-CN" w:bidi="hi-IN"/>
        </w:rPr>
        <w:t>cego prowadzenia ilo</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ciowej i jako</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ciowej ewidencji odpadów zgodnie z wymaganiami ustawy o odpadach i ustawy o utrzymaniu czysto</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 i porz</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dku w gminach oraz do przekazywania tych informacji Zamawiaj</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cemu w okresach miesi</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cznych. Wykonawca ma równie</w:t>
      </w:r>
      <w:r w:rsidRPr="00B1275B">
        <w:rPr>
          <w:rFonts w:ascii="Georgia" w:eastAsia="NSimSun" w:hAnsi="Georgia" w:cs="Calibri"/>
          <w:kern w:val="2"/>
          <w:sz w:val="20"/>
          <w:szCs w:val="20"/>
          <w:lang w:eastAsia="zh-CN" w:bidi="hi-IN"/>
        </w:rPr>
        <w:t>ż</w:t>
      </w:r>
      <w:r w:rsidRPr="00B1275B">
        <w:rPr>
          <w:rFonts w:ascii="Georgia" w:eastAsia="NSimSun" w:hAnsi="Georgia" w:cs="Aparajita"/>
          <w:kern w:val="2"/>
          <w:sz w:val="20"/>
          <w:szCs w:val="20"/>
          <w:lang w:eastAsia="zh-CN" w:bidi="hi-IN"/>
        </w:rPr>
        <w:t xml:space="preserve"> przekazywa</w:t>
      </w:r>
      <w:r w:rsidRPr="00B1275B">
        <w:rPr>
          <w:rFonts w:ascii="Georgia" w:eastAsia="NSimSun" w:hAnsi="Georgia" w:cs="Calibri"/>
          <w:kern w:val="2"/>
          <w:sz w:val="20"/>
          <w:szCs w:val="20"/>
          <w:lang w:eastAsia="zh-CN" w:bidi="hi-IN"/>
        </w:rPr>
        <w:t>ć</w:t>
      </w:r>
      <w:r w:rsidRPr="00B1275B">
        <w:rPr>
          <w:rFonts w:ascii="Georgia" w:eastAsia="NSimSun" w:hAnsi="Georgia" w:cs="Aparajita"/>
          <w:kern w:val="2"/>
          <w:sz w:val="20"/>
          <w:szCs w:val="20"/>
          <w:lang w:eastAsia="zh-CN" w:bidi="hi-IN"/>
        </w:rPr>
        <w:t xml:space="preserve"> Zamawiaj</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cemu dokumenty potwierdzaj</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ce wag</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 xml:space="preserve"> odpadów przekazanych do instalacji komunalnych</w:t>
      </w:r>
      <w:r w:rsidRPr="00B1275B">
        <w:rPr>
          <w:rFonts w:ascii="Georgia" w:hAnsi="Georgia" w:cstheme="minorHAnsi"/>
          <w:sz w:val="20"/>
          <w:szCs w:val="20"/>
        </w:rPr>
        <w:t>.</w:t>
      </w:r>
    </w:p>
    <w:p w14:paraId="37258DB6" w14:textId="77777777" w:rsidR="009445F3" w:rsidRPr="00B1275B" w:rsidRDefault="00E719BB">
      <w:pPr>
        <w:widowControl w:val="0"/>
        <w:numPr>
          <w:ilvl w:val="8"/>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Wykonawca zobowiązany jest posiadać bazę magazynowo - transportową, położoną na </w:t>
      </w:r>
      <w:proofErr w:type="gramStart"/>
      <w:r w:rsidRPr="00B1275B">
        <w:rPr>
          <w:rFonts w:ascii="Georgia" w:hAnsi="Georgia" w:cstheme="minorHAnsi"/>
          <w:sz w:val="20"/>
          <w:szCs w:val="20"/>
        </w:rPr>
        <w:t>terenie</w:t>
      </w:r>
      <w:proofErr w:type="gramEnd"/>
      <w:r w:rsidRPr="00B1275B">
        <w:rPr>
          <w:rFonts w:ascii="Georgia" w:hAnsi="Georgia" w:cstheme="minorHAnsi"/>
          <w:sz w:val="20"/>
          <w:szCs w:val="20"/>
        </w:rPr>
        <w:t xml:space="preserve"> do którego Wykonawca ma tytuł prawny, usytuowana na terenie Gminy Nowe Miasto nad Pilicą lub w odległości nie większej niż 60 km od granic Gminy Nowe Miasto nad Pilicą.</w:t>
      </w:r>
    </w:p>
    <w:p w14:paraId="36BA5CC7" w14:textId="77777777" w:rsidR="009445F3" w:rsidRPr="00B1275B" w:rsidRDefault="00E719BB">
      <w:pPr>
        <w:widowControl w:val="0"/>
        <w:numPr>
          <w:ilvl w:val="8"/>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oświadcza, że spełnia wymagania rozporządzenia Ministra Środowiska z dnia 11 stycznia 2013r. w sprawie szczegółowych wymagań w zakresie odbierania odpadów komunalnych od właścicieli nieruchomości.</w:t>
      </w:r>
    </w:p>
    <w:p w14:paraId="26861A15" w14:textId="77777777" w:rsidR="009445F3" w:rsidRPr="00B1275B" w:rsidRDefault="009445F3">
      <w:pPr>
        <w:widowControl w:val="0"/>
        <w:spacing w:before="120" w:after="120" w:line="360" w:lineRule="auto"/>
        <w:jc w:val="center"/>
        <w:rPr>
          <w:rFonts w:ascii="Georgia" w:hAnsi="Georgia" w:cstheme="minorHAnsi"/>
          <w:b/>
          <w:sz w:val="20"/>
          <w:szCs w:val="20"/>
        </w:rPr>
      </w:pPr>
    </w:p>
    <w:p w14:paraId="01A35EAA" w14:textId="77777777" w:rsidR="009445F3" w:rsidRPr="00B1275B" w:rsidRDefault="00E719BB">
      <w:pPr>
        <w:widowControl w:val="0"/>
        <w:spacing w:before="120" w:after="120" w:line="360" w:lineRule="auto"/>
        <w:jc w:val="center"/>
        <w:rPr>
          <w:rFonts w:ascii="Georgia" w:hAnsi="Georgia" w:cstheme="minorHAnsi"/>
          <w:b/>
          <w:sz w:val="20"/>
          <w:szCs w:val="20"/>
        </w:rPr>
      </w:pPr>
      <w:r w:rsidRPr="00B1275B">
        <w:rPr>
          <w:rFonts w:ascii="Georgia" w:hAnsi="Georgia" w:cstheme="minorHAnsi"/>
          <w:b/>
          <w:sz w:val="20"/>
          <w:szCs w:val="20"/>
        </w:rPr>
        <w:t>§ 10</w:t>
      </w:r>
    </w:p>
    <w:p w14:paraId="73735AB9" w14:textId="5BE72757" w:rsidR="009445F3" w:rsidRPr="003D0BDE" w:rsidRDefault="00E719BB">
      <w:pPr>
        <w:numPr>
          <w:ilvl w:val="1"/>
          <w:numId w:val="7"/>
        </w:numPr>
        <w:tabs>
          <w:tab w:val="clear" w:pos="720"/>
          <w:tab w:val="left" w:pos="426"/>
        </w:tabs>
        <w:spacing w:before="60" w:after="0" w:line="360" w:lineRule="auto"/>
        <w:ind w:left="426" w:hanging="426"/>
        <w:jc w:val="both"/>
        <w:rPr>
          <w:rFonts w:ascii="Georgia" w:hAnsi="Georgia" w:cstheme="minorHAnsi"/>
          <w:sz w:val="20"/>
          <w:szCs w:val="20"/>
          <w:highlight w:val="yellow"/>
        </w:rPr>
      </w:pPr>
      <w:r w:rsidRPr="003D0BDE">
        <w:rPr>
          <w:rFonts w:ascii="Georgia" w:hAnsi="Georgia" w:cstheme="minorHAnsi"/>
          <w:sz w:val="20"/>
          <w:szCs w:val="20"/>
          <w:highlight w:val="yellow"/>
        </w:rPr>
        <w:t xml:space="preserve">Wykonawca w okresie obowiązywania umowy </w:t>
      </w:r>
      <w:r w:rsidR="00A836F4" w:rsidRPr="003D0BDE">
        <w:rPr>
          <w:rFonts w:ascii="Georgia" w:hAnsi="Georgia" w:cstheme="minorHAnsi"/>
          <w:sz w:val="20"/>
          <w:szCs w:val="20"/>
          <w:highlight w:val="yellow"/>
        </w:rPr>
        <w:t>wspólnie z Zamawiającym powinien dążyć do</w:t>
      </w:r>
      <w:r w:rsidRPr="003D0BDE">
        <w:rPr>
          <w:rFonts w:ascii="Georgia" w:hAnsi="Georgia" w:cstheme="minorHAnsi"/>
          <w:sz w:val="20"/>
          <w:szCs w:val="20"/>
          <w:highlight w:val="yellow"/>
        </w:rPr>
        <w:t xml:space="preserve"> osią</w:t>
      </w:r>
      <w:r w:rsidR="00A836F4" w:rsidRPr="003D0BDE">
        <w:rPr>
          <w:rFonts w:ascii="Georgia" w:hAnsi="Georgia" w:cstheme="minorHAnsi"/>
          <w:sz w:val="20"/>
          <w:szCs w:val="20"/>
          <w:highlight w:val="yellow"/>
        </w:rPr>
        <w:t xml:space="preserve">gnięcia </w:t>
      </w:r>
      <w:r w:rsidRPr="003D0BDE">
        <w:rPr>
          <w:rFonts w:ascii="Georgia" w:hAnsi="Georgia" w:cstheme="minorHAnsi"/>
          <w:sz w:val="20"/>
          <w:szCs w:val="20"/>
          <w:highlight w:val="yellow"/>
        </w:rPr>
        <w:t>poziom recyklingu i przygotowania do ponownego użycia następujących frakcji odpadów komunalnych: papieru, metali, tworzyw sztucznych i szkła oraz poziomu recyklingu</w:t>
      </w:r>
      <w:r w:rsidR="008239F4" w:rsidRPr="003D0BDE">
        <w:rPr>
          <w:rFonts w:ascii="Georgia" w:hAnsi="Georgia" w:cstheme="minorHAnsi"/>
          <w:sz w:val="20"/>
          <w:szCs w:val="20"/>
          <w:highlight w:val="yellow"/>
        </w:rPr>
        <w:t xml:space="preserve"> </w:t>
      </w:r>
      <w:r w:rsidR="007E4F41" w:rsidRPr="003D0BDE">
        <w:rPr>
          <w:rFonts w:ascii="Georgia" w:eastAsia="NSimSun" w:hAnsi="Georgia" w:cs="Aparajita"/>
          <w:kern w:val="2"/>
          <w:sz w:val="20"/>
          <w:szCs w:val="20"/>
          <w:highlight w:val="yellow"/>
          <w:lang w:eastAsia="zh-CN" w:bidi="hi-IN"/>
        </w:rPr>
        <w:t>odpadów komunalnych, poziom składowania zgodnie z art. 3b ustawy o utrzymaniu czystości i porządku w gminach</w:t>
      </w:r>
    </w:p>
    <w:p w14:paraId="2B6C698A" w14:textId="459A494A" w:rsidR="009445F3" w:rsidRPr="00B1275B" w:rsidRDefault="00E719BB">
      <w:pPr>
        <w:numPr>
          <w:ilvl w:val="1"/>
          <w:numId w:val="7"/>
        </w:numPr>
        <w:tabs>
          <w:tab w:val="clear" w:pos="720"/>
          <w:tab w:val="left" w:pos="426"/>
        </w:tabs>
        <w:spacing w:before="60" w:after="0" w:line="360" w:lineRule="auto"/>
        <w:ind w:left="426" w:hanging="426"/>
        <w:jc w:val="both"/>
        <w:rPr>
          <w:rFonts w:ascii="Georgia" w:hAnsi="Georgia" w:cstheme="minorHAnsi"/>
          <w:sz w:val="20"/>
          <w:szCs w:val="20"/>
        </w:rPr>
      </w:pPr>
      <w:r w:rsidRPr="00B1275B">
        <w:rPr>
          <w:rFonts w:ascii="Georgia" w:eastAsia="NSimSun" w:hAnsi="Georgia" w:cs="Aparajita"/>
          <w:kern w:val="2"/>
          <w:sz w:val="20"/>
          <w:szCs w:val="20"/>
          <w:lang w:eastAsia="zh-CN" w:bidi="hi-IN"/>
        </w:rPr>
        <w:t>Wykonawca w okresie obowi</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zywania umowy jest zobowi</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zany ograniczy</w:t>
      </w:r>
      <w:r w:rsidRPr="00B1275B">
        <w:rPr>
          <w:rFonts w:ascii="Georgia" w:eastAsia="NSimSun" w:hAnsi="Georgia" w:cs="Calibri"/>
          <w:kern w:val="2"/>
          <w:sz w:val="20"/>
          <w:szCs w:val="20"/>
          <w:lang w:eastAsia="zh-CN" w:bidi="hi-IN"/>
        </w:rPr>
        <w:t>ć</w:t>
      </w:r>
      <w:r w:rsidRPr="00B1275B">
        <w:rPr>
          <w:rFonts w:ascii="Georgia" w:eastAsia="NSimSun" w:hAnsi="Georgia" w:cs="Aparajita"/>
          <w:kern w:val="2"/>
          <w:sz w:val="20"/>
          <w:szCs w:val="20"/>
          <w:lang w:eastAsia="zh-CN" w:bidi="hi-IN"/>
        </w:rPr>
        <w:t xml:space="preserve"> mas</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 xml:space="preserve"> odpadów komunalnych </w:t>
      </w:r>
      <w:r w:rsidRPr="002D44A7">
        <w:rPr>
          <w:rFonts w:ascii="Georgia" w:eastAsia="NSimSun" w:hAnsi="Georgia" w:cs="Aparajita"/>
          <w:kern w:val="2"/>
          <w:sz w:val="20"/>
          <w:szCs w:val="20"/>
          <w:lang w:eastAsia="zh-CN" w:bidi="hi-IN"/>
        </w:rPr>
        <w:t>ulegaj</w:t>
      </w:r>
      <w:r w:rsidRPr="002D44A7">
        <w:rPr>
          <w:rFonts w:ascii="Georgia" w:eastAsia="NSimSun" w:hAnsi="Georgia" w:cs="Calibri"/>
          <w:kern w:val="2"/>
          <w:sz w:val="20"/>
          <w:szCs w:val="20"/>
          <w:lang w:eastAsia="zh-CN" w:bidi="hi-IN"/>
        </w:rPr>
        <w:t>ą</w:t>
      </w:r>
      <w:r w:rsidRPr="002D44A7">
        <w:rPr>
          <w:rFonts w:ascii="Georgia" w:eastAsia="NSimSun" w:hAnsi="Georgia" w:cs="Aparajita"/>
          <w:kern w:val="2"/>
          <w:sz w:val="20"/>
          <w:szCs w:val="20"/>
          <w:lang w:eastAsia="zh-CN" w:bidi="hi-IN"/>
        </w:rPr>
        <w:t>cych biodegradacji przekazywanych</w:t>
      </w:r>
      <w:r w:rsidR="002D44A7" w:rsidRPr="002D44A7">
        <w:rPr>
          <w:rFonts w:ascii="Georgia" w:eastAsia="NSimSun" w:hAnsi="Georgia" w:cs="Aparajita"/>
          <w:kern w:val="2"/>
          <w:sz w:val="20"/>
          <w:szCs w:val="20"/>
          <w:lang w:eastAsia="zh-CN" w:bidi="hi-IN"/>
        </w:rPr>
        <w:t xml:space="preserve"> </w:t>
      </w:r>
      <w:r w:rsidRPr="002D44A7">
        <w:rPr>
          <w:rFonts w:ascii="Georgia" w:eastAsia="NSimSun" w:hAnsi="Georgia" w:cs="Aparajita"/>
          <w:kern w:val="2"/>
          <w:sz w:val="20"/>
          <w:szCs w:val="20"/>
          <w:lang w:eastAsia="zh-CN" w:bidi="hi-IN"/>
        </w:rPr>
        <w:t>do sk</w:t>
      </w:r>
      <w:r w:rsidRPr="002D44A7">
        <w:rPr>
          <w:rFonts w:ascii="Georgia" w:eastAsia="NSimSun" w:hAnsi="Georgia" w:cs="Calibri"/>
          <w:kern w:val="2"/>
          <w:sz w:val="20"/>
          <w:szCs w:val="20"/>
          <w:lang w:eastAsia="zh-CN" w:bidi="hi-IN"/>
        </w:rPr>
        <w:t>ł</w:t>
      </w:r>
      <w:r w:rsidRPr="002D44A7">
        <w:rPr>
          <w:rFonts w:ascii="Georgia" w:eastAsia="NSimSun" w:hAnsi="Georgia" w:cs="Aparajita"/>
          <w:kern w:val="2"/>
          <w:sz w:val="20"/>
          <w:szCs w:val="20"/>
          <w:lang w:eastAsia="zh-CN" w:bidi="hi-IN"/>
        </w:rPr>
        <w:t xml:space="preserve">adowania </w:t>
      </w:r>
      <w:r w:rsidR="002D44A7" w:rsidRPr="002D44A7">
        <w:rPr>
          <w:rFonts w:ascii="Georgia" w:eastAsia="NSimSun" w:hAnsi="Georgia" w:cs="Aparajita"/>
          <w:kern w:val="2"/>
          <w:sz w:val="20"/>
          <w:szCs w:val="20"/>
          <w:lang w:eastAsia="zh-CN" w:bidi="hi-IN"/>
        </w:rPr>
        <w:t>zgodnie z art. 3c ustawy o utrzymaniu czystości i porządku w gminach.</w:t>
      </w:r>
    </w:p>
    <w:p w14:paraId="79199B96" w14:textId="4837FF05" w:rsidR="009445F3" w:rsidRPr="00B1275B" w:rsidRDefault="00E719BB">
      <w:pPr>
        <w:numPr>
          <w:ilvl w:val="1"/>
          <w:numId w:val="7"/>
        </w:numPr>
        <w:tabs>
          <w:tab w:val="clear" w:pos="720"/>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Wykonawca zgodnie z art. 9n ustawy o utrzymaniu czystości i porządku w gminach zobowiązany jest do sporządzania </w:t>
      </w:r>
      <w:r w:rsidR="00FE7454">
        <w:rPr>
          <w:rFonts w:ascii="Georgia" w:hAnsi="Georgia" w:cstheme="minorHAnsi"/>
          <w:sz w:val="20"/>
          <w:szCs w:val="20"/>
        </w:rPr>
        <w:t>ro</w:t>
      </w:r>
      <w:r w:rsidRPr="00B1275B">
        <w:rPr>
          <w:rFonts w:ascii="Georgia" w:hAnsi="Georgia" w:cstheme="minorHAnsi"/>
          <w:sz w:val="20"/>
          <w:szCs w:val="20"/>
        </w:rPr>
        <w:t>cznych sprawozdań i przekazywania ich Burmistrzowi Miasta i Gminy Nowe Miasto nad Pilicą</w:t>
      </w:r>
      <w:r w:rsidR="00FE7454">
        <w:rPr>
          <w:rFonts w:ascii="Georgia" w:hAnsi="Georgia" w:cstheme="minorHAnsi"/>
          <w:sz w:val="20"/>
          <w:szCs w:val="20"/>
        </w:rPr>
        <w:t xml:space="preserve"> do dnia 31 stycznia za poprzedni rok kalendarzowy</w:t>
      </w:r>
      <w:r w:rsidRPr="00B1275B">
        <w:rPr>
          <w:rFonts w:ascii="Georgia" w:hAnsi="Georgia" w:cstheme="minorHAnsi"/>
          <w:sz w:val="20"/>
          <w:szCs w:val="20"/>
        </w:rPr>
        <w:t xml:space="preserve"> wraz z dokumentami sporządzanymi na potrzeby </w:t>
      </w:r>
      <w:r w:rsidRPr="00B1275B">
        <w:rPr>
          <w:rFonts w:ascii="Georgia" w:hAnsi="Georgia" w:cstheme="minorHAnsi"/>
          <w:sz w:val="20"/>
          <w:szCs w:val="20"/>
        </w:rPr>
        <w:lastRenderedPageBreak/>
        <w:t>ewidencji odpadów oraz dokumentami potwierdzającymi osiąganie określonych poziomów recyklingu, przygotowania do ponownego użycia i odzysku innymi metodami oraz ograniczenia masy odpadów komunalnych ulegających biodegradacji przekazywanych do składowania.</w:t>
      </w:r>
    </w:p>
    <w:p w14:paraId="6672BC21" w14:textId="77777777" w:rsidR="009445F3" w:rsidRPr="00B1275B" w:rsidRDefault="00E719BB">
      <w:pPr>
        <w:spacing w:before="200" w:line="360" w:lineRule="auto"/>
        <w:jc w:val="center"/>
        <w:rPr>
          <w:rFonts w:ascii="Georgia" w:hAnsi="Georgia" w:cstheme="minorHAnsi"/>
          <w:b/>
          <w:sz w:val="20"/>
          <w:szCs w:val="20"/>
        </w:rPr>
      </w:pPr>
      <w:r w:rsidRPr="00B1275B">
        <w:rPr>
          <w:rFonts w:ascii="Georgia" w:hAnsi="Georgia" w:cstheme="minorHAnsi"/>
          <w:b/>
          <w:sz w:val="20"/>
          <w:szCs w:val="20"/>
        </w:rPr>
        <w:t>§ 11</w:t>
      </w:r>
    </w:p>
    <w:p w14:paraId="02E8352B" w14:textId="250E658D" w:rsidR="009445F3" w:rsidRPr="009C34AC" w:rsidRDefault="00E719BB" w:rsidP="009C34AC">
      <w:pPr>
        <w:widowControl w:val="0"/>
        <w:spacing w:before="60" w:line="360" w:lineRule="auto"/>
        <w:jc w:val="both"/>
        <w:rPr>
          <w:rFonts w:ascii="Georgia" w:hAnsi="Georgia" w:cstheme="minorHAnsi"/>
          <w:sz w:val="20"/>
          <w:szCs w:val="20"/>
        </w:rPr>
      </w:pPr>
      <w:r w:rsidRPr="00B1275B">
        <w:rPr>
          <w:rFonts w:ascii="Georgia" w:hAnsi="Georgia" w:cstheme="minorHAnsi"/>
          <w:sz w:val="20"/>
          <w:szCs w:val="20"/>
        </w:rPr>
        <w:t xml:space="preserve">Umowa obowiązuje od dnia </w:t>
      </w:r>
      <w:proofErr w:type="gramStart"/>
      <w:r w:rsidR="0034431C">
        <w:rPr>
          <w:rFonts w:ascii="Georgia" w:hAnsi="Georgia" w:cstheme="minorHAnsi"/>
          <w:sz w:val="20"/>
          <w:szCs w:val="20"/>
        </w:rPr>
        <w:t>…….</w:t>
      </w:r>
      <w:proofErr w:type="gramEnd"/>
      <w:r w:rsidRPr="00B1275B">
        <w:rPr>
          <w:rFonts w:ascii="Georgia" w:hAnsi="Georgia" w:cstheme="minorHAnsi"/>
          <w:sz w:val="20"/>
          <w:szCs w:val="20"/>
        </w:rPr>
        <w:t>04.202</w:t>
      </w:r>
      <w:r w:rsidR="0034431C">
        <w:rPr>
          <w:rFonts w:ascii="Georgia" w:hAnsi="Georgia" w:cstheme="minorHAnsi"/>
          <w:sz w:val="20"/>
          <w:szCs w:val="20"/>
        </w:rPr>
        <w:t>2</w:t>
      </w:r>
      <w:r w:rsidRPr="00B1275B">
        <w:rPr>
          <w:rFonts w:ascii="Georgia" w:hAnsi="Georgia" w:cstheme="minorHAnsi"/>
          <w:sz w:val="20"/>
          <w:szCs w:val="20"/>
        </w:rPr>
        <w:t xml:space="preserve"> do 31.03.202</w:t>
      </w:r>
      <w:r w:rsidR="0034431C">
        <w:rPr>
          <w:rFonts w:ascii="Georgia" w:hAnsi="Georgia" w:cstheme="minorHAnsi"/>
          <w:sz w:val="20"/>
          <w:szCs w:val="20"/>
        </w:rPr>
        <w:t>4</w:t>
      </w:r>
      <w:r w:rsidRPr="00B1275B">
        <w:rPr>
          <w:rFonts w:ascii="Georgia" w:hAnsi="Georgia" w:cstheme="minorHAnsi"/>
          <w:sz w:val="20"/>
          <w:szCs w:val="20"/>
        </w:rPr>
        <w:t xml:space="preserve"> r. </w:t>
      </w:r>
    </w:p>
    <w:p w14:paraId="0F7E0719" w14:textId="77777777" w:rsidR="009C34AC" w:rsidRDefault="00E719BB" w:rsidP="009C34AC">
      <w:pPr>
        <w:spacing w:before="120" w:after="120" w:line="360" w:lineRule="auto"/>
        <w:jc w:val="center"/>
        <w:rPr>
          <w:rFonts w:ascii="Georgia" w:hAnsi="Georgia"/>
          <w:sz w:val="20"/>
          <w:szCs w:val="20"/>
        </w:rPr>
      </w:pPr>
      <w:r w:rsidRPr="00B1275B">
        <w:rPr>
          <w:rFonts w:ascii="Georgia" w:eastAsia="Calibri" w:hAnsi="Georgia" w:cstheme="minorHAnsi"/>
          <w:b/>
          <w:sz w:val="20"/>
          <w:szCs w:val="20"/>
          <w:lang w:eastAsia="en-US"/>
        </w:rPr>
        <w:t>§ 12</w:t>
      </w:r>
    </w:p>
    <w:p w14:paraId="7237FF68" w14:textId="77777777" w:rsidR="009C34AC" w:rsidRDefault="009C34AC" w:rsidP="009C34AC">
      <w:pPr>
        <w:spacing w:before="120" w:after="120" w:line="360" w:lineRule="auto"/>
        <w:rPr>
          <w:rFonts w:ascii="Georgia" w:hAnsi="Georgia" w:cs="Arial"/>
          <w:color w:val="222222"/>
          <w:sz w:val="20"/>
          <w:szCs w:val="20"/>
        </w:rPr>
      </w:pPr>
    </w:p>
    <w:p w14:paraId="2A69A33F" w14:textId="77777777" w:rsidR="009C34AC" w:rsidRPr="009C34AC" w:rsidRDefault="00E719BB" w:rsidP="009C34AC">
      <w:pPr>
        <w:pStyle w:val="Akapitzlist"/>
        <w:numPr>
          <w:ilvl w:val="2"/>
          <w:numId w:val="6"/>
        </w:numPr>
        <w:tabs>
          <w:tab w:val="clear" w:pos="2160"/>
          <w:tab w:val="left" w:pos="1843"/>
        </w:tabs>
        <w:spacing w:before="120" w:after="120" w:line="360" w:lineRule="auto"/>
        <w:ind w:left="426"/>
        <w:rPr>
          <w:rFonts w:ascii="Georgia" w:hAnsi="Georgia"/>
          <w:sz w:val="20"/>
          <w:szCs w:val="20"/>
        </w:rPr>
      </w:pPr>
      <w:r w:rsidRPr="009C34AC">
        <w:rPr>
          <w:rFonts w:ascii="Georgia" w:hAnsi="Georgia" w:cs="Arial"/>
          <w:color w:val="222222"/>
          <w:sz w:val="20"/>
          <w:szCs w:val="20"/>
        </w:rPr>
        <w:t>Do</w:t>
      </w:r>
      <w:r w:rsidR="009C34AC" w:rsidRPr="009C34AC">
        <w:rPr>
          <w:rFonts w:ascii="Georgia" w:hAnsi="Georgia" w:cs="Arial"/>
          <w:color w:val="222222"/>
          <w:sz w:val="20"/>
          <w:szCs w:val="20"/>
        </w:rPr>
        <w:t xml:space="preserve"> </w:t>
      </w:r>
      <w:r w:rsidRPr="009C34AC">
        <w:rPr>
          <w:rFonts w:ascii="Georgia" w:hAnsi="Georgia" w:cs="Arial"/>
          <w:color w:val="222222"/>
          <w:sz w:val="20"/>
          <w:szCs w:val="20"/>
        </w:rPr>
        <w:t>wykonania przedmiotu umowy Wykonawca będzie się posługiwał podwykonawcami.</w:t>
      </w:r>
    </w:p>
    <w:p w14:paraId="0A09B3DA" w14:textId="77777777" w:rsidR="009C34AC" w:rsidRPr="009C34AC" w:rsidRDefault="00E719BB" w:rsidP="009C34AC">
      <w:pPr>
        <w:pStyle w:val="Akapitzlist"/>
        <w:numPr>
          <w:ilvl w:val="2"/>
          <w:numId w:val="6"/>
        </w:numPr>
        <w:tabs>
          <w:tab w:val="clear" w:pos="2160"/>
          <w:tab w:val="left" w:pos="1843"/>
        </w:tabs>
        <w:spacing w:before="120" w:after="120" w:line="360" w:lineRule="auto"/>
        <w:ind w:left="426"/>
        <w:rPr>
          <w:rFonts w:ascii="Georgia" w:hAnsi="Georgia"/>
          <w:sz w:val="20"/>
          <w:szCs w:val="20"/>
        </w:rPr>
      </w:pPr>
      <w:r w:rsidRPr="009C34AC">
        <w:rPr>
          <w:rFonts w:ascii="Georgia" w:hAnsi="Georgia" w:cs="Arial"/>
          <w:color w:val="222222"/>
          <w:sz w:val="20"/>
          <w:szCs w:val="20"/>
        </w:rPr>
        <w:t xml:space="preserve">Wykonawca będzie wykonywał za pośrednictwem podwykonawców następujące </w:t>
      </w:r>
      <w:proofErr w:type="gramStart"/>
      <w:r w:rsidRPr="009C34AC">
        <w:rPr>
          <w:rFonts w:ascii="Georgia" w:hAnsi="Georgia" w:cs="Arial"/>
          <w:color w:val="222222"/>
          <w:sz w:val="20"/>
          <w:szCs w:val="20"/>
        </w:rPr>
        <w:t>usługi:</w:t>
      </w:r>
      <w:r w:rsidR="009C34AC">
        <w:rPr>
          <w:rFonts w:ascii="Georgia" w:hAnsi="Georgia" w:cs="Arial"/>
          <w:color w:val="222222"/>
          <w:sz w:val="20"/>
          <w:szCs w:val="20"/>
        </w:rPr>
        <w:t>…</w:t>
      </w:r>
      <w:proofErr w:type="gramEnd"/>
      <w:r w:rsidR="009C34AC">
        <w:rPr>
          <w:rFonts w:ascii="Georgia" w:hAnsi="Georgia" w:cs="Arial"/>
          <w:color w:val="222222"/>
          <w:sz w:val="20"/>
          <w:szCs w:val="20"/>
        </w:rPr>
        <w:t>…….</w:t>
      </w:r>
      <w:r w:rsidRPr="009C34AC">
        <w:rPr>
          <w:rFonts w:ascii="Georgia" w:hAnsi="Georgia" w:cs="Arial"/>
          <w:color w:val="222222"/>
          <w:sz w:val="20"/>
          <w:szCs w:val="20"/>
        </w:rPr>
        <w:br/>
      </w:r>
    </w:p>
    <w:p w14:paraId="3C318E1F" w14:textId="77777777" w:rsidR="009C34AC" w:rsidRPr="009C34AC" w:rsidRDefault="00E719BB" w:rsidP="009C34AC">
      <w:pPr>
        <w:pStyle w:val="Akapitzlist"/>
        <w:numPr>
          <w:ilvl w:val="2"/>
          <w:numId w:val="6"/>
        </w:numPr>
        <w:tabs>
          <w:tab w:val="clear" w:pos="2160"/>
          <w:tab w:val="left" w:pos="1843"/>
        </w:tabs>
        <w:spacing w:before="120" w:after="120" w:line="360" w:lineRule="auto"/>
        <w:ind w:left="426"/>
        <w:rPr>
          <w:rFonts w:ascii="Georgia" w:hAnsi="Georgia"/>
          <w:sz w:val="20"/>
          <w:szCs w:val="20"/>
        </w:rPr>
      </w:pPr>
      <w:r w:rsidRPr="009C34AC">
        <w:rPr>
          <w:rFonts w:ascii="Georgia" w:hAnsi="Georgia" w:cs="Arial"/>
          <w:color w:val="222222"/>
          <w:sz w:val="20"/>
          <w:szCs w:val="20"/>
        </w:rPr>
        <w:t>Usługi wchodzące w skład przedmiotu umowy nie wymienione w ust. 2 Wykonawca będzie wykonywał osobiście.</w:t>
      </w:r>
    </w:p>
    <w:p w14:paraId="27AFDE79" w14:textId="2527055F" w:rsidR="009445F3" w:rsidRPr="001248B9" w:rsidRDefault="00E719BB" w:rsidP="009C34AC">
      <w:pPr>
        <w:pStyle w:val="Akapitzlist"/>
        <w:numPr>
          <w:ilvl w:val="2"/>
          <w:numId w:val="6"/>
        </w:numPr>
        <w:tabs>
          <w:tab w:val="clear" w:pos="2160"/>
          <w:tab w:val="left" w:pos="1843"/>
        </w:tabs>
        <w:spacing w:before="120" w:after="120" w:line="360" w:lineRule="auto"/>
        <w:ind w:left="426"/>
        <w:rPr>
          <w:rFonts w:ascii="Georgia" w:hAnsi="Georgia"/>
          <w:sz w:val="20"/>
          <w:szCs w:val="20"/>
        </w:rPr>
      </w:pPr>
      <w:r w:rsidRPr="009C34AC">
        <w:rPr>
          <w:rFonts w:ascii="Georgia" w:hAnsi="Georgia" w:cs="Arial"/>
          <w:color w:val="222222"/>
          <w:sz w:val="20"/>
          <w:szCs w:val="20"/>
        </w:rPr>
        <w:t>Wykonawca ponosi wobec Zamawiającego odpowiedzialność za wszelkie działania podwykonawców oraz jakość usług wykonanych przy pomocy podwykonawców.</w:t>
      </w:r>
    </w:p>
    <w:p w14:paraId="6505E1BB" w14:textId="77777777" w:rsidR="001248B9" w:rsidRPr="009C34AC" w:rsidRDefault="001248B9" w:rsidP="001248B9">
      <w:pPr>
        <w:pStyle w:val="Akapitzlist"/>
        <w:tabs>
          <w:tab w:val="left" w:pos="1843"/>
        </w:tabs>
        <w:spacing w:before="120" w:after="120" w:line="360" w:lineRule="auto"/>
        <w:ind w:left="426"/>
        <w:rPr>
          <w:rFonts w:ascii="Georgia" w:hAnsi="Georgia"/>
          <w:sz w:val="20"/>
          <w:szCs w:val="20"/>
        </w:rPr>
      </w:pPr>
    </w:p>
    <w:p w14:paraId="20F67CC9" w14:textId="77777777" w:rsidR="009445F3" w:rsidRPr="00B1275B" w:rsidRDefault="00E719BB">
      <w:pPr>
        <w:spacing w:before="120" w:after="120" w:line="360" w:lineRule="auto"/>
        <w:jc w:val="center"/>
        <w:rPr>
          <w:rFonts w:ascii="Georgia" w:hAnsi="Georgia"/>
          <w:sz w:val="20"/>
          <w:szCs w:val="20"/>
        </w:rPr>
      </w:pPr>
      <w:r w:rsidRPr="00B1275B">
        <w:rPr>
          <w:rFonts w:ascii="Georgia" w:eastAsia="Calibri" w:hAnsi="Georgia" w:cstheme="minorHAnsi"/>
          <w:b/>
          <w:sz w:val="20"/>
          <w:szCs w:val="20"/>
          <w:lang w:eastAsia="en-US"/>
        </w:rPr>
        <w:t>§ 13</w:t>
      </w:r>
    </w:p>
    <w:p w14:paraId="12C99EBE" w14:textId="77777777" w:rsidR="001248B9" w:rsidRDefault="001248B9">
      <w:pPr>
        <w:spacing w:before="120" w:after="120" w:line="360" w:lineRule="auto"/>
        <w:jc w:val="both"/>
        <w:rPr>
          <w:rFonts w:ascii="Georgia" w:eastAsia="Calibri" w:hAnsi="Georgia" w:cstheme="minorHAnsi"/>
          <w:sz w:val="20"/>
          <w:szCs w:val="20"/>
          <w:lang w:eastAsia="en-US"/>
        </w:rPr>
      </w:pPr>
    </w:p>
    <w:p w14:paraId="0364FE0E" w14:textId="60AC98B9" w:rsidR="009C34AC" w:rsidRDefault="00E719BB" w:rsidP="009C34AC">
      <w:pPr>
        <w:pStyle w:val="Akapitzlist"/>
        <w:numPr>
          <w:ilvl w:val="3"/>
          <w:numId w:val="6"/>
        </w:numPr>
        <w:tabs>
          <w:tab w:val="clear" w:pos="2880"/>
          <w:tab w:val="num" w:pos="2552"/>
        </w:tabs>
        <w:spacing w:before="120" w:after="120" w:line="360" w:lineRule="auto"/>
        <w:ind w:left="426"/>
        <w:jc w:val="both"/>
        <w:rPr>
          <w:rFonts w:ascii="Georgia" w:eastAsia="Calibri" w:hAnsi="Georgia" w:cstheme="minorHAnsi"/>
          <w:sz w:val="20"/>
          <w:szCs w:val="20"/>
          <w:lang w:eastAsia="en-US"/>
        </w:rPr>
      </w:pPr>
      <w:r w:rsidRPr="009C34AC">
        <w:rPr>
          <w:rFonts w:ascii="Georgia" w:eastAsia="Calibri" w:hAnsi="Georgia" w:cstheme="minorHAnsi"/>
          <w:sz w:val="20"/>
          <w:szCs w:val="20"/>
          <w:lang w:eastAsia="en-US"/>
        </w:rPr>
        <w:t>Szacunkowe wynagrodzenie Wykonawcy za wykonanie przedmiotu umowy, ustalone na podstawie</w:t>
      </w:r>
      <w:r w:rsidR="009C34AC">
        <w:rPr>
          <w:rFonts w:ascii="Georgia" w:eastAsia="Calibri" w:hAnsi="Georgia" w:cstheme="minorHAnsi"/>
          <w:sz w:val="20"/>
          <w:szCs w:val="20"/>
          <w:lang w:eastAsia="en-US"/>
        </w:rPr>
        <w:t xml:space="preserve"> </w:t>
      </w:r>
      <w:r w:rsidRPr="009C34AC">
        <w:rPr>
          <w:rFonts w:ascii="Georgia" w:hAnsi="Georgia" w:cs="Aparajita"/>
          <w:color w:val="000000"/>
          <w:sz w:val="20"/>
          <w:szCs w:val="20"/>
        </w:rPr>
        <w:t xml:space="preserve">sumy iloczynów cen jednostkowych </w:t>
      </w:r>
      <w:r w:rsidRPr="009C34AC">
        <w:rPr>
          <w:rFonts w:ascii="Georgia" w:eastAsia="Calibri" w:hAnsi="Georgia" w:cstheme="minorHAnsi"/>
          <w:sz w:val="20"/>
          <w:szCs w:val="20"/>
          <w:lang w:eastAsia="en-US"/>
        </w:rPr>
        <w:t xml:space="preserve">za odbiór i zagospodarowanie 1 Mg poszczególnych rodzajów odpadów i szacunkowej masy odpadów </w:t>
      </w:r>
      <w:r w:rsidRPr="003D0BDE">
        <w:rPr>
          <w:rFonts w:ascii="Georgia" w:eastAsia="Calibri" w:hAnsi="Georgia" w:cstheme="minorHAnsi"/>
          <w:sz w:val="20"/>
          <w:szCs w:val="20"/>
          <w:highlight w:val="yellow"/>
          <w:lang w:eastAsia="en-US"/>
        </w:rPr>
        <w:t>komunalnych</w:t>
      </w:r>
      <w:r w:rsidR="00921889" w:rsidRPr="003D0BDE">
        <w:rPr>
          <w:rFonts w:ascii="Georgia" w:eastAsia="Calibri" w:hAnsi="Georgia" w:cstheme="minorHAnsi"/>
          <w:sz w:val="20"/>
          <w:szCs w:val="20"/>
          <w:highlight w:val="yellow"/>
          <w:lang w:eastAsia="en-US"/>
        </w:rPr>
        <w:t xml:space="preserve"> oraz zryczałtowanej stawki za prowadzenie PSZOK</w:t>
      </w:r>
      <w:r w:rsidRPr="003D0BDE">
        <w:rPr>
          <w:rFonts w:ascii="Georgia" w:eastAsia="Calibri" w:hAnsi="Georgia" w:cstheme="minorHAnsi"/>
          <w:sz w:val="20"/>
          <w:szCs w:val="20"/>
          <w:highlight w:val="yellow"/>
          <w:lang w:eastAsia="en-US"/>
        </w:rPr>
        <w:t>, określonej przez Zamawiającego w</w:t>
      </w:r>
      <w:r w:rsidR="009C34AC" w:rsidRPr="003D0BDE">
        <w:rPr>
          <w:rFonts w:ascii="Georgia" w:eastAsia="Calibri" w:hAnsi="Georgia" w:cstheme="minorHAnsi"/>
          <w:sz w:val="20"/>
          <w:szCs w:val="20"/>
          <w:highlight w:val="yellow"/>
          <w:lang w:eastAsia="en-US"/>
        </w:rPr>
        <w:t xml:space="preserve"> </w:t>
      </w:r>
      <w:r w:rsidRPr="003D0BDE">
        <w:rPr>
          <w:rFonts w:ascii="Georgia" w:eastAsia="Calibri" w:hAnsi="Georgia" w:cstheme="minorHAnsi"/>
          <w:sz w:val="20"/>
          <w:szCs w:val="20"/>
          <w:highlight w:val="yellow"/>
          <w:lang w:eastAsia="en-US"/>
        </w:rPr>
        <w:t>„Formularzu cenowym” stanowiącym załącznik do „Formularza ofertowego” wynosi:</w:t>
      </w:r>
      <w:r w:rsidR="009C34AC" w:rsidRPr="003D0BDE">
        <w:rPr>
          <w:rFonts w:ascii="Georgia" w:eastAsia="Calibri" w:hAnsi="Georgia" w:cstheme="minorHAnsi"/>
          <w:sz w:val="20"/>
          <w:szCs w:val="20"/>
          <w:highlight w:val="yellow"/>
          <w:lang w:eastAsia="en-US"/>
        </w:rPr>
        <w:t xml:space="preserve"> C</w:t>
      </w:r>
      <w:r w:rsidRPr="003D0BDE">
        <w:rPr>
          <w:rFonts w:ascii="Georgia" w:eastAsia="Calibri" w:hAnsi="Georgia" w:cstheme="minorHAnsi"/>
          <w:sz w:val="20"/>
          <w:szCs w:val="20"/>
          <w:highlight w:val="yellow"/>
          <w:lang w:eastAsia="en-US"/>
        </w:rPr>
        <w:t xml:space="preserve">ena netto usługi: </w:t>
      </w:r>
      <w:r w:rsidR="0034431C" w:rsidRPr="003D0BDE">
        <w:rPr>
          <w:rFonts w:ascii="Georgia" w:eastAsia="Calibri" w:hAnsi="Georgia" w:cstheme="minorHAnsi"/>
          <w:sz w:val="20"/>
          <w:szCs w:val="20"/>
          <w:highlight w:val="yellow"/>
          <w:lang w:eastAsia="en-US"/>
        </w:rPr>
        <w:t>……</w:t>
      </w:r>
      <w:proofErr w:type="gramStart"/>
      <w:r w:rsidR="0034431C" w:rsidRPr="003D0BDE">
        <w:rPr>
          <w:rFonts w:ascii="Georgia" w:eastAsia="Calibri" w:hAnsi="Georgia" w:cstheme="minorHAnsi"/>
          <w:sz w:val="20"/>
          <w:szCs w:val="20"/>
          <w:highlight w:val="yellow"/>
          <w:lang w:eastAsia="en-US"/>
        </w:rPr>
        <w:t>…….</w:t>
      </w:r>
      <w:proofErr w:type="gramEnd"/>
      <w:r w:rsidRPr="003D0BDE">
        <w:rPr>
          <w:rFonts w:ascii="Georgia" w:eastAsia="Calibri" w:hAnsi="Georgia" w:cstheme="minorHAnsi"/>
          <w:sz w:val="20"/>
          <w:szCs w:val="20"/>
          <w:highlight w:val="yellow"/>
          <w:lang w:eastAsia="en-US"/>
        </w:rPr>
        <w:t xml:space="preserve">Słownie: </w:t>
      </w:r>
      <w:r w:rsidR="0034431C" w:rsidRPr="003D0BDE">
        <w:rPr>
          <w:rFonts w:ascii="Georgia" w:eastAsia="Calibri" w:hAnsi="Georgia" w:cstheme="minorHAnsi"/>
          <w:sz w:val="20"/>
          <w:szCs w:val="20"/>
          <w:highlight w:val="yellow"/>
          <w:lang w:eastAsia="en-US"/>
        </w:rPr>
        <w:t>……….</w:t>
      </w:r>
      <w:r w:rsidR="009C34AC" w:rsidRPr="003D0BDE">
        <w:rPr>
          <w:rFonts w:ascii="Georgia" w:eastAsia="Calibri" w:hAnsi="Georgia" w:cstheme="minorHAnsi"/>
          <w:sz w:val="20"/>
          <w:szCs w:val="20"/>
          <w:highlight w:val="yellow"/>
          <w:lang w:eastAsia="en-US"/>
        </w:rPr>
        <w:t xml:space="preserve"> </w:t>
      </w:r>
      <w:r w:rsidRPr="003D0BDE">
        <w:rPr>
          <w:rFonts w:ascii="Georgia" w:eastAsia="Calibri" w:hAnsi="Georgia" w:cstheme="minorHAnsi"/>
          <w:sz w:val="20"/>
          <w:szCs w:val="20"/>
          <w:highlight w:val="yellow"/>
          <w:lang w:eastAsia="en-US"/>
        </w:rPr>
        <w:t xml:space="preserve">w tym 8 % podatku VAT tj. </w:t>
      </w:r>
      <w:r w:rsidR="0034431C" w:rsidRPr="003D0BDE">
        <w:rPr>
          <w:rFonts w:ascii="Georgia" w:eastAsia="Calibri" w:hAnsi="Georgia" w:cstheme="minorHAnsi"/>
          <w:sz w:val="20"/>
          <w:szCs w:val="20"/>
          <w:highlight w:val="yellow"/>
          <w:lang w:eastAsia="en-US"/>
        </w:rPr>
        <w:t>…</w:t>
      </w:r>
      <w:proofErr w:type="gramStart"/>
      <w:r w:rsidR="0034431C" w:rsidRPr="003D0BDE">
        <w:rPr>
          <w:rFonts w:ascii="Georgia" w:eastAsia="Calibri" w:hAnsi="Georgia" w:cstheme="minorHAnsi"/>
          <w:sz w:val="20"/>
          <w:szCs w:val="20"/>
          <w:highlight w:val="yellow"/>
          <w:lang w:eastAsia="en-US"/>
        </w:rPr>
        <w:t>…….</w:t>
      </w:r>
      <w:proofErr w:type="gramEnd"/>
      <w:r w:rsidR="0034431C" w:rsidRPr="003D0BDE">
        <w:rPr>
          <w:rFonts w:ascii="Georgia" w:eastAsia="Calibri" w:hAnsi="Georgia" w:cstheme="minorHAnsi"/>
          <w:sz w:val="20"/>
          <w:szCs w:val="20"/>
          <w:highlight w:val="yellow"/>
          <w:lang w:eastAsia="en-US"/>
        </w:rPr>
        <w:t>.</w:t>
      </w:r>
      <w:r w:rsidRPr="003D0BDE">
        <w:rPr>
          <w:rFonts w:ascii="Georgia" w:eastAsia="Calibri" w:hAnsi="Georgia" w:cstheme="minorHAnsi"/>
          <w:sz w:val="20"/>
          <w:szCs w:val="20"/>
          <w:highlight w:val="yellow"/>
          <w:lang w:eastAsia="en-US"/>
        </w:rPr>
        <w:t>słownie</w:t>
      </w:r>
      <w:r w:rsidRPr="009C34AC">
        <w:rPr>
          <w:rFonts w:ascii="Georgia" w:eastAsia="Calibri" w:hAnsi="Georgia" w:cstheme="minorHAnsi"/>
          <w:sz w:val="20"/>
          <w:szCs w:val="20"/>
          <w:lang w:eastAsia="en-US"/>
        </w:rPr>
        <w:t xml:space="preserve">: </w:t>
      </w:r>
      <w:r w:rsidR="0034431C" w:rsidRPr="009C34AC">
        <w:rPr>
          <w:rFonts w:ascii="Georgia" w:eastAsia="Calibri" w:hAnsi="Georgia" w:cstheme="minorHAnsi"/>
          <w:sz w:val="20"/>
          <w:szCs w:val="20"/>
          <w:lang w:eastAsia="en-US"/>
        </w:rPr>
        <w:t>………..</w:t>
      </w:r>
      <w:r w:rsidRPr="009C34AC">
        <w:rPr>
          <w:rFonts w:ascii="Georgia" w:eastAsia="Calibri" w:hAnsi="Georgia" w:cstheme="minorHAnsi"/>
          <w:sz w:val="20"/>
          <w:szCs w:val="20"/>
          <w:lang w:eastAsia="en-US"/>
        </w:rPr>
        <w:t xml:space="preserve">Cena brutto usługi: </w:t>
      </w:r>
      <w:r w:rsidR="0034431C" w:rsidRPr="009C34AC">
        <w:rPr>
          <w:rFonts w:ascii="Georgia" w:eastAsia="Calibri" w:hAnsi="Georgia" w:cstheme="minorHAnsi"/>
          <w:sz w:val="20"/>
          <w:szCs w:val="20"/>
          <w:lang w:eastAsia="en-US"/>
        </w:rPr>
        <w:t>……..</w:t>
      </w:r>
      <w:r w:rsidRPr="009C34AC">
        <w:rPr>
          <w:rFonts w:ascii="Georgia" w:eastAsia="Calibri" w:hAnsi="Georgia" w:cstheme="minorHAnsi"/>
          <w:sz w:val="20"/>
          <w:szCs w:val="20"/>
          <w:lang w:eastAsia="en-US"/>
        </w:rPr>
        <w:t xml:space="preserve">Słownie: </w:t>
      </w:r>
      <w:r w:rsidR="0034431C" w:rsidRPr="009C34AC">
        <w:rPr>
          <w:rFonts w:ascii="Georgia" w:eastAsia="Calibri" w:hAnsi="Georgia" w:cstheme="minorHAnsi"/>
          <w:sz w:val="20"/>
          <w:szCs w:val="20"/>
          <w:lang w:eastAsia="en-US"/>
        </w:rPr>
        <w:t>………</w:t>
      </w:r>
    </w:p>
    <w:p w14:paraId="34E5B549" w14:textId="4DDD1663" w:rsidR="009C34AC" w:rsidRDefault="00E719BB" w:rsidP="009C34AC">
      <w:pPr>
        <w:pStyle w:val="Akapitzlist"/>
        <w:numPr>
          <w:ilvl w:val="3"/>
          <w:numId w:val="6"/>
        </w:numPr>
        <w:tabs>
          <w:tab w:val="clear" w:pos="2880"/>
          <w:tab w:val="num" w:pos="2552"/>
        </w:tabs>
        <w:spacing w:before="120" w:after="120" w:line="360" w:lineRule="auto"/>
        <w:ind w:left="426"/>
        <w:jc w:val="both"/>
        <w:rPr>
          <w:rFonts w:ascii="Georgia" w:eastAsia="Calibri" w:hAnsi="Georgia" w:cstheme="minorHAnsi"/>
          <w:sz w:val="20"/>
          <w:szCs w:val="20"/>
          <w:lang w:eastAsia="en-US"/>
        </w:rPr>
      </w:pPr>
      <w:r w:rsidRPr="009C34AC">
        <w:rPr>
          <w:rFonts w:ascii="Georgia" w:eastAsia="Calibri" w:hAnsi="Georgia" w:cstheme="minorHAnsi"/>
          <w:sz w:val="20"/>
          <w:szCs w:val="20"/>
          <w:lang w:eastAsia="en-US"/>
        </w:rPr>
        <w:t xml:space="preserve">Ilości odpadów wskazane w SWZ </w:t>
      </w:r>
      <w:proofErr w:type="gramStart"/>
      <w:r w:rsidRPr="009C34AC">
        <w:rPr>
          <w:rFonts w:ascii="Georgia" w:eastAsia="Calibri" w:hAnsi="Georgia" w:cstheme="minorHAnsi"/>
          <w:sz w:val="20"/>
          <w:szCs w:val="20"/>
          <w:lang w:eastAsia="en-US"/>
        </w:rPr>
        <w:t>są  ilościami</w:t>
      </w:r>
      <w:proofErr w:type="gramEnd"/>
      <w:r w:rsidRPr="009C34AC">
        <w:rPr>
          <w:rFonts w:ascii="Georgia" w:eastAsia="Calibri" w:hAnsi="Georgia" w:cstheme="minorHAnsi"/>
          <w:sz w:val="20"/>
          <w:szCs w:val="20"/>
          <w:lang w:eastAsia="en-US"/>
        </w:rPr>
        <w:t xml:space="preserve"> szacunkowymi co do wielkości łącznej, jak i poszczególnych rodzajów odpadów, a Wykonawca będzie rozliczał się z Zamawiającym według faktycznej ilości odebranych i zagospodarowanych odpadów.</w:t>
      </w:r>
    </w:p>
    <w:p w14:paraId="199189E6" w14:textId="77777777" w:rsidR="009C34AC" w:rsidRDefault="00E719BB" w:rsidP="009C34AC">
      <w:pPr>
        <w:pStyle w:val="Akapitzlist"/>
        <w:numPr>
          <w:ilvl w:val="3"/>
          <w:numId w:val="6"/>
        </w:numPr>
        <w:tabs>
          <w:tab w:val="clear" w:pos="2880"/>
          <w:tab w:val="num" w:pos="2552"/>
        </w:tabs>
        <w:spacing w:before="120" w:after="120" w:line="360" w:lineRule="auto"/>
        <w:ind w:left="426"/>
        <w:jc w:val="both"/>
        <w:rPr>
          <w:rFonts w:ascii="Georgia" w:eastAsia="Calibri" w:hAnsi="Georgia" w:cstheme="minorHAnsi"/>
          <w:sz w:val="20"/>
          <w:szCs w:val="20"/>
          <w:lang w:eastAsia="en-US"/>
        </w:rPr>
      </w:pPr>
      <w:r w:rsidRPr="009C34AC">
        <w:rPr>
          <w:rFonts w:ascii="Georgia" w:eastAsia="Calibri" w:hAnsi="Georgia" w:cstheme="minorHAnsi"/>
          <w:sz w:val="20"/>
          <w:szCs w:val="20"/>
          <w:lang w:eastAsia="en-US"/>
        </w:rPr>
        <w:t>Zamawiający zapłaci Wykonawcy wynagrodzenie za faktycznie odebraną i zagospodarowaną ilość odpadów komunalnych za dany miesiąc rozliczeniowy, stanowiące sumę iloczynów cen jednostkowych za odbiór i zagospodarowanie poszczególnych rodzajów odpadów oraz masy w Mg faktycznie odebranych i zagospodarowanych rodzajów odpadów, powiększone o należny podatek VAT w wysokości 8%.</w:t>
      </w:r>
    </w:p>
    <w:p w14:paraId="6CEC622B" w14:textId="77777777" w:rsidR="009C34AC" w:rsidRDefault="00E719BB" w:rsidP="009C34AC">
      <w:pPr>
        <w:pStyle w:val="Akapitzlist"/>
        <w:numPr>
          <w:ilvl w:val="3"/>
          <w:numId w:val="6"/>
        </w:numPr>
        <w:tabs>
          <w:tab w:val="clear" w:pos="2880"/>
          <w:tab w:val="num" w:pos="2552"/>
        </w:tabs>
        <w:spacing w:before="120" w:after="120" w:line="360" w:lineRule="auto"/>
        <w:ind w:left="426"/>
        <w:jc w:val="both"/>
        <w:rPr>
          <w:rFonts w:ascii="Georgia" w:eastAsia="Calibri" w:hAnsi="Georgia" w:cstheme="minorHAnsi"/>
          <w:sz w:val="20"/>
          <w:szCs w:val="20"/>
          <w:lang w:eastAsia="en-US"/>
        </w:rPr>
      </w:pPr>
      <w:r w:rsidRPr="009C34AC">
        <w:rPr>
          <w:rFonts w:ascii="Georgia" w:eastAsia="Calibri" w:hAnsi="Georgia" w:cstheme="minorHAnsi"/>
          <w:sz w:val="20"/>
          <w:szCs w:val="20"/>
          <w:lang w:eastAsia="en-US"/>
        </w:rPr>
        <w:t>Ceny jednostkowe netto za 1 Mg dla danego rodzaju odpadów komunalnych z formularza cenowego Wykonawcy są niezmienne przez cały okres trwania umowy.</w:t>
      </w:r>
    </w:p>
    <w:p w14:paraId="1B8B0C7C" w14:textId="52ED4D4A" w:rsidR="009445F3" w:rsidRPr="003D0BDE" w:rsidRDefault="00E719BB" w:rsidP="009C34AC">
      <w:pPr>
        <w:pStyle w:val="Akapitzlist"/>
        <w:numPr>
          <w:ilvl w:val="3"/>
          <w:numId w:val="6"/>
        </w:numPr>
        <w:tabs>
          <w:tab w:val="clear" w:pos="2880"/>
          <w:tab w:val="num" w:pos="2552"/>
        </w:tabs>
        <w:spacing w:before="120" w:after="120" w:line="360" w:lineRule="auto"/>
        <w:ind w:left="426"/>
        <w:jc w:val="both"/>
        <w:rPr>
          <w:rFonts w:ascii="Georgia" w:eastAsia="Calibri" w:hAnsi="Georgia" w:cstheme="minorHAnsi"/>
          <w:sz w:val="20"/>
          <w:szCs w:val="20"/>
          <w:highlight w:val="yellow"/>
          <w:lang w:eastAsia="en-US"/>
        </w:rPr>
      </w:pPr>
      <w:r w:rsidRPr="003D0BDE">
        <w:rPr>
          <w:rFonts w:ascii="Georgia" w:hAnsi="Georgia"/>
          <w:sz w:val="20"/>
          <w:szCs w:val="20"/>
          <w:highlight w:val="yellow"/>
        </w:rPr>
        <w:t>Stawki jednostkowe za odbiór i zagospodarowanie dla poszczególnych rodzajów odpadów</w:t>
      </w:r>
      <w:r w:rsidR="00921889" w:rsidRPr="003D0BDE">
        <w:rPr>
          <w:rFonts w:ascii="Georgia" w:hAnsi="Georgia"/>
          <w:sz w:val="20"/>
          <w:szCs w:val="20"/>
          <w:highlight w:val="yellow"/>
        </w:rPr>
        <w:t>, opłatę ryczałtową za prowadzenie PSZOK</w:t>
      </w:r>
      <w:r w:rsidRPr="003D0BDE">
        <w:rPr>
          <w:rFonts w:ascii="Georgia" w:hAnsi="Georgia"/>
          <w:sz w:val="20"/>
          <w:szCs w:val="20"/>
          <w:highlight w:val="yellow"/>
        </w:rPr>
        <w:t>, zgodnie z „Formularzem cenowym", stanowiącym załącznik do „Formularza ofertowego”.</w:t>
      </w:r>
    </w:p>
    <w:tbl>
      <w:tblPr>
        <w:tblW w:w="9730" w:type="dxa"/>
        <w:tblCellMar>
          <w:left w:w="70" w:type="dxa"/>
          <w:right w:w="70" w:type="dxa"/>
        </w:tblCellMar>
        <w:tblLook w:val="04A0" w:firstRow="1" w:lastRow="0" w:firstColumn="1" w:lastColumn="0" w:noHBand="0" w:noVBand="1"/>
      </w:tblPr>
      <w:tblGrid>
        <w:gridCol w:w="720"/>
        <w:gridCol w:w="5880"/>
        <w:gridCol w:w="2984"/>
        <w:gridCol w:w="146"/>
      </w:tblGrid>
      <w:tr w:rsidR="00921889" w:rsidRPr="003D0BDE" w14:paraId="48DBE6C8" w14:textId="77777777" w:rsidTr="003D0BDE">
        <w:trPr>
          <w:gridAfter w:val="1"/>
          <w:wAfter w:w="146" w:type="dxa"/>
          <w:trHeight w:val="300"/>
        </w:trPr>
        <w:tc>
          <w:tcPr>
            <w:tcW w:w="720" w:type="dxa"/>
            <w:vMerge w:val="restart"/>
            <w:tcBorders>
              <w:top w:val="single" w:sz="8" w:space="0" w:color="auto"/>
              <w:left w:val="single" w:sz="8" w:space="0" w:color="auto"/>
              <w:bottom w:val="single" w:sz="8" w:space="0" w:color="auto"/>
              <w:right w:val="single" w:sz="8" w:space="0" w:color="auto"/>
            </w:tcBorders>
            <w:shd w:val="clear" w:color="CCCCFF" w:fill="C0C0C0"/>
            <w:noWrap/>
            <w:vAlign w:val="center"/>
            <w:hideMark/>
          </w:tcPr>
          <w:p w14:paraId="0966AE7E"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l.p.</w:t>
            </w:r>
          </w:p>
        </w:tc>
        <w:tc>
          <w:tcPr>
            <w:tcW w:w="5880" w:type="dxa"/>
            <w:vMerge w:val="restart"/>
            <w:tcBorders>
              <w:top w:val="single" w:sz="8" w:space="0" w:color="auto"/>
              <w:left w:val="single" w:sz="8" w:space="0" w:color="auto"/>
              <w:bottom w:val="single" w:sz="8" w:space="0" w:color="auto"/>
              <w:right w:val="single" w:sz="8" w:space="0" w:color="auto"/>
            </w:tcBorders>
            <w:shd w:val="clear" w:color="CCCCFF" w:fill="C0C0C0"/>
            <w:noWrap/>
            <w:vAlign w:val="center"/>
            <w:hideMark/>
          </w:tcPr>
          <w:p w14:paraId="4340CACD" w14:textId="77777777" w:rsidR="00921889" w:rsidRPr="003D0BDE" w:rsidRDefault="00921889" w:rsidP="00921889">
            <w:pPr>
              <w:spacing w:after="0" w:line="240" w:lineRule="auto"/>
              <w:jc w:val="center"/>
              <w:rPr>
                <w:rFonts w:cs="Calibri"/>
                <w:b/>
                <w:bCs/>
                <w:color w:val="000000"/>
                <w:sz w:val="24"/>
                <w:szCs w:val="24"/>
                <w:highlight w:val="yellow"/>
              </w:rPr>
            </w:pPr>
            <w:r w:rsidRPr="003D0BDE">
              <w:rPr>
                <w:rFonts w:cs="Calibri"/>
                <w:b/>
                <w:bCs/>
                <w:color w:val="000000"/>
                <w:sz w:val="24"/>
                <w:szCs w:val="24"/>
                <w:highlight w:val="yellow"/>
              </w:rPr>
              <w:t xml:space="preserve">KATEGORIA ODPADÓW </w:t>
            </w:r>
          </w:p>
        </w:tc>
        <w:tc>
          <w:tcPr>
            <w:tcW w:w="2984" w:type="dxa"/>
            <w:vMerge w:val="restart"/>
            <w:tcBorders>
              <w:top w:val="single" w:sz="8" w:space="0" w:color="auto"/>
              <w:left w:val="single" w:sz="8" w:space="0" w:color="auto"/>
              <w:bottom w:val="single" w:sz="8" w:space="0" w:color="auto"/>
              <w:right w:val="single" w:sz="8" w:space="0" w:color="auto"/>
            </w:tcBorders>
            <w:shd w:val="clear" w:color="CCCCFF" w:fill="C0C0C0"/>
            <w:vAlign w:val="center"/>
            <w:hideMark/>
          </w:tcPr>
          <w:p w14:paraId="27B0E8B3" w14:textId="77777777" w:rsidR="00921889" w:rsidRPr="003D0BDE" w:rsidRDefault="00921889" w:rsidP="00921889">
            <w:pPr>
              <w:spacing w:after="0" w:line="240" w:lineRule="auto"/>
              <w:jc w:val="center"/>
              <w:rPr>
                <w:rFonts w:cs="Calibri"/>
                <w:b/>
                <w:bCs/>
                <w:color w:val="000000"/>
                <w:sz w:val="24"/>
                <w:szCs w:val="24"/>
                <w:highlight w:val="yellow"/>
              </w:rPr>
            </w:pPr>
            <w:r w:rsidRPr="003D0BDE">
              <w:rPr>
                <w:rFonts w:cs="Calibri"/>
                <w:b/>
                <w:bCs/>
                <w:color w:val="000000"/>
                <w:sz w:val="24"/>
                <w:szCs w:val="24"/>
                <w:highlight w:val="yellow"/>
              </w:rPr>
              <w:t>CENA JEDNOSTKOWA NETTO ZA 1 MG</w:t>
            </w:r>
          </w:p>
        </w:tc>
      </w:tr>
      <w:tr w:rsidR="00921889" w:rsidRPr="003D0BDE" w14:paraId="7A9B8C1D" w14:textId="77777777" w:rsidTr="003D0BDE">
        <w:trPr>
          <w:trHeight w:val="300"/>
        </w:trPr>
        <w:tc>
          <w:tcPr>
            <w:tcW w:w="720" w:type="dxa"/>
            <w:vMerge/>
            <w:tcBorders>
              <w:top w:val="single" w:sz="8" w:space="0" w:color="auto"/>
              <w:left w:val="single" w:sz="8" w:space="0" w:color="auto"/>
              <w:bottom w:val="single" w:sz="8" w:space="0" w:color="auto"/>
              <w:right w:val="single" w:sz="8" w:space="0" w:color="auto"/>
            </w:tcBorders>
            <w:vAlign w:val="center"/>
            <w:hideMark/>
          </w:tcPr>
          <w:p w14:paraId="373152A2" w14:textId="77777777" w:rsidR="00921889" w:rsidRPr="003D0BDE" w:rsidRDefault="00921889" w:rsidP="00921889">
            <w:pPr>
              <w:spacing w:after="0" w:line="240" w:lineRule="auto"/>
              <w:rPr>
                <w:rFonts w:cs="Calibri"/>
                <w:b/>
                <w:bCs/>
                <w:color w:val="000000"/>
                <w:sz w:val="24"/>
                <w:szCs w:val="24"/>
                <w:highlight w:val="yellow"/>
              </w:rPr>
            </w:pPr>
          </w:p>
        </w:tc>
        <w:tc>
          <w:tcPr>
            <w:tcW w:w="5880" w:type="dxa"/>
            <w:vMerge/>
            <w:tcBorders>
              <w:top w:val="single" w:sz="8" w:space="0" w:color="auto"/>
              <w:left w:val="single" w:sz="8" w:space="0" w:color="auto"/>
              <w:bottom w:val="single" w:sz="8" w:space="0" w:color="auto"/>
              <w:right w:val="single" w:sz="8" w:space="0" w:color="auto"/>
            </w:tcBorders>
            <w:vAlign w:val="center"/>
            <w:hideMark/>
          </w:tcPr>
          <w:p w14:paraId="7A3BF1BB" w14:textId="77777777" w:rsidR="00921889" w:rsidRPr="003D0BDE" w:rsidRDefault="00921889" w:rsidP="00921889">
            <w:pPr>
              <w:spacing w:after="0" w:line="240" w:lineRule="auto"/>
              <w:rPr>
                <w:rFonts w:cs="Calibri"/>
                <w:b/>
                <w:bCs/>
                <w:color w:val="000000"/>
                <w:sz w:val="24"/>
                <w:szCs w:val="24"/>
                <w:highlight w:val="yellow"/>
              </w:rPr>
            </w:pPr>
          </w:p>
        </w:tc>
        <w:tc>
          <w:tcPr>
            <w:tcW w:w="2984" w:type="dxa"/>
            <w:vMerge/>
            <w:tcBorders>
              <w:top w:val="single" w:sz="8" w:space="0" w:color="auto"/>
              <w:left w:val="single" w:sz="8" w:space="0" w:color="auto"/>
              <w:bottom w:val="single" w:sz="8" w:space="0" w:color="auto"/>
              <w:right w:val="single" w:sz="8" w:space="0" w:color="auto"/>
            </w:tcBorders>
            <w:vAlign w:val="center"/>
            <w:hideMark/>
          </w:tcPr>
          <w:p w14:paraId="68B58DD0" w14:textId="77777777" w:rsidR="00921889" w:rsidRPr="003D0BDE" w:rsidRDefault="00921889" w:rsidP="00921889">
            <w:pPr>
              <w:spacing w:after="0" w:line="240" w:lineRule="auto"/>
              <w:rPr>
                <w:rFonts w:cs="Calibri"/>
                <w:b/>
                <w:bCs/>
                <w:color w:val="000000"/>
                <w:sz w:val="24"/>
                <w:szCs w:val="24"/>
                <w:highlight w:val="yellow"/>
              </w:rPr>
            </w:pPr>
          </w:p>
        </w:tc>
        <w:tc>
          <w:tcPr>
            <w:tcW w:w="146" w:type="dxa"/>
            <w:tcBorders>
              <w:top w:val="nil"/>
              <w:left w:val="nil"/>
              <w:bottom w:val="nil"/>
              <w:right w:val="nil"/>
            </w:tcBorders>
            <w:shd w:val="clear" w:color="auto" w:fill="auto"/>
            <w:noWrap/>
            <w:vAlign w:val="bottom"/>
            <w:hideMark/>
          </w:tcPr>
          <w:p w14:paraId="180E6092" w14:textId="77777777" w:rsidR="00921889" w:rsidRPr="003D0BDE" w:rsidRDefault="00921889" w:rsidP="00921889">
            <w:pPr>
              <w:spacing w:after="0" w:line="240" w:lineRule="auto"/>
              <w:jc w:val="center"/>
              <w:rPr>
                <w:rFonts w:cs="Calibri"/>
                <w:b/>
                <w:bCs/>
                <w:color w:val="000000"/>
                <w:sz w:val="24"/>
                <w:szCs w:val="24"/>
                <w:highlight w:val="yellow"/>
              </w:rPr>
            </w:pPr>
          </w:p>
        </w:tc>
      </w:tr>
      <w:tr w:rsidR="00921889" w:rsidRPr="003D0BDE" w14:paraId="57B06703" w14:textId="77777777" w:rsidTr="003D0BDE">
        <w:trPr>
          <w:trHeight w:val="360"/>
        </w:trPr>
        <w:tc>
          <w:tcPr>
            <w:tcW w:w="720" w:type="dxa"/>
            <w:tcBorders>
              <w:top w:val="nil"/>
              <w:left w:val="single" w:sz="8" w:space="0" w:color="auto"/>
              <w:bottom w:val="single" w:sz="8" w:space="0" w:color="auto"/>
              <w:right w:val="single" w:sz="8" w:space="0" w:color="auto"/>
            </w:tcBorders>
            <w:shd w:val="clear" w:color="CCCCFF" w:fill="C0C0C0"/>
            <w:noWrap/>
            <w:vAlign w:val="center"/>
            <w:hideMark/>
          </w:tcPr>
          <w:p w14:paraId="3C5B34E3"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1.</w:t>
            </w:r>
          </w:p>
        </w:tc>
        <w:tc>
          <w:tcPr>
            <w:tcW w:w="5880" w:type="dxa"/>
            <w:tcBorders>
              <w:top w:val="nil"/>
              <w:left w:val="nil"/>
              <w:bottom w:val="single" w:sz="8" w:space="0" w:color="auto"/>
              <w:right w:val="single" w:sz="8" w:space="0" w:color="auto"/>
            </w:tcBorders>
            <w:shd w:val="clear" w:color="CCCCFF" w:fill="C0C0C0"/>
            <w:vAlign w:val="center"/>
            <w:hideMark/>
          </w:tcPr>
          <w:p w14:paraId="1208C827" w14:textId="77777777" w:rsidR="00921889" w:rsidRPr="003D0BDE" w:rsidRDefault="00921889" w:rsidP="00921889">
            <w:pPr>
              <w:spacing w:after="0" w:line="240" w:lineRule="auto"/>
              <w:rPr>
                <w:rFonts w:cs="Calibri"/>
                <w:color w:val="000000"/>
                <w:sz w:val="24"/>
                <w:szCs w:val="24"/>
                <w:highlight w:val="yellow"/>
              </w:rPr>
            </w:pPr>
            <w:r w:rsidRPr="003D0BDE">
              <w:rPr>
                <w:rFonts w:cs="Calibri"/>
                <w:color w:val="000000"/>
                <w:sz w:val="24"/>
                <w:szCs w:val="24"/>
                <w:highlight w:val="yellow"/>
              </w:rPr>
              <w:t>niesegregowane (zmieszane) (kod 20 03 01)</w:t>
            </w:r>
          </w:p>
        </w:tc>
        <w:tc>
          <w:tcPr>
            <w:tcW w:w="2984" w:type="dxa"/>
            <w:tcBorders>
              <w:top w:val="nil"/>
              <w:left w:val="nil"/>
              <w:bottom w:val="single" w:sz="8" w:space="0" w:color="auto"/>
              <w:right w:val="single" w:sz="8" w:space="0" w:color="auto"/>
            </w:tcBorders>
            <w:shd w:val="clear" w:color="FFFFCC" w:fill="FFFFFF"/>
            <w:noWrap/>
            <w:vAlign w:val="center"/>
            <w:hideMark/>
          </w:tcPr>
          <w:p w14:paraId="75F331EB"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0DCEF597"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3D0BDE" w14:paraId="5D510E9D" w14:textId="77777777" w:rsidTr="003D0BDE">
        <w:trPr>
          <w:trHeight w:val="700"/>
        </w:trPr>
        <w:tc>
          <w:tcPr>
            <w:tcW w:w="720" w:type="dxa"/>
            <w:tcBorders>
              <w:top w:val="nil"/>
              <w:left w:val="single" w:sz="8" w:space="0" w:color="auto"/>
              <w:bottom w:val="single" w:sz="8" w:space="0" w:color="auto"/>
              <w:right w:val="single" w:sz="8" w:space="0" w:color="auto"/>
            </w:tcBorders>
            <w:shd w:val="clear" w:color="CCCCFF" w:fill="C0C0C0"/>
            <w:noWrap/>
            <w:vAlign w:val="center"/>
            <w:hideMark/>
          </w:tcPr>
          <w:p w14:paraId="256CD108"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lastRenderedPageBreak/>
              <w:t>2.</w:t>
            </w:r>
          </w:p>
        </w:tc>
        <w:tc>
          <w:tcPr>
            <w:tcW w:w="5880" w:type="dxa"/>
            <w:tcBorders>
              <w:top w:val="nil"/>
              <w:left w:val="nil"/>
              <w:bottom w:val="single" w:sz="8" w:space="0" w:color="auto"/>
              <w:right w:val="single" w:sz="8" w:space="0" w:color="auto"/>
            </w:tcBorders>
            <w:shd w:val="clear" w:color="CCCCFF" w:fill="C0C0C0"/>
            <w:vAlign w:val="center"/>
            <w:hideMark/>
          </w:tcPr>
          <w:p w14:paraId="5A9BEBCF" w14:textId="77777777" w:rsidR="00921889" w:rsidRPr="003D0BDE" w:rsidRDefault="00921889" w:rsidP="00921889">
            <w:pPr>
              <w:spacing w:after="0" w:line="240" w:lineRule="auto"/>
              <w:rPr>
                <w:rFonts w:cs="Calibri"/>
                <w:color w:val="000000"/>
                <w:sz w:val="24"/>
                <w:szCs w:val="24"/>
                <w:highlight w:val="yellow"/>
              </w:rPr>
            </w:pPr>
            <w:r w:rsidRPr="003D0BDE">
              <w:rPr>
                <w:rFonts w:cs="Calibri"/>
                <w:color w:val="000000"/>
                <w:sz w:val="24"/>
                <w:szCs w:val="24"/>
                <w:highlight w:val="yellow"/>
              </w:rPr>
              <w:t xml:space="preserve">papier obejmujący opakowania z papieru i tektury </w:t>
            </w:r>
            <w:proofErr w:type="gramStart"/>
            <w:r w:rsidRPr="003D0BDE">
              <w:rPr>
                <w:rFonts w:cs="Calibri"/>
                <w:color w:val="000000"/>
                <w:sz w:val="24"/>
                <w:szCs w:val="24"/>
                <w:highlight w:val="yellow"/>
              </w:rPr>
              <w:t>( kod</w:t>
            </w:r>
            <w:proofErr w:type="gramEnd"/>
            <w:r w:rsidRPr="003D0BDE">
              <w:rPr>
                <w:rFonts w:cs="Calibri"/>
                <w:color w:val="000000"/>
                <w:sz w:val="24"/>
                <w:szCs w:val="24"/>
                <w:highlight w:val="yellow"/>
              </w:rPr>
              <w:t xml:space="preserve"> 15 01 01)</w:t>
            </w:r>
          </w:p>
        </w:tc>
        <w:tc>
          <w:tcPr>
            <w:tcW w:w="2984" w:type="dxa"/>
            <w:tcBorders>
              <w:top w:val="nil"/>
              <w:left w:val="nil"/>
              <w:bottom w:val="single" w:sz="8" w:space="0" w:color="auto"/>
              <w:right w:val="single" w:sz="8" w:space="0" w:color="auto"/>
            </w:tcBorders>
            <w:shd w:val="clear" w:color="FFFFCC" w:fill="FFFFFF"/>
            <w:noWrap/>
            <w:vAlign w:val="center"/>
            <w:hideMark/>
          </w:tcPr>
          <w:p w14:paraId="2AB23E1D"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1305B72E"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3D0BDE" w14:paraId="45C6E705" w14:textId="77777777" w:rsidTr="003D0BDE">
        <w:trPr>
          <w:trHeight w:val="360"/>
        </w:trPr>
        <w:tc>
          <w:tcPr>
            <w:tcW w:w="720" w:type="dxa"/>
            <w:tcBorders>
              <w:top w:val="nil"/>
              <w:left w:val="single" w:sz="8" w:space="0" w:color="auto"/>
              <w:bottom w:val="single" w:sz="8" w:space="0" w:color="auto"/>
              <w:right w:val="single" w:sz="8" w:space="0" w:color="auto"/>
            </w:tcBorders>
            <w:shd w:val="clear" w:color="CCCCFF" w:fill="C0C0C0"/>
            <w:noWrap/>
            <w:vAlign w:val="center"/>
            <w:hideMark/>
          </w:tcPr>
          <w:p w14:paraId="09AA9200"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3.</w:t>
            </w:r>
          </w:p>
        </w:tc>
        <w:tc>
          <w:tcPr>
            <w:tcW w:w="5880" w:type="dxa"/>
            <w:tcBorders>
              <w:top w:val="nil"/>
              <w:left w:val="nil"/>
              <w:bottom w:val="single" w:sz="8" w:space="0" w:color="auto"/>
              <w:right w:val="single" w:sz="8" w:space="0" w:color="auto"/>
            </w:tcBorders>
            <w:shd w:val="clear" w:color="CCCCFF" w:fill="C0C0C0"/>
            <w:vAlign w:val="center"/>
            <w:hideMark/>
          </w:tcPr>
          <w:p w14:paraId="6FAFD23A" w14:textId="77777777" w:rsidR="00921889" w:rsidRPr="003D0BDE" w:rsidRDefault="00921889" w:rsidP="00921889">
            <w:pPr>
              <w:spacing w:after="0" w:line="240" w:lineRule="auto"/>
              <w:rPr>
                <w:rFonts w:cs="Calibri"/>
                <w:color w:val="000000"/>
                <w:sz w:val="24"/>
                <w:szCs w:val="24"/>
                <w:highlight w:val="yellow"/>
              </w:rPr>
            </w:pPr>
            <w:r w:rsidRPr="003D0BDE">
              <w:rPr>
                <w:rFonts w:cs="Calibri"/>
                <w:color w:val="000000"/>
                <w:sz w:val="24"/>
                <w:szCs w:val="24"/>
                <w:highlight w:val="yellow"/>
              </w:rPr>
              <w:t>szkło - obejmujące opakowania ze szkła (kod 15 01 07)</w:t>
            </w:r>
          </w:p>
        </w:tc>
        <w:tc>
          <w:tcPr>
            <w:tcW w:w="2984" w:type="dxa"/>
            <w:tcBorders>
              <w:top w:val="nil"/>
              <w:left w:val="nil"/>
              <w:bottom w:val="single" w:sz="8" w:space="0" w:color="auto"/>
              <w:right w:val="single" w:sz="8" w:space="0" w:color="auto"/>
            </w:tcBorders>
            <w:shd w:val="clear" w:color="FFFFCC" w:fill="FFFFFF"/>
            <w:noWrap/>
            <w:vAlign w:val="center"/>
            <w:hideMark/>
          </w:tcPr>
          <w:p w14:paraId="4720FF2B"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57E9F773"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3D0BDE" w14:paraId="7076242C" w14:textId="77777777" w:rsidTr="003D0BDE">
        <w:trPr>
          <w:trHeight w:val="1040"/>
        </w:trPr>
        <w:tc>
          <w:tcPr>
            <w:tcW w:w="720" w:type="dxa"/>
            <w:tcBorders>
              <w:top w:val="nil"/>
              <w:left w:val="single" w:sz="8" w:space="0" w:color="auto"/>
              <w:bottom w:val="single" w:sz="8" w:space="0" w:color="auto"/>
              <w:right w:val="single" w:sz="8" w:space="0" w:color="auto"/>
            </w:tcBorders>
            <w:shd w:val="clear" w:color="CCCCFF" w:fill="C0C0C0"/>
            <w:noWrap/>
            <w:vAlign w:val="center"/>
            <w:hideMark/>
          </w:tcPr>
          <w:p w14:paraId="7A998866"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 xml:space="preserve">4. </w:t>
            </w:r>
          </w:p>
        </w:tc>
        <w:tc>
          <w:tcPr>
            <w:tcW w:w="5880" w:type="dxa"/>
            <w:tcBorders>
              <w:top w:val="nil"/>
              <w:left w:val="nil"/>
              <w:bottom w:val="single" w:sz="8" w:space="0" w:color="auto"/>
              <w:right w:val="single" w:sz="8" w:space="0" w:color="auto"/>
            </w:tcBorders>
            <w:shd w:val="clear" w:color="CCCCFF" w:fill="C0C0C0"/>
            <w:vAlign w:val="center"/>
            <w:hideMark/>
          </w:tcPr>
          <w:p w14:paraId="6F12AC3C" w14:textId="77777777" w:rsidR="00921889" w:rsidRPr="003D0BDE" w:rsidRDefault="00921889" w:rsidP="00921889">
            <w:pPr>
              <w:spacing w:after="0" w:line="240" w:lineRule="auto"/>
              <w:rPr>
                <w:rFonts w:cs="Calibri"/>
                <w:color w:val="000000"/>
                <w:sz w:val="24"/>
                <w:szCs w:val="24"/>
                <w:highlight w:val="yellow"/>
              </w:rPr>
            </w:pPr>
            <w:r w:rsidRPr="003D0BDE">
              <w:rPr>
                <w:rFonts w:cs="Calibri"/>
                <w:color w:val="000000"/>
                <w:sz w:val="24"/>
                <w:szCs w:val="24"/>
                <w:highlight w:val="yellow"/>
              </w:rPr>
              <w:t xml:space="preserve">tworzywa sztuczne i metale - obejmujące opakowania z tworzyw sztucznych, metali oraz opakowania wielomateriałowe (kod 15 01 02) </w:t>
            </w:r>
          </w:p>
        </w:tc>
        <w:tc>
          <w:tcPr>
            <w:tcW w:w="2984" w:type="dxa"/>
            <w:tcBorders>
              <w:top w:val="nil"/>
              <w:left w:val="nil"/>
              <w:bottom w:val="single" w:sz="8" w:space="0" w:color="auto"/>
              <w:right w:val="single" w:sz="8" w:space="0" w:color="auto"/>
            </w:tcBorders>
            <w:shd w:val="clear" w:color="FFFFCC" w:fill="FFFFFF"/>
            <w:noWrap/>
            <w:vAlign w:val="center"/>
            <w:hideMark/>
          </w:tcPr>
          <w:p w14:paraId="3A666B50"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062FBD19"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3D0BDE" w14:paraId="38A544BA" w14:textId="77777777" w:rsidTr="003D0BDE">
        <w:trPr>
          <w:trHeight w:val="360"/>
        </w:trPr>
        <w:tc>
          <w:tcPr>
            <w:tcW w:w="720" w:type="dxa"/>
            <w:tcBorders>
              <w:top w:val="nil"/>
              <w:left w:val="single" w:sz="8" w:space="0" w:color="auto"/>
              <w:bottom w:val="single" w:sz="8" w:space="0" w:color="auto"/>
              <w:right w:val="single" w:sz="8" w:space="0" w:color="auto"/>
            </w:tcBorders>
            <w:shd w:val="clear" w:color="CCCCFF" w:fill="C0C0C0"/>
            <w:noWrap/>
            <w:vAlign w:val="center"/>
            <w:hideMark/>
          </w:tcPr>
          <w:p w14:paraId="7F569FBF"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5.</w:t>
            </w:r>
          </w:p>
        </w:tc>
        <w:tc>
          <w:tcPr>
            <w:tcW w:w="5880" w:type="dxa"/>
            <w:tcBorders>
              <w:top w:val="nil"/>
              <w:left w:val="nil"/>
              <w:bottom w:val="single" w:sz="8" w:space="0" w:color="auto"/>
              <w:right w:val="single" w:sz="8" w:space="0" w:color="auto"/>
            </w:tcBorders>
            <w:shd w:val="clear" w:color="CCCCFF" w:fill="C0C0C0"/>
            <w:vAlign w:val="center"/>
            <w:hideMark/>
          </w:tcPr>
          <w:p w14:paraId="393B54A7" w14:textId="77777777" w:rsidR="00921889" w:rsidRPr="003D0BDE" w:rsidRDefault="00921889" w:rsidP="00921889">
            <w:pPr>
              <w:spacing w:after="0" w:line="240" w:lineRule="auto"/>
              <w:rPr>
                <w:rFonts w:cs="Calibri"/>
                <w:color w:val="000000"/>
                <w:sz w:val="24"/>
                <w:szCs w:val="24"/>
                <w:highlight w:val="yellow"/>
              </w:rPr>
            </w:pPr>
            <w:proofErr w:type="spellStart"/>
            <w:r w:rsidRPr="003D0BDE">
              <w:rPr>
                <w:rFonts w:cs="Calibri"/>
                <w:color w:val="000000"/>
                <w:sz w:val="24"/>
                <w:szCs w:val="24"/>
                <w:highlight w:val="yellow"/>
              </w:rPr>
              <w:t>biodopady</w:t>
            </w:r>
            <w:proofErr w:type="spellEnd"/>
            <w:r w:rsidRPr="003D0BDE">
              <w:rPr>
                <w:rFonts w:cs="Calibri"/>
                <w:color w:val="000000"/>
                <w:sz w:val="24"/>
                <w:szCs w:val="24"/>
                <w:highlight w:val="yellow"/>
              </w:rPr>
              <w:t xml:space="preserve"> (kod 20 02 01) </w:t>
            </w:r>
          </w:p>
        </w:tc>
        <w:tc>
          <w:tcPr>
            <w:tcW w:w="2984" w:type="dxa"/>
            <w:tcBorders>
              <w:top w:val="nil"/>
              <w:left w:val="nil"/>
              <w:bottom w:val="single" w:sz="8" w:space="0" w:color="auto"/>
              <w:right w:val="single" w:sz="8" w:space="0" w:color="auto"/>
            </w:tcBorders>
            <w:shd w:val="clear" w:color="FFFFCC" w:fill="FFFFFF"/>
            <w:noWrap/>
            <w:vAlign w:val="center"/>
            <w:hideMark/>
          </w:tcPr>
          <w:p w14:paraId="342B64A8"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7FC160A3"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3D0BDE" w14:paraId="3543BB49" w14:textId="77777777" w:rsidTr="003D0BDE">
        <w:trPr>
          <w:trHeight w:val="360"/>
        </w:trPr>
        <w:tc>
          <w:tcPr>
            <w:tcW w:w="720" w:type="dxa"/>
            <w:tcBorders>
              <w:top w:val="nil"/>
              <w:left w:val="single" w:sz="8" w:space="0" w:color="auto"/>
              <w:bottom w:val="single" w:sz="8" w:space="0" w:color="auto"/>
              <w:right w:val="single" w:sz="8" w:space="0" w:color="auto"/>
            </w:tcBorders>
            <w:shd w:val="clear" w:color="CCCCFF" w:fill="C0C0C0"/>
            <w:noWrap/>
            <w:vAlign w:val="center"/>
            <w:hideMark/>
          </w:tcPr>
          <w:p w14:paraId="374A629F"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 xml:space="preserve">6. </w:t>
            </w:r>
          </w:p>
        </w:tc>
        <w:tc>
          <w:tcPr>
            <w:tcW w:w="5880" w:type="dxa"/>
            <w:tcBorders>
              <w:top w:val="nil"/>
              <w:left w:val="nil"/>
              <w:bottom w:val="single" w:sz="8" w:space="0" w:color="auto"/>
              <w:right w:val="single" w:sz="8" w:space="0" w:color="auto"/>
            </w:tcBorders>
            <w:shd w:val="clear" w:color="CCCCFF" w:fill="C0C0C0"/>
            <w:vAlign w:val="center"/>
            <w:hideMark/>
          </w:tcPr>
          <w:p w14:paraId="3BB63971" w14:textId="77777777" w:rsidR="00921889" w:rsidRPr="003D0BDE" w:rsidRDefault="00921889" w:rsidP="00921889">
            <w:pPr>
              <w:spacing w:after="0" w:line="240" w:lineRule="auto"/>
              <w:rPr>
                <w:rFonts w:cs="Calibri"/>
                <w:color w:val="000000"/>
                <w:sz w:val="24"/>
                <w:szCs w:val="24"/>
                <w:highlight w:val="yellow"/>
              </w:rPr>
            </w:pPr>
            <w:r w:rsidRPr="003D0BDE">
              <w:rPr>
                <w:rFonts w:cs="Calibri"/>
                <w:color w:val="000000"/>
                <w:sz w:val="24"/>
                <w:szCs w:val="24"/>
                <w:highlight w:val="yellow"/>
              </w:rPr>
              <w:t>wielkogabarytowe (20 03 07)</w:t>
            </w:r>
          </w:p>
        </w:tc>
        <w:tc>
          <w:tcPr>
            <w:tcW w:w="2984" w:type="dxa"/>
            <w:tcBorders>
              <w:top w:val="nil"/>
              <w:left w:val="nil"/>
              <w:bottom w:val="single" w:sz="8" w:space="0" w:color="auto"/>
              <w:right w:val="single" w:sz="8" w:space="0" w:color="auto"/>
            </w:tcBorders>
            <w:shd w:val="clear" w:color="FFFFCC" w:fill="FFFFFF"/>
            <w:noWrap/>
            <w:vAlign w:val="center"/>
            <w:hideMark/>
          </w:tcPr>
          <w:p w14:paraId="58C6690F"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4EB94974"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3D0BDE" w14:paraId="597E8CC8" w14:textId="77777777" w:rsidTr="003D0BDE">
        <w:trPr>
          <w:trHeight w:val="360"/>
        </w:trPr>
        <w:tc>
          <w:tcPr>
            <w:tcW w:w="720" w:type="dxa"/>
            <w:tcBorders>
              <w:top w:val="nil"/>
              <w:left w:val="single" w:sz="8" w:space="0" w:color="auto"/>
              <w:bottom w:val="single" w:sz="8" w:space="0" w:color="auto"/>
              <w:right w:val="single" w:sz="8" w:space="0" w:color="auto"/>
            </w:tcBorders>
            <w:shd w:val="clear" w:color="CCCCFF" w:fill="C0C0C0"/>
            <w:noWrap/>
            <w:vAlign w:val="center"/>
            <w:hideMark/>
          </w:tcPr>
          <w:p w14:paraId="0274B8B0"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7.</w:t>
            </w:r>
          </w:p>
        </w:tc>
        <w:tc>
          <w:tcPr>
            <w:tcW w:w="5880" w:type="dxa"/>
            <w:tcBorders>
              <w:top w:val="nil"/>
              <w:left w:val="nil"/>
              <w:bottom w:val="single" w:sz="8" w:space="0" w:color="auto"/>
              <w:right w:val="single" w:sz="8" w:space="0" w:color="auto"/>
            </w:tcBorders>
            <w:shd w:val="clear" w:color="CCCCFF" w:fill="C0C0C0"/>
            <w:vAlign w:val="center"/>
            <w:hideMark/>
          </w:tcPr>
          <w:p w14:paraId="52DDF142" w14:textId="77777777" w:rsidR="00921889" w:rsidRPr="003D0BDE" w:rsidRDefault="00921889" w:rsidP="00921889">
            <w:pPr>
              <w:spacing w:after="0" w:line="240" w:lineRule="auto"/>
              <w:rPr>
                <w:rFonts w:cs="Calibri"/>
                <w:color w:val="000000"/>
                <w:sz w:val="24"/>
                <w:szCs w:val="24"/>
                <w:highlight w:val="yellow"/>
              </w:rPr>
            </w:pPr>
            <w:r w:rsidRPr="003D0BDE">
              <w:rPr>
                <w:rFonts w:cs="Calibri"/>
                <w:color w:val="000000"/>
                <w:sz w:val="24"/>
                <w:szCs w:val="24"/>
                <w:highlight w:val="yellow"/>
              </w:rPr>
              <w:t>zużyte urządzenia elektroniczne i elektryczne (20 01 34)</w:t>
            </w:r>
          </w:p>
        </w:tc>
        <w:tc>
          <w:tcPr>
            <w:tcW w:w="2984" w:type="dxa"/>
            <w:tcBorders>
              <w:top w:val="nil"/>
              <w:left w:val="nil"/>
              <w:bottom w:val="single" w:sz="8" w:space="0" w:color="auto"/>
              <w:right w:val="single" w:sz="8" w:space="0" w:color="auto"/>
            </w:tcBorders>
            <w:shd w:val="clear" w:color="FFFFCC" w:fill="FFFFFF"/>
            <w:noWrap/>
            <w:vAlign w:val="center"/>
            <w:hideMark/>
          </w:tcPr>
          <w:p w14:paraId="277D4919"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0C69FF94"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3D0BDE" w14:paraId="7E4D757A" w14:textId="77777777" w:rsidTr="003D0BDE">
        <w:trPr>
          <w:trHeight w:val="340"/>
        </w:trPr>
        <w:tc>
          <w:tcPr>
            <w:tcW w:w="720" w:type="dxa"/>
            <w:tcBorders>
              <w:top w:val="nil"/>
              <w:left w:val="single" w:sz="8" w:space="0" w:color="auto"/>
              <w:bottom w:val="single" w:sz="8" w:space="0" w:color="auto"/>
              <w:right w:val="single" w:sz="8" w:space="0" w:color="auto"/>
            </w:tcBorders>
            <w:shd w:val="clear" w:color="CCCCFF" w:fill="C0C0C0"/>
            <w:noWrap/>
            <w:vAlign w:val="center"/>
            <w:hideMark/>
          </w:tcPr>
          <w:p w14:paraId="66EBC173"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8.</w:t>
            </w:r>
          </w:p>
        </w:tc>
        <w:tc>
          <w:tcPr>
            <w:tcW w:w="5880" w:type="dxa"/>
            <w:tcBorders>
              <w:top w:val="nil"/>
              <w:left w:val="nil"/>
              <w:bottom w:val="single" w:sz="8" w:space="0" w:color="auto"/>
              <w:right w:val="single" w:sz="8" w:space="0" w:color="auto"/>
            </w:tcBorders>
            <w:shd w:val="clear" w:color="CCCCFF" w:fill="C0C0C0"/>
            <w:noWrap/>
            <w:vAlign w:val="center"/>
            <w:hideMark/>
          </w:tcPr>
          <w:p w14:paraId="7D694F16" w14:textId="77777777" w:rsidR="00921889" w:rsidRPr="003D0BDE" w:rsidRDefault="00921889" w:rsidP="00921889">
            <w:pPr>
              <w:spacing w:after="0" w:line="240" w:lineRule="auto"/>
              <w:rPr>
                <w:rFonts w:cs="Calibri"/>
                <w:color w:val="000000"/>
                <w:sz w:val="24"/>
                <w:szCs w:val="24"/>
                <w:highlight w:val="yellow"/>
              </w:rPr>
            </w:pPr>
            <w:r w:rsidRPr="003D0BDE">
              <w:rPr>
                <w:rFonts w:cs="Calibri"/>
                <w:color w:val="000000"/>
                <w:sz w:val="24"/>
                <w:szCs w:val="24"/>
                <w:highlight w:val="yellow"/>
              </w:rPr>
              <w:t xml:space="preserve">zużyte opony (kod 16 01 03) </w:t>
            </w:r>
          </w:p>
        </w:tc>
        <w:tc>
          <w:tcPr>
            <w:tcW w:w="2984" w:type="dxa"/>
            <w:tcBorders>
              <w:top w:val="nil"/>
              <w:left w:val="nil"/>
              <w:bottom w:val="single" w:sz="8" w:space="0" w:color="auto"/>
              <w:right w:val="single" w:sz="8" w:space="0" w:color="auto"/>
            </w:tcBorders>
            <w:shd w:val="clear" w:color="FFFFCC" w:fill="FFFFFF"/>
            <w:noWrap/>
            <w:vAlign w:val="center"/>
            <w:hideMark/>
          </w:tcPr>
          <w:p w14:paraId="4C0BF7ED"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02331F89"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3D0BDE" w14:paraId="4DB01D6A" w14:textId="77777777" w:rsidTr="003D0BDE">
        <w:trPr>
          <w:trHeight w:val="360"/>
        </w:trPr>
        <w:tc>
          <w:tcPr>
            <w:tcW w:w="720" w:type="dxa"/>
            <w:tcBorders>
              <w:top w:val="nil"/>
              <w:left w:val="single" w:sz="8" w:space="0" w:color="auto"/>
              <w:bottom w:val="single" w:sz="8" w:space="0" w:color="auto"/>
              <w:right w:val="single" w:sz="8" w:space="0" w:color="auto"/>
            </w:tcBorders>
            <w:shd w:val="clear" w:color="CCCCFF" w:fill="C0C0C0"/>
            <w:noWrap/>
            <w:vAlign w:val="center"/>
            <w:hideMark/>
          </w:tcPr>
          <w:p w14:paraId="7CA0B7B0"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 xml:space="preserve">9. </w:t>
            </w:r>
          </w:p>
        </w:tc>
        <w:tc>
          <w:tcPr>
            <w:tcW w:w="5880" w:type="dxa"/>
            <w:tcBorders>
              <w:top w:val="nil"/>
              <w:left w:val="nil"/>
              <w:bottom w:val="single" w:sz="8" w:space="0" w:color="auto"/>
              <w:right w:val="single" w:sz="8" w:space="0" w:color="auto"/>
            </w:tcBorders>
            <w:shd w:val="clear" w:color="CCCCFF" w:fill="C0C0C0"/>
            <w:vAlign w:val="center"/>
            <w:hideMark/>
          </w:tcPr>
          <w:p w14:paraId="3CB3E122" w14:textId="77777777" w:rsidR="00921889" w:rsidRPr="003D0BDE" w:rsidRDefault="00921889" w:rsidP="00921889">
            <w:pPr>
              <w:spacing w:after="0" w:line="240" w:lineRule="auto"/>
              <w:rPr>
                <w:rFonts w:cs="Calibri"/>
                <w:color w:val="000000"/>
                <w:sz w:val="24"/>
                <w:szCs w:val="24"/>
                <w:highlight w:val="yellow"/>
              </w:rPr>
            </w:pPr>
            <w:r w:rsidRPr="003D0BDE">
              <w:rPr>
                <w:rFonts w:cs="Calibri"/>
                <w:color w:val="000000"/>
                <w:sz w:val="24"/>
                <w:szCs w:val="24"/>
                <w:highlight w:val="yellow"/>
              </w:rPr>
              <w:t>popioły (kod 20 01 99)</w:t>
            </w:r>
          </w:p>
        </w:tc>
        <w:tc>
          <w:tcPr>
            <w:tcW w:w="2984" w:type="dxa"/>
            <w:tcBorders>
              <w:top w:val="nil"/>
              <w:left w:val="nil"/>
              <w:bottom w:val="single" w:sz="8" w:space="0" w:color="auto"/>
              <w:right w:val="single" w:sz="8" w:space="0" w:color="auto"/>
            </w:tcBorders>
            <w:shd w:val="clear" w:color="FFFFCC" w:fill="FFFFFF"/>
            <w:noWrap/>
            <w:vAlign w:val="center"/>
            <w:hideMark/>
          </w:tcPr>
          <w:p w14:paraId="5BD0BB7A"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71B52743"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3D0BDE" w14:paraId="564A4A55" w14:textId="77777777" w:rsidTr="003D0BDE">
        <w:trPr>
          <w:trHeight w:val="360"/>
        </w:trPr>
        <w:tc>
          <w:tcPr>
            <w:tcW w:w="720" w:type="dxa"/>
            <w:tcBorders>
              <w:top w:val="nil"/>
              <w:left w:val="single" w:sz="8" w:space="0" w:color="auto"/>
              <w:bottom w:val="single" w:sz="8" w:space="0" w:color="auto"/>
              <w:right w:val="single" w:sz="8" w:space="0" w:color="auto"/>
            </w:tcBorders>
            <w:shd w:val="clear" w:color="CCCCFF" w:fill="C0C0C0"/>
            <w:noWrap/>
            <w:vAlign w:val="center"/>
            <w:hideMark/>
          </w:tcPr>
          <w:p w14:paraId="786550E2"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10.</w:t>
            </w:r>
          </w:p>
        </w:tc>
        <w:tc>
          <w:tcPr>
            <w:tcW w:w="5880" w:type="dxa"/>
            <w:tcBorders>
              <w:top w:val="nil"/>
              <w:left w:val="nil"/>
              <w:bottom w:val="single" w:sz="8" w:space="0" w:color="auto"/>
              <w:right w:val="single" w:sz="8" w:space="0" w:color="auto"/>
            </w:tcBorders>
            <w:shd w:val="clear" w:color="CCCCFF" w:fill="C0C0C0"/>
            <w:vAlign w:val="center"/>
            <w:hideMark/>
          </w:tcPr>
          <w:p w14:paraId="61DCE516" w14:textId="77777777" w:rsidR="00921889" w:rsidRPr="003D0BDE" w:rsidRDefault="00921889" w:rsidP="00921889">
            <w:pPr>
              <w:spacing w:after="0" w:line="240" w:lineRule="auto"/>
              <w:rPr>
                <w:rFonts w:cs="Calibri"/>
                <w:color w:val="000000"/>
                <w:sz w:val="24"/>
                <w:szCs w:val="24"/>
                <w:highlight w:val="yellow"/>
              </w:rPr>
            </w:pPr>
            <w:r w:rsidRPr="003D0BDE">
              <w:rPr>
                <w:rFonts w:cs="Calibri"/>
                <w:color w:val="000000"/>
                <w:sz w:val="24"/>
                <w:szCs w:val="24"/>
                <w:highlight w:val="yellow"/>
              </w:rPr>
              <w:t>przeterminowane leki (kod 20 01 32)</w:t>
            </w:r>
          </w:p>
        </w:tc>
        <w:tc>
          <w:tcPr>
            <w:tcW w:w="2984" w:type="dxa"/>
            <w:tcBorders>
              <w:top w:val="nil"/>
              <w:left w:val="nil"/>
              <w:bottom w:val="single" w:sz="8" w:space="0" w:color="auto"/>
              <w:right w:val="single" w:sz="8" w:space="0" w:color="auto"/>
            </w:tcBorders>
            <w:shd w:val="clear" w:color="FFFFCC" w:fill="FFFFFF"/>
            <w:noWrap/>
            <w:vAlign w:val="center"/>
            <w:hideMark/>
          </w:tcPr>
          <w:p w14:paraId="724D67EA"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1E985D91"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3D0BDE" w14:paraId="789CFA0C" w14:textId="77777777" w:rsidTr="003D0BDE">
        <w:trPr>
          <w:trHeight w:val="360"/>
        </w:trPr>
        <w:tc>
          <w:tcPr>
            <w:tcW w:w="720" w:type="dxa"/>
            <w:tcBorders>
              <w:top w:val="nil"/>
              <w:left w:val="single" w:sz="8" w:space="0" w:color="auto"/>
              <w:bottom w:val="single" w:sz="8" w:space="0" w:color="auto"/>
              <w:right w:val="single" w:sz="8" w:space="0" w:color="auto"/>
            </w:tcBorders>
            <w:shd w:val="clear" w:color="CCCCFF" w:fill="C0C0C0"/>
            <w:noWrap/>
            <w:vAlign w:val="center"/>
            <w:hideMark/>
          </w:tcPr>
          <w:p w14:paraId="7B1283BB"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11.</w:t>
            </w:r>
          </w:p>
        </w:tc>
        <w:tc>
          <w:tcPr>
            <w:tcW w:w="5880" w:type="dxa"/>
            <w:tcBorders>
              <w:top w:val="nil"/>
              <w:left w:val="nil"/>
              <w:bottom w:val="single" w:sz="8" w:space="0" w:color="auto"/>
              <w:right w:val="single" w:sz="8" w:space="0" w:color="auto"/>
            </w:tcBorders>
            <w:shd w:val="clear" w:color="CCCCFF" w:fill="C0C0C0"/>
            <w:vAlign w:val="center"/>
            <w:hideMark/>
          </w:tcPr>
          <w:p w14:paraId="10548982" w14:textId="77777777" w:rsidR="00921889" w:rsidRPr="003D0BDE" w:rsidRDefault="00921889" w:rsidP="00921889">
            <w:pPr>
              <w:spacing w:after="0" w:line="240" w:lineRule="auto"/>
              <w:rPr>
                <w:rFonts w:cs="Calibri"/>
                <w:color w:val="000000"/>
                <w:sz w:val="24"/>
                <w:szCs w:val="24"/>
                <w:highlight w:val="yellow"/>
              </w:rPr>
            </w:pPr>
            <w:r w:rsidRPr="003D0BDE">
              <w:rPr>
                <w:rFonts w:cs="Calibri"/>
                <w:color w:val="000000"/>
                <w:sz w:val="24"/>
                <w:szCs w:val="24"/>
                <w:highlight w:val="yellow"/>
              </w:rPr>
              <w:t>baterie (kod 20 01 33*)</w:t>
            </w:r>
          </w:p>
        </w:tc>
        <w:tc>
          <w:tcPr>
            <w:tcW w:w="2984" w:type="dxa"/>
            <w:tcBorders>
              <w:top w:val="nil"/>
              <w:left w:val="nil"/>
              <w:bottom w:val="single" w:sz="8" w:space="0" w:color="auto"/>
              <w:right w:val="single" w:sz="8" w:space="0" w:color="auto"/>
            </w:tcBorders>
            <w:shd w:val="clear" w:color="FFFFCC" w:fill="FFFFFF"/>
            <w:noWrap/>
            <w:vAlign w:val="center"/>
            <w:hideMark/>
          </w:tcPr>
          <w:p w14:paraId="162BFB59"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305644DF"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3D0BDE" w14:paraId="58973DBB" w14:textId="77777777" w:rsidTr="003D0BDE">
        <w:trPr>
          <w:trHeight w:val="360"/>
        </w:trPr>
        <w:tc>
          <w:tcPr>
            <w:tcW w:w="720" w:type="dxa"/>
            <w:tcBorders>
              <w:top w:val="nil"/>
              <w:left w:val="single" w:sz="8" w:space="0" w:color="auto"/>
              <w:bottom w:val="single" w:sz="8" w:space="0" w:color="auto"/>
              <w:right w:val="single" w:sz="8" w:space="0" w:color="auto"/>
            </w:tcBorders>
            <w:shd w:val="clear" w:color="CCCCFF" w:fill="C0C0C0"/>
            <w:noWrap/>
            <w:vAlign w:val="center"/>
            <w:hideMark/>
          </w:tcPr>
          <w:p w14:paraId="393192CC"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12.</w:t>
            </w:r>
          </w:p>
        </w:tc>
        <w:tc>
          <w:tcPr>
            <w:tcW w:w="5880" w:type="dxa"/>
            <w:tcBorders>
              <w:top w:val="nil"/>
              <w:left w:val="nil"/>
              <w:bottom w:val="single" w:sz="8" w:space="0" w:color="auto"/>
              <w:right w:val="single" w:sz="8" w:space="0" w:color="auto"/>
            </w:tcBorders>
            <w:shd w:val="clear" w:color="CCCCFF" w:fill="C0C0C0"/>
            <w:vAlign w:val="center"/>
            <w:hideMark/>
          </w:tcPr>
          <w:p w14:paraId="3DD98070" w14:textId="77777777" w:rsidR="00921889" w:rsidRPr="003D0BDE" w:rsidRDefault="00921889" w:rsidP="00921889">
            <w:pPr>
              <w:spacing w:after="0" w:line="240" w:lineRule="auto"/>
              <w:rPr>
                <w:rFonts w:cs="Calibri"/>
                <w:color w:val="000000"/>
                <w:sz w:val="24"/>
                <w:szCs w:val="24"/>
                <w:highlight w:val="yellow"/>
              </w:rPr>
            </w:pPr>
            <w:r w:rsidRPr="003D0BDE">
              <w:rPr>
                <w:rFonts w:cs="Calibri"/>
                <w:color w:val="000000"/>
                <w:sz w:val="24"/>
                <w:szCs w:val="24"/>
                <w:highlight w:val="yellow"/>
              </w:rPr>
              <w:t>budowlano-rozbiórkowe (kod 17 09 04)</w:t>
            </w:r>
          </w:p>
        </w:tc>
        <w:tc>
          <w:tcPr>
            <w:tcW w:w="2984" w:type="dxa"/>
            <w:tcBorders>
              <w:top w:val="nil"/>
              <w:left w:val="nil"/>
              <w:bottom w:val="single" w:sz="8" w:space="0" w:color="auto"/>
              <w:right w:val="single" w:sz="8" w:space="0" w:color="auto"/>
            </w:tcBorders>
            <w:shd w:val="clear" w:color="FFFFCC" w:fill="FFFFFF"/>
            <w:noWrap/>
            <w:vAlign w:val="center"/>
            <w:hideMark/>
          </w:tcPr>
          <w:p w14:paraId="5C212AD8"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7F75785B"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3D0BDE" w14:paraId="109BA5F3" w14:textId="77777777" w:rsidTr="003D0BDE">
        <w:trPr>
          <w:trHeight w:val="700"/>
        </w:trPr>
        <w:tc>
          <w:tcPr>
            <w:tcW w:w="720" w:type="dxa"/>
            <w:tcBorders>
              <w:top w:val="nil"/>
              <w:left w:val="single" w:sz="8" w:space="0" w:color="auto"/>
              <w:bottom w:val="single" w:sz="8" w:space="0" w:color="auto"/>
              <w:right w:val="single" w:sz="8" w:space="0" w:color="auto"/>
            </w:tcBorders>
            <w:shd w:val="clear" w:color="CCCCFF" w:fill="D0CECE"/>
            <w:noWrap/>
            <w:vAlign w:val="center"/>
            <w:hideMark/>
          </w:tcPr>
          <w:p w14:paraId="3D2826BF"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13.</w:t>
            </w:r>
          </w:p>
        </w:tc>
        <w:tc>
          <w:tcPr>
            <w:tcW w:w="5880" w:type="dxa"/>
            <w:tcBorders>
              <w:top w:val="nil"/>
              <w:left w:val="nil"/>
              <w:bottom w:val="single" w:sz="8" w:space="0" w:color="auto"/>
              <w:right w:val="single" w:sz="8" w:space="0" w:color="auto"/>
            </w:tcBorders>
            <w:shd w:val="clear" w:color="CCCCFF" w:fill="C0C0C0"/>
            <w:vAlign w:val="center"/>
            <w:hideMark/>
          </w:tcPr>
          <w:p w14:paraId="486331DF" w14:textId="77777777" w:rsidR="00921889" w:rsidRPr="003D0BDE" w:rsidRDefault="00921889" w:rsidP="00921889">
            <w:pPr>
              <w:spacing w:after="0" w:line="240" w:lineRule="auto"/>
              <w:rPr>
                <w:rFonts w:cs="Calibri"/>
                <w:color w:val="000000"/>
                <w:sz w:val="24"/>
                <w:szCs w:val="24"/>
                <w:highlight w:val="yellow"/>
              </w:rPr>
            </w:pPr>
            <w:r w:rsidRPr="003D0BDE">
              <w:rPr>
                <w:rFonts w:cs="Calibri"/>
                <w:color w:val="000000"/>
                <w:sz w:val="24"/>
                <w:szCs w:val="24"/>
                <w:highlight w:val="yellow"/>
              </w:rPr>
              <w:t>odpady niekwalifikujące się do odpadów medycznych (kod ex 20 01 99)</w:t>
            </w:r>
          </w:p>
        </w:tc>
        <w:tc>
          <w:tcPr>
            <w:tcW w:w="2984" w:type="dxa"/>
            <w:tcBorders>
              <w:top w:val="nil"/>
              <w:left w:val="nil"/>
              <w:bottom w:val="single" w:sz="8" w:space="0" w:color="auto"/>
              <w:right w:val="single" w:sz="8" w:space="0" w:color="auto"/>
            </w:tcBorders>
            <w:shd w:val="clear" w:color="FFFFCC" w:fill="FFFFFF"/>
            <w:noWrap/>
            <w:vAlign w:val="center"/>
            <w:hideMark/>
          </w:tcPr>
          <w:p w14:paraId="207D129A"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793F6892"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3D0BDE" w14:paraId="68F282E3" w14:textId="77777777" w:rsidTr="003D0BDE">
        <w:trPr>
          <w:trHeight w:val="360"/>
        </w:trPr>
        <w:tc>
          <w:tcPr>
            <w:tcW w:w="720" w:type="dxa"/>
            <w:tcBorders>
              <w:top w:val="nil"/>
              <w:left w:val="single" w:sz="8" w:space="0" w:color="auto"/>
              <w:bottom w:val="single" w:sz="8" w:space="0" w:color="auto"/>
              <w:right w:val="single" w:sz="8" w:space="0" w:color="auto"/>
            </w:tcBorders>
            <w:shd w:val="clear" w:color="CCCCFF" w:fill="D0CECE"/>
            <w:noWrap/>
            <w:vAlign w:val="center"/>
            <w:hideMark/>
          </w:tcPr>
          <w:p w14:paraId="3E3A06F6"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14.</w:t>
            </w:r>
          </w:p>
        </w:tc>
        <w:tc>
          <w:tcPr>
            <w:tcW w:w="5880" w:type="dxa"/>
            <w:tcBorders>
              <w:top w:val="nil"/>
              <w:left w:val="nil"/>
              <w:bottom w:val="single" w:sz="8" w:space="0" w:color="auto"/>
              <w:right w:val="single" w:sz="8" w:space="0" w:color="auto"/>
            </w:tcBorders>
            <w:shd w:val="clear" w:color="CCCCFF" w:fill="C0C0C0"/>
            <w:vAlign w:val="center"/>
            <w:hideMark/>
          </w:tcPr>
          <w:p w14:paraId="5329E13C" w14:textId="77777777" w:rsidR="00921889" w:rsidRPr="003D0BDE" w:rsidRDefault="00921889" w:rsidP="00921889">
            <w:pPr>
              <w:spacing w:after="0" w:line="240" w:lineRule="auto"/>
              <w:rPr>
                <w:rFonts w:cs="Calibri"/>
                <w:color w:val="000000"/>
                <w:sz w:val="24"/>
                <w:szCs w:val="24"/>
                <w:highlight w:val="yellow"/>
              </w:rPr>
            </w:pPr>
            <w:proofErr w:type="spellStart"/>
            <w:proofErr w:type="gramStart"/>
            <w:r w:rsidRPr="003D0BDE">
              <w:rPr>
                <w:rFonts w:cs="Calibri"/>
                <w:color w:val="000000"/>
                <w:sz w:val="24"/>
                <w:szCs w:val="24"/>
                <w:highlight w:val="yellow"/>
              </w:rPr>
              <w:t>farby,tusze</w:t>
            </w:r>
            <w:proofErr w:type="gramEnd"/>
            <w:r w:rsidRPr="003D0BDE">
              <w:rPr>
                <w:rFonts w:cs="Calibri"/>
                <w:color w:val="000000"/>
                <w:sz w:val="24"/>
                <w:szCs w:val="24"/>
                <w:highlight w:val="yellow"/>
              </w:rPr>
              <w:t>,farby</w:t>
            </w:r>
            <w:proofErr w:type="spellEnd"/>
            <w:r w:rsidRPr="003D0BDE">
              <w:rPr>
                <w:rFonts w:cs="Calibri"/>
                <w:color w:val="000000"/>
                <w:sz w:val="24"/>
                <w:szCs w:val="24"/>
                <w:highlight w:val="yellow"/>
              </w:rPr>
              <w:t xml:space="preserve"> </w:t>
            </w:r>
            <w:proofErr w:type="spellStart"/>
            <w:r w:rsidRPr="003D0BDE">
              <w:rPr>
                <w:rFonts w:cs="Calibri"/>
                <w:color w:val="000000"/>
                <w:sz w:val="24"/>
                <w:szCs w:val="24"/>
                <w:highlight w:val="yellow"/>
              </w:rPr>
              <w:t>drukarskie,kleje</w:t>
            </w:r>
            <w:proofErr w:type="spellEnd"/>
            <w:r w:rsidRPr="003D0BDE">
              <w:rPr>
                <w:rFonts w:cs="Calibri"/>
                <w:color w:val="000000"/>
                <w:sz w:val="24"/>
                <w:szCs w:val="24"/>
                <w:highlight w:val="yellow"/>
              </w:rPr>
              <w:t xml:space="preserve"> (kod 20 01 28)</w:t>
            </w:r>
          </w:p>
        </w:tc>
        <w:tc>
          <w:tcPr>
            <w:tcW w:w="2984" w:type="dxa"/>
            <w:tcBorders>
              <w:top w:val="nil"/>
              <w:left w:val="nil"/>
              <w:bottom w:val="single" w:sz="8" w:space="0" w:color="auto"/>
              <w:right w:val="single" w:sz="8" w:space="0" w:color="auto"/>
            </w:tcBorders>
            <w:shd w:val="clear" w:color="FFFFCC" w:fill="FFFFFF"/>
            <w:noWrap/>
            <w:vAlign w:val="center"/>
            <w:hideMark/>
          </w:tcPr>
          <w:p w14:paraId="08B29AC9" w14:textId="77777777" w:rsidR="00921889" w:rsidRPr="003D0BDE" w:rsidRDefault="00921889" w:rsidP="00921889">
            <w:pPr>
              <w:spacing w:after="0" w:line="240" w:lineRule="auto"/>
              <w:rPr>
                <w:rFonts w:cs="Calibri"/>
                <w:b/>
                <w:bCs/>
                <w:color w:val="000000"/>
                <w:sz w:val="24"/>
                <w:szCs w:val="24"/>
                <w:highlight w:val="yellow"/>
              </w:rPr>
            </w:pPr>
            <w:r w:rsidRPr="003D0BDE">
              <w:rPr>
                <w:rFonts w:cs="Calibri"/>
                <w:b/>
                <w:bCs/>
                <w:color w:val="000000"/>
                <w:sz w:val="24"/>
                <w:szCs w:val="24"/>
                <w:highlight w:val="yellow"/>
              </w:rPr>
              <w:t> </w:t>
            </w:r>
          </w:p>
        </w:tc>
        <w:tc>
          <w:tcPr>
            <w:tcW w:w="146" w:type="dxa"/>
            <w:vAlign w:val="center"/>
            <w:hideMark/>
          </w:tcPr>
          <w:p w14:paraId="46E8B848" w14:textId="77777777" w:rsidR="00921889" w:rsidRPr="003D0BDE" w:rsidRDefault="00921889" w:rsidP="00921889">
            <w:pPr>
              <w:spacing w:after="0" w:line="240" w:lineRule="auto"/>
              <w:rPr>
                <w:rFonts w:ascii="Times New Roman" w:hAnsi="Times New Roman"/>
                <w:sz w:val="20"/>
                <w:szCs w:val="20"/>
                <w:highlight w:val="yellow"/>
              </w:rPr>
            </w:pPr>
          </w:p>
        </w:tc>
      </w:tr>
      <w:tr w:rsidR="00921889" w:rsidRPr="00921889" w14:paraId="6356C3EC" w14:textId="77777777" w:rsidTr="003D0BDE">
        <w:trPr>
          <w:trHeight w:val="340"/>
        </w:trPr>
        <w:tc>
          <w:tcPr>
            <w:tcW w:w="720" w:type="dxa"/>
            <w:tcBorders>
              <w:top w:val="nil"/>
              <w:left w:val="single" w:sz="8" w:space="0" w:color="auto"/>
              <w:bottom w:val="single" w:sz="8" w:space="0" w:color="auto"/>
              <w:right w:val="single" w:sz="8" w:space="0" w:color="auto"/>
            </w:tcBorders>
            <w:shd w:val="clear" w:color="000000" w:fill="D0CECE"/>
            <w:noWrap/>
            <w:vAlign w:val="center"/>
            <w:hideMark/>
          </w:tcPr>
          <w:p w14:paraId="4B30625C" w14:textId="77777777" w:rsidR="00921889" w:rsidRPr="003D0BDE" w:rsidRDefault="00921889" w:rsidP="00921889">
            <w:pPr>
              <w:spacing w:after="0" w:line="240" w:lineRule="auto"/>
              <w:jc w:val="center"/>
              <w:rPr>
                <w:rFonts w:cs="Calibri"/>
                <w:color w:val="000000"/>
                <w:sz w:val="24"/>
                <w:szCs w:val="24"/>
                <w:highlight w:val="yellow"/>
              </w:rPr>
            </w:pPr>
            <w:r w:rsidRPr="003D0BDE">
              <w:rPr>
                <w:rFonts w:cs="Calibri"/>
                <w:color w:val="000000"/>
                <w:sz w:val="24"/>
                <w:szCs w:val="24"/>
                <w:highlight w:val="yellow"/>
              </w:rPr>
              <w:t>16.</w:t>
            </w:r>
          </w:p>
        </w:tc>
        <w:tc>
          <w:tcPr>
            <w:tcW w:w="8864" w:type="dxa"/>
            <w:gridSpan w:val="2"/>
            <w:tcBorders>
              <w:top w:val="single" w:sz="8" w:space="0" w:color="auto"/>
              <w:left w:val="nil"/>
              <w:bottom w:val="single" w:sz="8" w:space="0" w:color="auto"/>
              <w:right w:val="nil"/>
            </w:tcBorders>
            <w:shd w:val="clear" w:color="000000" w:fill="E7E6E6"/>
            <w:noWrap/>
            <w:vAlign w:val="center"/>
            <w:hideMark/>
          </w:tcPr>
          <w:p w14:paraId="1A3A2F40" w14:textId="77777777" w:rsidR="00921889" w:rsidRPr="00921889" w:rsidRDefault="00921889" w:rsidP="003D0BDE">
            <w:pPr>
              <w:spacing w:after="0" w:line="240" w:lineRule="auto"/>
              <w:rPr>
                <w:rFonts w:cs="Calibri"/>
                <w:b/>
                <w:bCs/>
                <w:color w:val="000000"/>
                <w:sz w:val="24"/>
                <w:szCs w:val="24"/>
              </w:rPr>
            </w:pPr>
            <w:r w:rsidRPr="003D0BDE">
              <w:rPr>
                <w:rFonts w:cs="Calibri"/>
                <w:b/>
                <w:bCs/>
                <w:color w:val="000000"/>
                <w:sz w:val="24"/>
                <w:szCs w:val="24"/>
                <w:highlight w:val="yellow"/>
              </w:rPr>
              <w:t>Zryczałtowana miesięczna opłata za prowadzenie PSZOK (netto)</w:t>
            </w:r>
          </w:p>
        </w:tc>
        <w:tc>
          <w:tcPr>
            <w:tcW w:w="146" w:type="dxa"/>
            <w:vAlign w:val="center"/>
            <w:hideMark/>
          </w:tcPr>
          <w:p w14:paraId="45337D32" w14:textId="77777777" w:rsidR="00921889" w:rsidRPr="00921889" w:rsidRDefault="00921889" w:rsidP="00921889">
            <w:pPr>
              <w:spacing w:after="0" w:line="240" w:lineRule="auto"/>
              <w:rPr>
                <w:rFonts w:ascii="Times New Roman" w:hAnsi="Times New Roman"/>
                <w:sz w:val="20"/>
                <w:szCs w:val="20"/>
              </w:rPr>
            </w:pPr>
          </w:p>
        </w:tc>
      </w:tr>
    </w:tbl>
    <w:p w14:paraId="0B994A75" w14:textId="77777777" w:rsidR="009445F3" w:rsidRPr="00B1275B" w:rsidRDefault="009445F3">
      <w:pPr>
        <w:spacing w:before="120" w:after="120" w:line="360" w:lineRule="auto"/>
        <w:jc w:val="both"/>
        <w:rPr>
          <w:rFonts w:ascii="Georgia" w:hAnsi="Georgia"/>
          <w:sz w:val="20"/>
          <w:szCs w:val="20"/>
        </w:rPr>
      </w:pPr>
    </w:p>
    <w:p w14:paraId="12CA21A7" w14:textId="215D37CB" w:rsidR="009445F3" w:rsidRPr="009C34AC" w:rsidRDefault="00E719BB" w:rsidP="009C34AC">
      <w:pPr>
        <w:pStyle w:val="Akapitzlist"/>
        <w:numPr>
          <w:ilvl w:val="3"/>
          <w:numId w:val="6"/>
        </w:numPr>
        <w:tabs>
          <w:tab w:val="clear" w:pos="2880"/>
          <w:tab w:val="num" w:pos="2552"/>
        </w:tabs>
        <w:spacing w:before="120" w:after="120" w:line="360" w:lineRule="auto"/>
        <w:ind w:left="426"/>
        <w:jc w:val="both"/>
        <w:rPr>
          <w:rFonts w:ascii="Georgia" w:eastAsia="Calibri" w:hAnsi="Georgia" w:cstheme="minorHAnsi"/>
          <w:sz w:val="20"/>
          <w:szCs w:val="20"/>
          <w:lang w:eastAsia="en-US"/>
        </w:rPr>
      </w:pPr>
      <w:r w:rsidRPr="009C34AC">
        <w:rPr>
          <w:rFonts w:ascii="Georgia" w:eastAsia="Calibri" w:hAnsi="Georgia" w:cstheme="minorHAnsi"/>
          <w:sz w:val="20"/>
          <w:szCs w:val="20"/>
          <w:lang w:eastAsia="en-US"/>
        </w:rPr>
        <w:t>Ceny jednostkowe netto za 1 Mg poszczególnych rodzajów odpadów muszą obejmować wszystkie koszty związane z realizacją przedmiotu zamówienia i niezbędne do prawidłowego wykonania usługi.</w:t>
      </w:r>
    </w:p>
    <w:p w14:paraId="6F79D184"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14</w:t>
      </w:r>
    </w:p>
    <w:p w14:paraId="17026163"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 xml:space="preserve">Rozliczenie należności Wykonawcy tytułem wynagrodzenia następować będzie na podstawie faktur VAT wystawianych jeden raz w miesiącu, przy czym każda faktura może być wystawiona nie </w:t>
      </w:r>
      <w:proofErr w:type="gramStart"/>
      <w:r w:rsidRPr="009C34AC">
        <w:rPr>
          <w:rFonts w:ascii="Georgia" w:hAnsi="Georgia"/>
          <w:sz w:val="20"/>
          <w:szCs w:val="20"/>
        </w:rPr>
        <w:t>wcześniej,</w:t>
      </w:r>
      <w:proofErr w:type="gramEnd"/>
      <w:r w:rsidRPr="009C34AC">
        <w:rPr>
          <w:rFonts w:ascii="Georgia" w:hAnsi="Georgia"/>
          <w:sz w:val="20"/>
          <w:szCs w:val="20"/>
        </w:rPr>
        <w:t xml:space="preserve"> niż 7 dnia miesiąca następującego po miesiącu, za który następuje rozliczenie. </w:t>
      </w:r>
    </w:p>
    <w:p w14:paraId="18AD2DA3"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Termin płatności wynagrodzenia Wykonawcy ustala się do 30 dni licząc od dnia doręczenia wystawionej prawidłowo faktury VAT Zamawiającemu.</w:t>
      </w:r>
    </w:p>
    <w:p w14:paraId="39696A51"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 xml:space="preserve">Za datę doręczenia wystawionej prawidłowo faktury VAT uważa się datę jej wpływu do Zamawiającego. </w:t>
      </w:r>
    </w:p>
    <w:p w14:paraId="38D208BE"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W przypadku korzystania przez Wykonawcę z usług podwykonawców do każdej faktury Wykonawca przedłoży oświadczenie podwykonawców o uregulowaniu wobec nich należności.</w:t>
      </w:r>
    </w:p>
    <w:p w14:paraId="4BA17E8A"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 xml:space="preserve">Za zwłokę w zapłacie wynagrodzenia z winy Zamawiającego, Zamawiający zapłaci Wykonawcy należne odsetki ustawowe. </w:t>
      </w:r>
    </w:p>
    <w:p w14:paraId="3EF92BB4"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 xml:space="preserve">Wykonawca wyraża zgodę na potrącenie z wynagrodzenia należności z tytułu kar umownych. </w:t>
      </w:r>
    </w:p>
    <w:p w14:paraId="7D9469AC"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Warunkiem wypłaty wynagrodzenia jest dostarczenie wystawionej prawidłowo faktury VAT wraz z kompletem dokumentów wyszczególnionych w pkt. 8 i 9 poniżej.</w:t>
      </w:r>
    </w:p>
    <w:p w14:paraId="650298D4" w14:textId="77777777" w:rsidR="009C34AC" w:rsidRDefault="00E719BB" w:rsidP="000E4A10">
      <w:pPr>
        <w:pStyle w:val="Akapitzlist"/>
        <w:numPr>
          <w:ilvl w:val="4"/>
          <w:numId w:val="6"/>
        </w:numPr>
        <w:tabs>
          <w:tab w:val="clear" w:pos="3600"/>
          <w:tab w:val="num" w:pos="3261"/>
          <w:tab w:val="left" w:pos="3544"/>
        </w:tabs>
        <w:spacing w:before="120" w:after="120" w:line="360" w:lineRule="auto"/>
        <w:ind w:left="426"/>
        <w:jc w:val="both"/>
        <w:rPr>
          <w:rFonts w:ascii="Georgia" w:hAnsi="Georgia"/>
          <w:sz w:val="20"/>
          <w:szCs w:val="20"/>
        </w:rPr>
      </w:pPr>
      <w:r w:rsidRPr="009C34AC">
        <w:rPr>
          <w:rFonts w:ascii="Georgia" w:hAnsi="Georgia"/>
          <w:sz w:val="20"/>
          <w:szCs w:val="20"/>
        </w:rPr>
        <w:t xml:space="preserve">Do każdej faktury VAT musi być dołączony dokument rozliczenia ilości Mg odebranych odpadów z nieruchomości zamieszkałych na terenie </w:t>
      </w:r>
      <w:proofErr w:type="gramStart"/>
      <w:r w:rsidRPr="009C34AC">
        <w:rPr>
          <w:rFonts w:ascii="Georgia" w:hAnsi="Georgia"/>
          <w:sz w:val="20"/>
          <w:szCs w:val="20"/>
        </w:rPr>
        <w:t>Gminy  za</w:t>
      </w:r>
      <w:proofErr w:type="gramEnd"/>
      <w:r w:rsidRPr="009C34AC">
        <w:rPr>
          <w:rFonts w:ascii="Georgia" w:hAnsi="Georgia"/>
          <w:sz w:val="20"/>
          <w:szCs w:val="20"/>
        </w:rPr>
        <w:t xml:space="preserve"> dany miesiąc którego dotyczy faktura, a także dołączone do wystawionej faktury kwity wagowe potwierdzające odbiór odpadów przez instalację komunalną</w:t>
      </w:r>
    </w:p>
    <w:p w14:paraId="3CFA3AEF" w14:textId="15D9F116" w:rsidR="009445F3" w:rsidRP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lastRenderedPageBreak/>
        <w:t xml:space="preserve">Należność za wykonane prace uiszczone będą przelewem z konta Zamawiającego, ze środków przeznaczonych w </w:t>
      </w:r>
      <w:proofErr w:type="gramStart"/>
      <w:r w:rsidRPr="009C34AC">
        <w:rPr>
          <w:rFonts w:ascii="Georgia" w:hAnsi="Georgia"/>
          <w:sz w:val="20"/>
          <w:szCs w:val="20"/>
        </w:rPr>
        <w:t>budżecie .</w:t>
      </w:r>
      <w:proofErr w:type="gramEnd"/>
      <w:r w:rsidRPr="009C34AC">
        <w:rPr>
          <w:rFonts w:ascii="Georgia" w:hAnsi="Georgia"/>
          <w:sz w:val="20"/>
          <w:szCs w:val="20"/>
        </w:rPr>
        <w:t xml:space="preserve"> Za dzień zapłaty uważa się dzień uznania rachunku bankowego Wykonawcy.</w:t>
      </w:r>
    </w:p>
    <w:p w14:paraId="77B6F91D" w14:textId="77777777" w:rsidR="0034431C" w:rsidRPr="00B1275B" w:rsidRDefault="0034431C">
      <w:pPr>
        <w:spacing w:before="120" w:after="120" w:line="360" w:lineRule="auto"/>
        <w:jc w:val="both"/>
        <w:rPr>
          <w:rFonts w:ascii="Georgia" w:hAnsi="Georgia"/>
          <w:sz w:val="20"/>
          <w:szCs w:val="20"/>
        </w:rPr>
      </w:pPr>
    </w:p>
    <w:p w14:paraId="66B3B5C5"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15</w:t>
      </w:r>
    </w:p>
    <w:p w14:paraId="580F4AD0" w14:textId="422A794C" w:rsidR="00B21198" w:rsidRDefault="00E719BB" w:rsidP="00B21198">
      <w:pPr>
        <w:pStyle w:val="Akapitzlist"/>
        <w:numPr>
          <w:ilvl w:val="5"/>
          <w:numId w:val="6"/>
        </w:numPr>
        <w:tabs>
          <w:tab w:val="clear" w:pos="4320"/>
        </w:tabs>
        <w:spacing w:before="120" w:after="120" w:line="360" w:lineRule="auto"/>
        <w:ind w:left="426" w:hanging="284"/>
        <w:jc w:val="both"/>
        <w:rPr>
          <w:rFonts w:ascii="Georgia" w:eastAsia="Calibri" w:hAnsi="Georgia" w:cstheme="minorHAnsi"/>
          <w:sz w:val="20"/>
          <w:szCs w:val="20"/>
          <w:lang w:eastAsia="en-US"/>
        </w:rPr>
      </w:pPr>
      <w:r w:rsidRPr="000E4A10">
        <w:rPr>
          <w:rFonts w:ascii="Georgia" w:eastAsia="Calibri" w:hAnsi="Georgia" w:cstheme="minorHAnsi"/>
          <w:sz w:val="20"/>
          <w:szCs w:val="20"/>
          <w:lang w:eastAsia="en-US"/>
        </w:rPr>
        <w:t>Wykonawca jest zobowiązany do naprawy lub ponoszenia kosztów napraw szkód wyrządzonych</w:t>
      </w:r>
      <w:r w:rsidR="000E4A10">
        <w:rPr>
          <w:rFonts w:ascii="Georgia" w:eastAsia="Calibri" w:hAnsi="Georgia" w:cstheme="minorHAnsi"/>
          <w:sz w:val="20"/>
          <w:szCs w:val="20"/>
          <w:lang w:eastAsia="en-US"/>
        </w:rPr>
        <w:t xml:space="preserve"> </w:t>
      </w:r>
      <w:r w:rsidRPr="000E4A10">
        <w:rPr>
          <w:rFonts w:ascii="Georgia" w:eastAsia="Calibri" w:hAnsi="Georgia" w:cstheme="minorHAnsi"/>
          <w:sz w:val="20"/>
          <w:szCs w:val="20"/>
          <w:lang w:eastAsia="en-US"/>
        </w:rPr>
        <w:t>podczas lub w związku z wykonywaniem usługi</w:t>
      </w:r>
      <w:r w:rsidR="00266273">
        <w:rPr>
          <w:rFonts w:ascii="Georgia" w:eastAsia="Calibri" w:hAnsi="Georgia" w:cstheme="minorHAnsi"/>
          <w:sz w:val="20"/>
          <w:szCs w:val="20"/>
          <w:lang w:eastAsia="en-US"/>
        </w:rPr>
        <w:t xml:space="preserve"> związanych z działaniem Wykonawcy lub podwykonawcy.</w:t>
      </w:r>
    </w:p>
    <w:p w14:paraId="426C558A" w14:textId="1CD763D7" w:rsidR="009445F3" w:rsidRPr="00B21198" w:rsidRDefault="00E719BB" w:rsidP="00B21198">
      <w:pPr>
        <w:pStyle w:val="Akapitzlist"/>
        <w:numPr>
          <w:ilvl w:val="5"/>
          <w:numId w:val="6"/>
        </w:numPr>
        <w:tabs>
          <w:tab w:val="clear" w:pos="4320"/>
        </w:tabs>
        <w:spacing w:before="120" w:after="120" w:line="360" w:lineRule="auto"/>
        <w:ind w:left="426" w:hanging="284"/>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Wykonawca ponosi pełną odpowiedzialność wobec Zamawiającego i osób trzecich za szkody</w:t>
      </w:r>
      <w:r w:rsidR="00B21198">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na mieniu lub zdrowiu osób trzecich powstałe podczas lub w związku z wykonywaniem zamówienia</w:t>
      </w:r>
    </w:p>
    <w:p w14:paraId="511A6AFF"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16</w:t>
      </w:r>
    </w:p>
    <w:p w14:paraId="764A8FEC" w14:textId="77777777" w:rsidR="00B21198" w:rsidRPr="00B21198" w:rsidRDefault="00E719BB" w:rsidP="00876EBA">
      <w:pPr>
        <w:pStyle w:val="Akapitzlist"/>
        <w:numPr>
          <w:ilvl w:val="0"/>
          <w:numId w:val="22"/>
        </w:numPr>
        <w:spacing w:before="120" w:after="120" w:line="360" w:lineRule="auto"/>
        <w:ind w:left="426"/>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Wykonawca nie może zbywać na rzecz osób trzecich wierzytelności powstałych na gruncie niniejszej</w:t>
      </w:r>
      <w:r w:rsidR="00B21198">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umowy bez zgody Zamawiającego, wyrażonej w formie pisemnej pod rygorem nieważności.</w:t>
      </w:r>
    </w:p>
    <w:p w14:paraId="17FB45F1" w14:textId="1536E70D" w:rsidR="009445F3" w:rsidRPr="00B21198" w:rsidRDefault="00E719BB" w:rsidP="00876EBA">
      <w:pPr>
        <w:pStyle w:val="Akapitzlist"/>
        <w:numPr>
          <w:ilvl w:val="0"/>
          <w:numId w:val="22"/>
        </w:numPr>
        <w:spacing w:before="120" w:after="120" w:line="360" w:lineRule="auto"/>
        <w:ind w:left="426"/>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Ewentualne spory wynikające z niniejszej umowy rozpatrywane będą przez Sąd cywilny miejscowo właściwy dla siedziby Zamawiającego.</w:t>
      </w:r>
    </w:p>
    <w:p w14:paraId="1DB6E7F3"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17</w:t>
      </w:r>
    </w:p>
    <w:p w14:paraId="1F9F73DF" w14:textId="77777777" w:rsidR="00876EBA" w:rsidRDefault="009F2BC9" w:rsidP="009F2BC9">
      <w:pPr>
        <w:pStyle w:val="Akapitzlist"/>
        <w:numPr>
          <w:ilvl w:val="0"/>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Wszelkie zmiany i uzupełnienia treści niniejszej umowy wymagają aneksu sporządzonego</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z zachowaniem formy pisemnej pod rygorem nieważności.</w:t>
      </w:r>
    </w:p>
    <w:p w14:paraId="66A4D5A0" w14:textId="5CA454F5" w:rsidR="00876EBA" w:rsidRDefault="009F2BC9" w:rsidP="009F2BC9">
      <w:pPr>
        <w:pStyle w:val="Akapitzlist"/>
        <w:numPr>
          <w:ilvl w:val="0"/>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Zamawiający przewiduje możliwość wprowadzenia zmian do umowy w następujących</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przypadkach:</w:t>
      </w:r>
    </w:p>
    <w:p w14:paraId="28C56B3C" w14:textId="77777777" w:rsidR="00876EBA" w:rsidRDefault="009F2BC9" w:rsidP="009F2BC9">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 xml:space="preserve">gdy nastąpi ustawowa zmiana wysokości stawki podatku </w:t>
      </w:r>
      <w:proofErr w:type="gramStart"/>
      <w:r w:rsidRPr="00876EBA">
        <w:rPr>
          <w:rFonts w:ascii="Georgia" w:eastAsia="Calibri" w:hAnsi="Georgia" w:cstheme="minorHAnsi"/>
          <w:sz w:val="20"/>
          <w:szCs w:val="20"/>
          <w:lang w:eastAsia="en-US"/>
        </w:rPr>
        <w:t>VAT</w:t>
      </w:r>
      <w:proofErr w:type="gramEnd"/>
      <w:r w:rsidRPr="00876EBA">
        <w:rPr>
          <w:rFonts w:ascii="Georgia" w:eastAsia="Calibri" w:hAnsi="Georgia" w:cstheme="minorHAnsi"/>
          <w:sz w:val="20"/>
          <w:szCs w:val="20"/>
          <w:lang w:eastAsia="en-US"/>
        </w:rPr>
        <w:t xml:space="preserve"> przy czym zmianie ulegnie</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wyłącznie cena brutto, cena netto pozostanie bez zmian.</w:t>
      </w:r>
    </w:p>
    <w:p w14:paraId="03BBD86A" w14:textId="77777777" w:rsidR="00876EBA" w:rsidRDefault="009F2BC9" w:rsidP="009F2BC9">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gdy konieczność zmiany, w tym zmiany zakresu przedmiotu zamówienia wraz ze skutkami</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wprowadzenia takiej zmiany, związana jest ze zmianą powszechnie obowiązujących</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przepisów prawa, w tym prawa miejscowego mających wpływ na realizację umowy,</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a zmiana ta dotyczy gospodarowania odpadami,</w:t>
      </w:r>
    </w:p>
    <w:p w14:paraId="1607B3A2" w14:textId="77777777" w:rsidR="00876EBA" w:rsidRDefault="009F2BC9" w:rsidP="009F2BC9">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ograniczenia na wniosek Zamawiającego (nie większe niż 5%) realizacji części przedmiotu</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umowy i związanej z tym zmiany wynagrodzenia, pod warunkiem wystąpienia obiektywnych</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okoliczności, których Zamawiający nie mógł przewidzieć na etapie przygotowania</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postępowania, a które powodują, że wykonanie przedmiotu umowy bez ograniczenia jego</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zakresu, powodowałoby dla Zamawiającego niekorzystne skutki z uwagi na zamierzony cel</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realizacji przedmiotu umowy i związane z tym racjonalne wydatkowanie środków</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publicznych,</w:t>
      </w:r>
    </w:p>
    <w:p w14:paraId="5F160754" w14:textId="77777777" w:rsidR="00876EBA" w:rsidRDefault="009F2BC9" w:rsidP="00876EBA">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 xml:space="preserve"> zmiany terminu rozpoczęcia wykonania umowy wynikającej z przyczyn leżących po stronie</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 xml:space="preserve">Zamawiającego, dotyczącej terminu podpisania umowy, uniemożliwiającego </w:t>
      </w:r>
      <w:proofErr w:type="gramStart"/>
      <w:r w:rsidRPr="00876EBA">
        <w:rPr>
          <w:rFonts w:ascii="Georgia" w:eastAsia="Calibri" w:hAnsi="Georgia" w:cstheme="minorHAnsi"/>
          <w:sz w:val="20"/>
          <w:szCs w:val="20"/>
          <w:lang w:eastAsia="en-US"/>
        </w:rPr>
        <w:t>rozpoczęcie</w:t>
      </w:r>
      <w:r w:rsidR="00876EBA">
        <w:rPr>
          <w:rFonts w:ascii="Georgia" w:eastAsia="Calibri" w:hAnsi="Georgia" w:cstheme="minorHAnsi"/>
          <w:sz w:val="20"/>
          <w:szCs w:val="20"/>
          <w:lang w:eastAsia="en-US"/>
        </w:rPr>
        <w:t xml:space="preserve"> </w:t>
      </w:r>
      <w:r w:rsidR="00876EBA" w:rsidRP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realizacji</w:t>
      </w:r>
      <w:proofErr w:type="gramEnd"/>
      <w:r w:rsidRPr="00876EBA">
        <w:rPr>
          <w:rFonts w:ascii="Georgia" w:eastAsia="Calibri" w:hAnsi="Georgia" w:cstheme="minorHAnsi"/>
          <w:sz w:val="20"/>
          <w:szCs w:val="20"/>
          <w:lang w:eastAsia="en-US"/>
        </w:rPr>
        <w:t xml:space="preserve"> przedmiotu umowy z dniem 1 </w:t>
      </w:r>
      <w:r w:rsidR="00876EBA">
        <w:rPr>
          <w:rFonts w:ascii="Georgia" w:eastAsia="Calibri" w:hAnsi="Georgia" w:cstheme="minorHAnsi"/>
          <w:sz w:val="20"/>
          <w:szCs w:val="20"/>
          <w:lang w:eastAsia="en-US"/>
        </w:rPr>
        <w:t>kwietnia</w:t>
      </w:r>
      <w:r w:rsidRPr="00876EBA">
        <w:rPr>
          <w:rFonts w:ascii="Georgia" w:eastAsia="Calibri" w:hAnsi="Georgia" w:cstheme="minorHAnsi"/>
          <w:sz w:val="20"/>
          <w:szCs w:val="20"/>
          <w:lang w:eastAsia="en-US"/>
        </w:rPr>
        <w:t xml:space="preserve"> 202</w:t>
      </w:r>
      <w:r w:rsidR="00876EBA">
        <w:rPr>
          <w:rFonts w:ascii="Georgia" w:eastAsia="Calibri" w:hAnsi="Georgia" w:cstheme="minorHAnsi"/>
          <w:sz w:val="20"/>
          <w:szCs w:val="20"/>
          <w:lang w:eastAsia="en-US"/>
        </w:rPr>
        <w:t>2</w:t>
      </w:r>
      <w:r w:rsidRPr="00876EBA">
        <w:rPr>
          <w:rFonts w:ascii="Georgia" w:eastAsia="Calibri" w:hAnsi="Georgia" w:cstheme="minorHAnsi"/>
          <w:sz w:val="20"/>
          <w:szCs w:val="20"/>
          <w:lang w:eastAsia="en-US"/>
        </w:rPr>
        <w:t xml:space="preserve"> r.,</w:t>
      </w:r>
    </w:p>
    <w:p w14:paraId="3245C8E6" w14:textId="77777777" w:rsidR="00876EBA" w:rsidRDefault="009F2BC9" w:rsidP="00876EBA">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zaistnienia omyłki pisarskiej lub rachunkowej,</w:t>
      </w:r>
    </w:p>
    <w:p w14:paraId="6F3434D2" w14:textId="77777777" w:rsidR="00876EBA" w:rsidRPr="00876EBA" w:rsidRDefault="009F2BC9" w:rsidP="00876EBA">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 xml:space="preserve">zamiaru zmiany Instalacji Komunalnej przez Wykonawcę w trakcie realizacji umowy z Zamawiającym. W takim przypadku Wykonawca winien uzyskać pisemną akceptację Zamawiającego odnośnie zamierzonej zmiany. Zamawiający nie zaakceptuje nowo wybranej Instalacji Komunalnej, jeżeli zaproponowana Instalacja Komunalna w dniu zgłoszenia zamiaru dokonania zmiany nie została wpisana na listę instalacji komunalnych, o której mowa w art. 38b ust. 1 ustawy o odpadach przez właściwego marszałka województwa. Po pisemnej akceptacji zmiany przez Zamawiającego dokonuje się zmiany w umowie, </w:t>
      </w:r>
    </w:p>
    <w:p w14:paraId="2EA09DB1" w14:textId="62FB8DEC" w:rsidR="00876EBA" w:rsidRPr="00876EBA" w:rsidRDefault="009F2BC9" w:rsidP="00876EBA">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lastRenderedPageBreak/>
        <w:t xml:space="preserve"> zamiaru zmiany lokalizacji (adresu) bazy magazynowo – transportowej przez Wykonawcę w trakcie realizacji umowy z Zamawiającym. W takim przypadku Wykonawca winien uzyskać pisemną akceptację Zamawiającego odnośnie zamierzonej zmiany. Zamawiający nie zaakceptuje nowo wybranej lokalizacji bazy </w:t>
      </w:r>
      <w:proofErr w:type="spellStart"/>
      <w:r w:rsidRPr="00876EBA">
        <w:rPr>
          <w:rFonts w:ascii="Georgia" w:hAnsi="Georgia"/>
          <w:sz w:val="20"/>
          <w:szCs w:val="20"/>
        </w:rPr>
        <w:t>magazynowo-transportowej</w:t>
      </w:r>
      <w:proofErr w:type="spellEnd"/>
      <w:r w:rsidRPr="00876EBA">
        <w:rPr>
          <w:rFonts w:ascii="Georgia" w:hAnsi="Georgia"/>
          <w:sz w:val="20"/>
          <w:szCs w:val="20"/>
        </w:rPr>
        <w:t xml:space="preserve">, jeżeli zaproponowana baza </w:t>
      </w:r>
      <w:proofErr w:type="spellStart"/>
      <w:r w:rsidRPr="00876EBA">
        <w:rPr>
          <w:rFonts w:ascii="Georgia" w:hAnsi="Georgia"/>
          <w:sz w:val="20"/>
          <w:szCs w:val="20"/>
        </w:rPr>
        <w:t>magazynowo-transportowa</w:t>
      </w:r>
      <w:proofErr w:type="spellEnd"/>
      <w:r w:rsidRPr="00876EBA">
        <w:rPr>
          <w:rFonts w:ascii="Georgia" w:hAnsi="Georgia"/>
          <w:sz w:val="20"/>
          <w:szCs w:val="20"/>
        </w:rPr>
        <w:t xml:space="preserve"> nie spełnia wymagań określonych w rozporządzeniu Ministra Środowiska z dnia 11 stycznia 2013 r. w sprawie szczegółowych wymagań w zakresie odbierania odpadów komunalnych od właścicieli nieruchomości (</w:t>
      </w:r>
      <w:proofErr w:type="spellStart"/>
      <w:r w:rsidRPr="00876EBA">
        <w:rPr>
          <w:rFonts w:ascii="Georgia" w:hAnsi="Georgia"/>
          <w:sz w:val="20"/>
          <w:szCs w:val="20"/>
        </w:rPr>
        <w:t>t.j</w:t>
      </w:r>
      <w:proofErr w:type="spellEnd"/>
      <w:r w:rsidRPr="00876EBA">
        <w:rPr>
          <w:rFonts w:ascii="Georgia" w:hAnsi="Georgia"/>
          <w:sz w:val="20"/>
          <w:szCs w:val="20"/>
        </w:rPr>
        <w:t xml:space="preserve">. Dz. U z 2013 r. poz. 122), tj. w szczególności nie znajduje się na terenie Gminy </w:t>
      </w:r>
      <w:r w:rsidR="00876EBA" w:rsidRPr="00876EBA">
        <w:rPr>
          <w:rFonts w:ascii="Georgia" w:hAnsi="Georgia"/>
          <w:sz w:val="20"/>
          <w:szCs w:val="20"/>
        </w:rPr>
        <w:t>Nowe Miasto nad Pilicą</w:t>
      </w:r>
      <w:r w:rsidRPr="00876EBA">
        <w:rPr>
          <w:rFonts w:ascii="Georgia" w:hAnsi="Georgia"/>
          <w:sz w:val="20"/>
          <w:szCs w:val="20"/>
        </w:rPr>
        <w:t xml:space="preserve"> lub w odległości nie większej niż 60 km od jej granicy. Po pisemnej akceptacji zmiany przez Zamawiającego dokonuje się zmiany w umowie, </w:t>
      </w:r>
    </w:p>
    <w:p w14:paraId="15C9A36C" w14:textId="77777777" w:rsidR="00876EBA" w:rsidRPr="00876EBA" w:rsidRDefault="009F2BC9" w:rsidP="00876EBA">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 xml:space="preserve">zmiany wzoru miesięcznych raportów i/lub protokołów, </w:t>
      </w:r>
    </w:p>
    <w:p w14:paraId="4E6770ED" w14:textId="77777777" w:rsidR="00876EBA" w:rsidRPr="00876EBA" w:rsidRDefault="009F2BC9" w:rsidP="00876EBA">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zaistnienia siły wyższej (w szczególności powódź, pożar, ataki terrorystyczne, epidemia m. in. wirusa SARS-cov-2) mającej wpływ na realizację umowy. Nie uznaje się za siłę wyższą:</w:t>
      </w:r>
    </w:p>
    <w:p w14:paraId="45CE5D99" w14:textId="77777777" w:rsidR="00876EBA" w:rsidRPr="00876EBA" w:rsidRDefault="009F2BC9" w:rsidP="00876EBA">
      <w:pPr>
        <w:pStyle w:val="Akapitzlist"/>
        <w:numPr>
          <w:ilvl w:val="2"/>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 xml:space="preserve">strajków w przedsiębiorstwach należących do stron oraz w przedsiębiorstwach, z którymi łączą strony umowy lub z którymi strony zamierzały zawrzeć umowy, </w:t>
      </w:r>
    </w:p>
    <w:p w14:paraId="72421052" w14:textId="77777777" w:rsidR="00876EBA" w:rsidRPr="00876EBA" w:rsidRDefault="009F2BC9" w:rsidP="00876EBA">
      <w:pPr>
        <w:pStyle w:val="Akapitzlist"/>
        <w:numPr>
          <w:ilvl w:val="2"/>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 xml:space="preserve">utraty lub wstrzymania zewnętrznych źródeł finansowania bądź pogorszenia stanu finansowego z innych przyczyn. W szczególności za siłę wyższą nie uważa się wstrzymania lub ograniczenia kredytu bądź gwarancji udzielonych przez instytucję finansową, </w:t>
      </w:r>
    </w:p>
    <w:p w14:paraId="1F573D7D" w14:textId="79FC5DFB" w:rsidR="00876EBA" w:rsidRPr="00876EBA" w:rsidRDefault="009F2BC9" w:rsidP="00876EBA">
      <w:pPr>
        <w:pStyle w:val="Akapitzlist"/>
        <w:numPr>
          <w:ilvl w:val="2"/>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 xml:space="preserve">zmniejszenie podaży jakichkolwiek materiałów, wyrobów lub urządzeń koniecznych do realizacji przedmiotu umowy, </w:t>
      </w:r>
    </w:p>
    <w:p w14:paraId="7725467E" w14:textId="77777777" w:rsidR="00876EBA" w:rsidRPr="00876EBA" w:rsidRDefault="009F2BC9" w:rsidP="00876EBA">
      <w:pPr>
        <w:pStyle w:val="Akapitzlist"/>
        <w:numPr>
          <w:ilvl w:val="2"/>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 xml:space="preserve">trudności w zatrudnieniu pracowników o kwalifikacjach niezbędnych do realizacji przedmiotu umowy, </w:t>
      </w:r>
    </w:p>
    <w:p w14:paraId="782431A6" w14:textId="52754001" w:rsidR="009F2BC9" w:rsidRPr="00876EBA" w:rsidRDefault="009F2BC9" w:rsidP="00876EBA">
      <w:pPr>
        <w:pStyle w:val="Akapitzlist"/>
        <w:numPr>
          <w:ilvl w:val="1"/>
          <w:numId w:val="28"/>
        </w:numPr>
        <w:spacing w:before="120" w:after="120" w:line="360" w:lineRule="auto"/>
        <w:jc w:val="both"/>
        <w:rPr>
          <w:rFonts w:ascii="Georgia" w:hAnsi="Georgia"/>
          <w:sz w:val="20"/>
          <w:szCs w:val="20"/>
        </w:rPr>
      </w:pPr>
      <w:r w:rsidRPr="00876EBA">
        <w:rPr>
          <w:rFonts w:ascii="Georgia" w:hAnsi="Georgia"/>
          <w:sz w:val="20"/>
          <w:szCs w:val="20"/>
        </w:rPr>
        <w:t xml:space="preserve">istotnego wzrostu cen materiałów, wyrobów lub urządzeń niezbędnych do realizacji przedmiotu umowy. </w:t>
      </w:r>
    </w:p>
    <w:p w14:paraId="5F54163B" w14:textId="78E4E7FA" w:rsidR="009445F3" w:rsidRPr="00876EBA" w:rsidRDefault="00E719BB" w:rsidP="00876EBA">
      <w:pPr>
        <w:pStyle w:val="Akapitzlist"/>
        <w:numPr>
          <w:ilvl w:val="1"/>
          <w:numId w:val="28"/>
        </w:numPr>
        <w:spacing w:before="120" w:after="120" w:line="360" w:lineRule="auto"/>
        <w:jc w:val="both"/>
        <w:rPr>
          <w:rFonts w:ascii="Georgia" w:hAnsi="Georgia"/>
          <w:sz w:val="20"/>
          <w:szCs w:val="20"/>
        </w:rPr>
      </w:pPr>
      <w:r w:rsidRPr="00876EBA">
        <w:rPr>
          <w:rFonts w:ascii="Georgia" w:hAnsi="Georgia"/>
          <w:sz w:val="20"/>
          <w:szCs w:val="20"/>
        </w:rPr>
        <w:t>zmiany częstotliwości odbioru odpadów, rodzaju i ilości frakcji odbieranych odpadów w przypadku zmiany Regulaminu utrzymania czystości i porządku na terenie Gminy Nowe Miasto nad Pilicą, spowodowanej zmianą przepisów regulujących gospodarowanie odpadami komunalnymi.</w:t>
      </w:r>
    </w:p>
    <w:p w14:paraId="6E505557"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Pr>
          <w:rFonts w:ascii="Georgia" w:hAnsi="Georgia"/>
          <w:sz w:val="20"/>
          <w:szCs w:val="20"/>
        </w:rPr>
        <w:t>Z</w:t>
      </w:r>
      <w:r w:rsidRPr="00876EBA">
        <w:rPr>
          <w:rFonts w:ascii="Georgia" w:hAnsi="Georgia"/>
          <w:sz w:val="20"/>
          <w:szCs w:val="20"/>
        </w:rPr>
        <w:t xml:space="preserve">miany postanowień umownych innych niż wskazane w ust. 2 mogą być wprowadzone do umowy w każdym czasie, jedynie za zgodą obu stron, z uwzględnieniem powszechnie obowiązujących przepisów prawa. </w:t>
      </w:r>
    </w:p>
    <w:p w14:paraId="1449E332"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sidRPr="00876EBA">
        <w:rPr>
          <w:rFonts w:ascii="Georgia" w:hAnsi="Georgia"/>
          <w:sz w:val="20"/>
          <w:szCs w:val="20"/>
        </w:rPr>
        <w:t xml:space="preserve">Wprowadzanie zmian w zakresie lokalizacji punktów selektywnego zbierania odpadów komunalnych i/lub innych punktów odbioru odpadów, jak i zmiany nazw ulic już istniejących lub nadawania nazw nowym ulicom, na podstawie aktów prawa miejscowego, wymaga zachowania formy pisemnej, natomiast nie jest przesłanką do zawarcia aneksu pomiędzy Zamawiającym a Wykonawcą. </w:t>
      </w:r>
    </w:p>
    <w:p w14:paraId="68E416A3"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sidRPr="00876EBA">
        <w:rPr>
          <w:rFonts w:ascii="Georgia" w:hAnsi="Georgia"/>
          <w:sz w:val="20"/>
          <w:szCs w:val="20"/>
        </w:rPr>
        <w:t xml:space="preserve">Ponadto Strony oświadczają, że w związku z panującą pandemią wirusa SARS-cov-2, wywołującego chorobę COVID-19, mają świadomość, że stan epidemii jest okolicznością niezależną od żadnej ze stron, a niemożność wywiązania się z obowiązków umownych wywołana następstwami epidemii, w szczególności w zakresie ograniczeń nałożonych przez uprawnione władze jest czynnikiem, za który strony nie ponoszą winy. Stan epidemii może mieć wpływ na realizację niniejszej umowy. </w:t>
      </w:r>
    </w:p>
    <w:p w14:paraId="6FAC6F97"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sidRPr="00876EBA">
        <w:rPr>
          <w:rFonts w:ascii="Georgia" w:hAnsi="Georgia"/>
          <w:sz w:val="20"/>
          <w:szCs w:val="20"/>
        </w:rPr>
        <w:t xml:space="preserve">W razie wystąpienia utrudnień w realizacji umowy, wynikających z epidemii wirusa SARS-cov-2, Wykonawca winien dołożyć wszelkich starań w celu ograniczenia do minimum zwłoki w wykonywaniu zobowiązań umownych. </w:t>
      </w:r>
    </w:p>
    <w:p w14:paraId="4AAD73C9"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sidRPr="00876EBA">
        <w:rPr>
          <w:rFonts w:ascii="Georgia" w:hAnsi="Georgia"/>
          <w:sz w:val="20"/>
          <w:szCs w:val="20"/>
        </w:rPr>
        <w:t xml:space="preserve">W każdym wypadku strona w celu uniknięcia zarzutu za niewykonanie lub nienależyte wykonanie ciążących na niej obowiązków umownych, z powodu pandemii SARS-cov-2 22 wywołującego chorobę </w:t>
      </w:r>
      <w:r w:rsidRPr="00876EBA">
        <w:rPr>
          <w:rFonts w:ascii="Georgia" w:hAnsi="Georgia"/>
          <w:sz w:val="20"/>
          <w:szCs w:val="20"/>
        </w:rPr>
        <w:lastRenderedPageBreak/>
        <w:t xml:space="preserve">COVID-19, zobowiązana jest wskazać drugiej stronie podstawę faktyczną swoich twierdzeń w formie pisemnej. </w:t>
      </w:r>
    </w:p>
    <w:p w14:paraId="1FA6D3AD"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Pr>
          <w:rFonts w:ascii="Georgia" w:hAnsi="Georgia"/>
          <w:sz w:val="20"/>
          <w:szCs w:val="20"/>
        </w:rPr>
        <w:t>M</w:t>
      </w:r>
      <w:r w:rsidRPr="00876EBA">
        <w:rPr>
          <w:rFonts w:ascii="Georgia" w:hAnsi="Georgia"/>
          <w:sz w:val="20"/>
          <w:szCs w:val="20"/>
        </w:rPr>
        <w:t>inimalną wartość Umowy określa się na 95% szacunkowej wartości wynagrodzenia brutto określonego</w:t>
      </w:r>
      <w:r>
        <w:rPr>
          <w:rFonts w:ascii="Georgia" w:hAnsi="Georgia"/>
          <w:sz w:val="20"/>
          <w:szCs w:val="20"/>
        </w:rPr>
        <w:t xml:space="preserve"> w umowie.</w:t>
      </w:r>
    </w:p>
    <w:p w14:paraId="573822AB"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sidRPr="00876EBA">
        <w:rPr>
          <w:rFonts w:ascii="Georgia" w:hAnsi="Georgia"/>
          <w:sz w:val="20"/>
          <w:szCs w:val="20"/>
        </w:rPr>
        <w:t>W okresie realizacji umowy Zamawiający dopuszcza zmianę miesięcznego wynagrodzenia należnego Wykonawcy, w przypadku:</w:t>
      </w:r>
    </w:p>
    <w:p w14:paraId="05401931" w14:textId="77777777" w:rsidR="00F87AE4" w:rsidRPr="00F87AE4" w:rsidRDefault="00876EBA" w:rsidP="00F87AE4">
      <w:pPr>
        <w:pStyle w:val="Akapitzlist"/>
        <w:numPr>
          <w:ilvl w:val="1"/>
          <w:numId w:val="28"/>
        </w:numPr>
        <w:spacing w:before="120" w:after="120" w:line="360" w:lineRule="auto"/>
        <w:jc w:val="both"/>
        <w:rPr>
          <w:rFonts w:ascii="Georgia" w:hAnsi="Georgia"/>
          <w:sz w:val="20"/>
          <w:szCs w:val="20"/>
        </w:rPr>
      </w:pPr>
      <w:r w:rsidRPr="00876EBA">
        <w:rPr>
          <w:rFonts w:ascii="Georgia" w:eastAsia="Calibri" w:hAnsi="Georgia"/>
          <w:sz w:val="20"/>
          <w:szCs w:val="20"/>
        </w:rPr>
        <w:t>zmiana wysokości wynagrodzenia należnego Wykonawcy za wykonanie przedmiotu zamówienia w przypadku zmiany przepisów prawa normujących wysokość stawki podatku VAT, przy czym zmiana wysokości wynagrodzenia dotyczyć może wyłącznie tej części wynagrodzenia, na którą wpływ będzie miała zmiana prawa. Kwota brutto wynagrodzenia należnego za wykonanie Umowy ulegnie wówczas zmianie polegającej na dostosowaniu jej do aktualnie obowiązującej stawki podatku VAT, przy zachowaniu niezmienionej kwoty netto;</w:t>
      </w:r>
    </w:p>
    <w:p w14:paraId="782CECE8" w14:textId="77777777" w:rsidR="00F87AE4" w:rsidRPr="00F87AE4" w:rsidRDefault="00876EBA" w:rsidP="00F87AE4">
      <w:pPr>
        <w:pStyle w:val="Akapitzlist"/>
        <w:numPr>
          <w:ilvl w:val="1"/>
          <w:numId w:val="28"/>
        </w:numPr>
        <w:spacing w:before="120" w:after="120" w:line="360" w:lineRule="auto"/>
        <w:jc w:val="both"/>
        <w:rPr>
          <w:rFonts w:ascii="Georgia" w:hAnsi="Georgia"/>
          <w:sz w:val="20"/>
          <w:szCs w:val="20"/>
        </w:rPr>
      </w:pPr>
      <w:r w:rsidRPr="00F87AE4">
        <w:rPr>
          <w:rFonts w:ascii="Georgia" w:eastAsia="Calibri" w:hAnsi="Georgia"/>
          <w:sz w:val="20"/>
          <w:szCs w:val="20"/>
        </w:rPr>
        <w:t xml:space="preserve">dokonywania zmian sposobu wykonywania przedmiotu Umowy (w szczególności w zakresie określonym w OPZ – </w:t>
      </w:r>
      <w:r w:rsidRPr="00FE149B">
        <w:rPr>
          <w:rFonts w:ascii="Georgia" w:eastAsia="Calibri" w:hAnsi="Georgia"/>
          <w:color w:val="000000" w:themeColor="text1"/>
          <w:sz w:val="20"/>
          <w:szCs w:val="20"/>
        </w:rPr>
        <w:t xml:space="preserve">załącznik nr 1), z zachowaniem niezmienionej wysokości wynagrodzenia Wykonawcy, jeżeli zmiany takie usprawnią proces </w:t>
      </w:r>
      <w:r w:rsidRPr="00F87AE4">
        <w:rPr>
          <w:rFonts w:ascii="Georgia" w:eastAsia="Calibri" w:hAnsi="Georgia"/>
          <w:sz w:val="20"/>
          <w:szCs w:val="20"/>
        </w:rPr>
        <w:t>realizacji zamówienia oraz jednocześnie nie będzie stanowić istotnego ograniczenia zakresu świadczeń Wykonawcy;</w:t>
      </w:r>
    </w:p>
    <w:p w14:paraId="4B9A10B2" w14:textId="77777777" w:rsidR="00F87AE4" w:rsidRPr="00F87AE4" w:rsidRDefault="00876EBA" w:rsidP="00F87AE4">
      <w:pPr>
        <w:pStyle w:val="Akapitzlist"/>
        <w:numPr>
          <w:ilvl w:val="1"/>
          <w:numId w:val="28"/>
        </w:numPr>
        <w:spacing w:before="120" w:after="120" w:line="360" w:lineRule="auto"/>
        <w:jc w:val="both"/>
        <w:rPr>
          <w:rFonts w:ascii="Georgia" w:hAnsi="Georgia"/>
          <w:sz w:val="20"/>
          <w:szCs w:val="20"/>
        </w:rPr>
      </w:pPr>
      <w:r w:rsidRPr="00F87AE4">
        <w:rPr>
          <w:rFonts w:ascii="Georgia" w:eastAsia="Calibri" w:hAnsi="Georgia"/>
          <w:sz w:val="20"/>
          <w:szCs w:val="20"/>
        </w:rPr>
        <w:t>zmiana wysokości wynagrodzenia Wykonawcy w razie zmiany zasad podlegania ubezpieczeniom społecznym lub ubezpieczeniu zdrowotnemu lub wysokości stawki składki na ubezpieczenie społeczne lub zdrowotne, które będą miały wpływ na koszty wykonania Umowy przez Wykonawcę. Wysokość wynagrodzenia Wykonawcy zostanie zmieniona odpowiednio do wpływu zmian na koszty wykonania zamówienia, na podstawie przedstawionych przez Wykonawcę szczegółowych kalkulacji;</w:t>
      </w:r>
    </w:p>
    <w:p w14:paraId="7EE26507" w14:textId="77777777" w:rsidR="00F87AE4" w:rsidRPr="00F87AE4" w:rsidRDefault="00876EBA" w:rsidP="00F87AE4">
      <w:pPr>
        <w:pStyle w:val="Akapitzlist"/>
        <w:numPr>
          <w:ilvl w:val="1"/>
          <w:numId w:val="28"/>
        </w:numPr>
        <w:spacing w:before="120" w:after="120" w:line="360" w:lineRule="auto"/>
        <w:jc w:val="both"/>
        <w:rPr>
          <w:rFonts w:ascii="Georgia" w:hAnsi="Georgia"/>
          <w:sz w:val="20"/>
          <w:szCs w:val="20"/>
        </w:rPr>
      </w:pPr>
      <w:r w:rsidRPr="00F87AE4">
        <w:rPr>
          <w:rFonts w:ascii="Georgia" w:eastAsia="Calibri" w:hAnsi="Georgia"/>
          <w:sz w:val="20"/>
          <w:szCs w:val="20"/>
        </w:rPr>
        <w:t>zmiana wysokości wynagrodzenia Wykonawcy w razie zmiany wysokości minimalnego wynagrodzenia za pracę albo wysokości minimalnej stawki godzinowej, ustalonych na podstawie przepisów ustawy z dnia 10 października 2002 r. o minimalnym wynagrodzeniu za pracę, jeżeli będzie miała wpływ na koszty wykonania Umowy przez Wykonawcę. Wysokość wynagrodzenia Wykonawcy zostanie zmieniona odpowiednio do wpływu zmian na koszty wykonania zamówienia, na podstawie przedstawionych przez Wykonawcę szczegółowych kalkulacji,</w:t>
      </w:r>
    </w:p>
    <w:p w14:paraId="7791616E" w14:textId="5AB74FE4" w:rsidR="00876EBA" w:rsidRPr="00F87AE4" w:rsidRDefault="00876EBA" w:rsidP="00F87AE4">
      <w:pPr>
        <w:pStyle w:val="Akapitzlist"/>
        <w:numPr>
          <w:ilvl w:val="1"/>
          <w:numId w:val="28"/>
        </w:numPr>
        <w:spacing w:before="120" w:after="120" w:line="360" w:lineRule="auto"/>
        <w:jc w:val="both"/>
        <w:rPr>
          <w:rFonts w:ascii="Georgia" w:hAnsi="Georgia"/>
          <w:sz w:val="20"/>
          <w:szCs w:val="20"/>
        </w:rPr>
      </w:pPr>
      <w:r w:rsidRPr="00F87AE4">
        <w:rPr>
          <w:rFonts w:ascii="Georgia" w:eastAsia="Calibri" w:hAnsi="Georgia"/>
          <w:sz w:val="20"/>
          <w:szCs w:val="20"/>
        </w:rPr>
        <w:t xml:space="preserve">zmiana wysokości wynagrodzenia Wykonawcy w razie zmiany zasad gromadzenia i wysokości wpłat do pracowniczych planów kapitałowych, o których mowa w ustawie z dnia 4 października 2018 r. </w:t>
      </w:r>
      <w:r w:rsidR="007B78C0">
        <w:rPr>
          <w:rFonts w:ascii="Georgia" w:hAnsi="Georgia"/>
          <w:sz w:val="20"/>
          <w:szCs w:val="20"/>
        </w:rPr>
        <w:t xml:space="preserve"> </w:t>
      </w:r>
      <w:r w:rsidRPr="00F87AE4">
        <w:rPr>
          <w:rFonts w:ascii="Georgia" w:eastAsia="Calibri" w:hAnsi="Georgia"/>
          <w:sz w:val="20"/>
          <w:szCs w:val="20"/>
        </w:rPr>
        <w:t>o pracowniczych planach kapitałowych, jeżeli będzie miała wpływ na koszty wykonania Umowy przez Wykonawcę. Wysokość wynagrodzenia Wykonawcy zostanie zmieniona odpowiednio do wpływu zmian na koszty wykonania zamówienia, na podstawie przedstawionych przez Wykonawcę szczegółowych kalkulacji</w:t>
      </w:r>
    </w:p>
    <w:p w14:paraId="1F53BA70" w14:textId="6E6E867F" w:rsidR="00876EBA" w:rsidRPr="00F87AE4" w:rsidRDefault="00876EBA" w:rsidP="00F87AE4">
      <w:pPr>
        <w:pStyle w:val="Akapitzlist"/>
        <w:numPr>
          <w:ilvl w:val="0"/>
          <w:numId w:val="28"/>
        </w:numPr>
        <w:spacing w:before="120" w:after="120" w:line="360" w:lineRule="auto"/>
        <w:jc w:val="both"/>
        <w:rPr>
          <w:rFonts w:ascii="Georgia" w:hAnsi="Georgia"/>
          <w:sz w:val="20"/>
          <w:szCs w:val="20"/>
        </w:rPr>
      </w:pPr>
      <w:r w:rsidRPr="00F87AE4">
        <w:rPr>
          <w:rFonts w:ascii="Georgia" w:hAnsi="Georgia"/>
          <w:sz w:val="20"/>
          <w:szCs w:val="20"/>
        </w:rPr>
        <w:t>Warunkiem dokonania zmiany wynagrodzenia Wykonawcy będzie skierowanie do Zamawiającego pisemnego wniosku Wykonawcy zawierającego uzasadnienie wykazujące wpływ zmian na koszty wykonania zamówienia przez Wykonawcę i szczegółowy sposób wyliczenia nowej wysokości wynagrodzenia.</w:t>
      </w:r>
    </w:p>
    <w:p w14:paraId="6A242FBB" w14:textId="5E06ABB1" w:rsidR="00876EBA" w:rsidRPr="00F87AE4" w:rsidRDefault="00876EBA" w:rsidP="00F87AE4">
      <w:pPr>
        <w:pStyle w:val="Akapitzlist"/>
        <w:numPr>
          <w:ilvl w:val="0"/>
          <w:numId w:val="28"/>
        </w:numPr>
        <w:spacing w:before="120" w:after="120" w:line="360" w:lineRule="auto"/>
        <w:jc w:val="both"/>
        <w:rPr>
          <w:rFonts w:ascii="Georgia" w:hAnsi="Georgia"/>
          <w:sz w:val="20"/>
          <w:szCs w:val="20"/>
        </w:rPr>
      </w:pPr>
      <w:r w:rsidRPr="00F87AE4">
        <w:rPr>
          <w:rFonts w:ascii="Georgia" w:hAnsi="Georgia"/>
          <w:sz w:val="20"/>
          <w:szCs w:val="20"/>
        </w:rPr>
        <w:t>W przypadku niewykazania przez Wykonawcę wpływu zmian, o których mowa w ust.</w:t>
      </w:r>
      <w:r w:rsidR="00F87AE4">
        <w:rPr>
          <w:rFonts w:ascii="Georgia" w:hAnsi="Georgia"/>
          <w:sz w:val="20"/>
          <w:szCs w:val="20"/>
        </w:rPr>
        <w:t>9</w:t>
      </w:r>
      <w:r w:rsidRPr="00F87AE4">
        <w:rPr>
          <w:rFonts w:ascii="Georgia" w:hAnsi="Georgia"/>
          <w:sz w:val="20"/>
          <w:szCs w:val="20"/>
        </w:rPr>
        <w:t xml:space="preserve"> pkt 1-5 niniejszego paragrafu umowy na wynagrodzenie Wykonawcy, Zamawiający ma prawo odmówić waloryzacji wynagrodzenia Wykonawcy do czasu przedstawienia wymaganego uzasadnienia wykazującego wpływ zmian na koszty wykonania zamówienia przez Wykonawcę i szczegółowy sposób wyliczenia nowej wysokości wynagrodzenia.</w:t>
      </w:r>
    </w:p>
    <w:p w14:paraId="2F7723D2" w14:textId="712AAF5A" w:rsidR="00266273" w:rsidRPr="00266273" w:rsidRDefault="00876EBA" w:rsidP="00266273">
      <w:pPr>
        <w:pStyle w:val="Akapitzlist"/>
        <w:numPr>
          <w:ilvl w:val="0"/>
          <w:numId w:val="28"/>
        </w:numPr>
        <w:spacing w:before="120" w:after="120" w:line="360" w:lineRule="auto"/>
        <w:jc w:val="both"/>
        <w:rPr>
          <w:rFonts w:ascii="Georgia" w:hAnsi="Georgia"/>
          <w:sz w:val="20"/>
          <w:szCs w:val="20"/>
        </w:rPr>
      </w:pPr>
      <w:r w:rsidRPr="00F87AE4">
        <w:rPr>
          <w:rFonts w:ascii="Georgia" w:hAnsi="Georgia"/>
          <w:sz w:val="20"/>
          <w:szCs w:val="20"/>
        </w:rPr>
        <w:lastRenderedPageBreak/>
        <w:t xml:space="preserve">Zmiana wynagrodzenia z przyczyn określonych w ust. </w:t>
      </w:r>
      <w:r w:rsidR="00F87AE4">
        <w:rPr>
          <w:rFonts w:ascii="Georgia" w:hAnsi="Georgia"/>
          <w:sz w:val="20"/>
          <w:szCs w:val="20"/>
        </w:rPr>
        <w:t>9</w:t>
      </w:r>
      <w:r w:rsidRPr="00F87AE4">
        <w:rPr>
          <w:rFonts w:ascii="Georgia" w:hAnsi="Georgia"/>
          <w:sz w:val="20"/>
          <w:szCs w:val="20"/>
        </w:rPr>
        <w:t xml:space="preserve"> pkt. 1 – 5 niniejszego paragrafu obejmować będzie wyłącznie płatności za prace, których w dniu wejścia w życie zmian wskazanych w ust. 1 pkt. 1 – 5 niniejszego paragrafu, jeszcze nie wykonano, pod warunkiem, że Wykonawca złoży uzasadniony wniosek (o którym mowa w tych postanowieniach) do Zamawiającego w terminie 30 dni od dnia wejścia w życie odpowiedniej zmiany, a jeżeli złoży wniosek po tym terminie – zmiana wynagrodzenia obejmować będzie wyłącznie płatności za prace wykonywane od chwili jego złożenia</w:t>
      </w:r>
      <w:r w:rsidR="00266273">
        <w:rPr>
          <w:rFonts w:ascii="Georgia" w:hAnsi="Georgia"/>
          <w:sz w:val="20"/>
          <w:szCs w:val="20"/>
        </w:rPr>
        <w:t xml:space="preserve"> </w:t>
      </w:r>
      <w:r w:rsidR="00266273" w:rsidRPr="00266273">
        <w:rPr>
          <w:rFonts w:ascii="Georgia" w:hAnsi="Georgia"/>
          <w:sz w:val="20"/>
          <w:szCs w:val="20"/>
        </w:rPr>
        <w:t>zamówienie na rzecz Zamawiającego.</w:t>
      </w:r>
    </w:p>
    <w:p w14:paraId="6A974661" w14:textId="693EF62E" w:rsidR="00266273" w:rsidRPr="00266273" w:rsidRDefault="00266273" w:rsidP="00266273">
      <w:pPr>
        <w:pStyle w:val="Akapitzlist"/>
        <w:numPr>
          <w:ilvl w:val="0"/>
          <w:numId w:val="28"/>
        </w:numPr>
        <w:spacing w:before="120" w:after="120" w:line="360" w:lineRule="auto"/>
        <w:jc w:val="both"/>
        <w:rPr>
          <w:rFonts w:ascii="Georgia" w:hAnsi="Georgia"/>
          <w:sz w:val="20"/>
          <w:szCs w:val="20"/>
          <w:highlight w:val="yellow"/>
        </w:rPr>
      </w:pPr>
      <w:r w:rsidRPr="00266273">
        <w:rPr>
          <w:rFonts w:ascii="Georgia" w:hAnsi="Georgia"/>
          <w:sz w:val="20"/>
          <w:szCs w:val="20"/>
          <w:highlight w:val="yellow"/>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14:paraId="1F1A3314" w14:textId="43EBDBC1" w:rsidR="00266273" w:rsidRPr="00266273" w:rsidRDefault="00266273" w:rsidP="00266273">
      <w:pPr>
        <w:pStyle w:val="Akapitzlist"/>
        <w:numPr>
          <w:ilvl w:val="0"/>
          <w:numId w:val="28"/>
        </w:numPr>
        <w:spacing w:before="120" w:after="120" w:line="360" w:lineRule="auto"/>
        <w:jc w:val="both"/>
        <w:rPr>
          <w:rFonts w:ascii="Georgia" w:hAnsi="Georgia"/>
          <w:sz w:val="20"/>
          <w:szCs w:val="20"/>
          <w:highlight w:val="yellow"/>
        </w:rPr>
      </w:pPr>
      <w:r w:rsidRPr="00266273">
        <w:rPr>
          <w:rFonts w:ascii="Georgia" w:hAnsi="Georgia"/>
          <w:sz w:val="20"/>
          <w:szCs w:val="20"/>
          <w:highlight w:val="yellow"/>
        </w:rPr>
        <w:t>Strony dopuszczają waloryzację, jeżeli zmiana cen materiałów i kosztów przekroczy 10</w:t>
      </w:r>
      <w:proofErr w:type="gramStart"/>
      <w:r w:rsidRPr="00266273">
        <w:rPr>
          <w:rFonts w:ascii="Georgia" w:hAnsi="Georgia"/>
          <w:sz w:val="20"/>
          <w:szCs w:val="20"/>
          <w:highlight w:val="yellow"/>
        </w:rPr>
        <w:t>%  w</w:t>
      </w:r>
      <w:proofErr w:type="gramEnd"/>
      <w:r w:rsidRPr="00266273">
        <w:rPr>
          <w:rFonts w:ascii="Georgia" w:hAnsi="Georgia"/>
          <w:sz w:val="20"/>
          <w:szCs w:val="20"/>
          <w:highlight w:val="yellow"/>
        </w:rPr>
        <w:t xml:space="preserve"> stosunku do cen i kosztów w chwili zawarcia umowy.</w:t>
      </w:r>
    </w:p>
    <w:p w14:paraId="4B263864" w14:textId="381067C4" w:rsidR="00266273" w:rsidRPr="00266273" w:rsidRDefault="00266273" w:rsidP="00266273">
      <w:pPr>
        <w:pStyle w:val="Akapitzlist"/>
        <w:numPr>
          <w:ilvl w:val="0"/>
          <w:numId w:val="28"/>
        </w:numPr>
        <w:spacing w:before="120" w:after="120" w:line="360" w:lineRule="auto"/>
        <w:jc w:val="both"/>
        <w:rPr>
          <w:rFonts w:ascii="Georgia" w:hAnsi="Georgia"/>
          <w:sz w:val="20"/>
          <w:szCs w:val="20"/>
          <w:highlight w:val="yellow"/>
        </w:rPr>
      </w:pPr>
      <w:r w:rsidRPr="00266273">
        <w:rPr>
          <w:rFonts w:ascii="Georgia" w:hAnsi="Georgia"/>
          <w:sz w:val="20"/>
          <w:szCs w:val="20"/>
          <w:highlight w:val="yellow"/>
        </w:rPr>
        <w:t>Maksymalną wartością zmiany ceny jednostkowej jaką dopuszcza Zamawiający w efekcie zastosowania postanowień o zasadach wprowadzenia zmian wysokości wynagrodzenia jest zmiana o 10 % w stosunku do ceny jednostkowej z chwili zawarcia umowy.</w:t>
      </w:r>
    </w:p>
    <w:p w14:paraId="144E4207" w14:textId="49A06E57" w:rsidR="00266273" w:rsidRPr="00266273" w:rsidRDefault="00266273" w:rsidP="00266273">
      <w:pPr>
        <w:pStyle w:val="Akapitzlist"/>
        <w:numPr>
          <w:ilvl w:val="0"/>
          <w:numId w:val="28"/>
        </w:numPr>
        <w:spacing w:before="120" w:after="120" w:line="360" w:lineRule="auto"/>
        <w:jc w:val="both"/>
        <w:rPr>
          <w:rFonts w:ascii="Georgia" w:hAnsi="Georgia"/>
          <w:sz w:val="20"/>
          <w:szCs w:val="20"/>
          <w:highlight w:val="yellow"/>
        </w:rPr>
      </w:pPr>
      <w:r w:rsidRPr="00266273">
        <w:rPr>
          <w:rFonts w:ascii="Georgia" w:hAnsi="Georgia"/>
          <w:sz w:val="20"/>
          <w:szCs w:val="20"/>
          <w:highlight w:val="yellow"/>
        </w:rPr>
        <w:t xml:space="preserve">W przypadku wystąpienia sytuacji określonej w ust. </w:t>
      </w:r>
      <w:proofErr w:type="gramStart"/>
      <w:r w:rsidRPr="00266273">
        <w:rPr>
          <w:rFonts w:ascii="Georgia" w:hAnsi="Georgia"/>
          <w:sz w:val="20"/>
          <w:szCs w:val="20"/>
          <w:highlight w:val="yellow"/>
        </w:rPr>
        <w:t>15  zmiana</w:t>
      </w:r>
      <w:proofErr w:type="gramEnd"/>
      <w:r w:rsidRPr="00266273">
        <w:rPr>
          <w:rFonts w:ascii="Georgia" w:hAnsi="Georgia"/>
          <w:sz w:val="20"/>
          <w:szCs w:val="20"/>
          <w:highlight w:val="yellow"/>
        </w:rPr>
        <w:t xml:space="preserve"> ceny jednostkowej zostanie określona w oparciu  o średnioroczny wskaźnik wzrostu cen towarów i usług konsumpcyjnych GUS za rok poprzedni, opublikowany przez Prezesa GUS.</w:t>
      </w:r>
    </w:p>
    <w:p w14:paraId="1D1849C1" w14:textId="77777777" w:rsidR="00F87AE4" w:rsidRPr="00266273" w:rsidRDefault="00F87AE4" w:rsidP="00266273">
      <w:pPr>
        <w:pStyle w:val="Akapitzlist"/>
        <w:spacing w:before="120" w:after="120" w:line="360" w:lineRule="auto"/>
        <w:jc w:val="both"/>
        <w:rPr>
          <w:rFonts w:ascii="Georgia" w:hAnsi="Georgia"/>
          <w:sz w:val="20"/>
          <w:szCs w:val="20"/>
        </w:rPr>
      </w:pPr>
    </w:p>
    <w:p w14:paraId="0187A1D9"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18</w:t>
      </w:r>
    </w:p>
    <w:p w14:paraId="2EFDDCF8" w14:textId="77777777" w:rsidR="00183A56" w:rsidRDefault="00E719BB" w:rsidP="00183A56">
      <w:pPr>
        <w:pStyle w:val="Akapitzlist"/>
        <w:numPr>
          <w:ilvl w:val="0"/>
          <w:numId w:val="25"/>
        </w:numPr>
        <w:spacing w:before="120" w:after="120" w:line="360" w:lineRule="auto"/>
        <w:ind w:left="142"/>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 xml:space="preserve">Strony postanawiają, że oprócz wypadków wymienionych w tytule XV Kodeksu cywilnego oraz art. </w:t>
      </w:r>
      <w:r w:rsidR="00183A56" w:rsidRPr="00183A56">
        <w:rPr>
          <w:rFonts w:ascii="Georgia" w:eastAsia="Calibri" w:hAnsi="Georgia" w:cstheme="minorHAnsi"/>
          <w:sz w:val="20"/>
          <w:szCs w:val="20"/>
          <w:lang w:eastAsia="en-US"/>
        </w:rPr>
        <w:t>456</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ustawy Prawo zamówień publicznych przysługuje im prawo odstąpienia od umowy w następujących</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wypadkach:</w:t>
      </w:r>
    </w:p>
    <w:p w14:paraId="42D34D05"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w razie zaistnienia istotnej zmiany okoliczności powodującej, że wykonanie umowy nie leży w</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interesie publicznym, czego nie można było przewidzieć w chwili zawarcia umowy, odstąpienie</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od umowy może nastąpić w terminie 30 dni od powzięcia wiadomości o tych okolicznościach.</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W tym przypadku Wykonawca może żądać wyłącznie wynagrodzenia należnego mu z tytułu</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wykonania części umowy;</w:t>
      </w:r>
    </w:p>
    <w:p w14:paraId="2B30CB1F"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jeżeli Wykonawca utracił uprawnienia do wykonywania przedmiotu zamówienia,</w:t>
      </w:r>
    </w:p>
    <w:p w14:paraId="2D55946C"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zostanie ogłoszona upadłość lub rozwiązanie firmy Wykonawcy,</w:t>
      </w:r>
    </w:p>
    <w:p w14:paraId="1DF4EAE7"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zostanie wydany nakaz zajęcia majątku Wykonawcy,</w:t>
      </w:r>
    </w:p>
    <w:p w14:paraId="5D97DFAD"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jeżeli wykonawca nie rozpoczął wykonywania usługi w pełnym zakresie objętym umową w ciągu</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7 dni kalendarzowych oraz nie kontynuuje usługi pomimo wezwania Zamawiającego złożonego</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na piśmie,</w:t>
      </w:r>
    </w:p>
    <w:p w14:paraId="5E900D12"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Wykonawca przerwał realizację usługi i przerwa trwa dłużej niż 5 dni,</w:t>
      </w:r>
    </w:p>
    <w:p w14:paraId="1D024319"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 xml:space="preserve"> jeżeli, pomimo uprzednich pisemnych, co najmniej dwukrotnych zastrzeżeń ze strony</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Zamawiającego Wykonawca nie wykonuje usług zgodnie z postanowieniami umowy lub w istotny</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sposób zaniedbuje zobowiązania zawarte w umowie,</w:t>
      </w:r>
    </w:p>
    <w:p w14:paraId="0F5CC94E"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lastRenderedPageBreak/>
        <w:t>Wykonawca korzysta z podwykonawstwa przy realizacji zamówienia publicznego bez wymaganej</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zgody (poinformowania) Zamawiającego,</w:t>
      </w:r>
    </w:p>
    <w:p w14:paraId="4F4A3475" w14:textId="3BC2C268" w:rsidR="009445F3" w:rsidRP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wystąpi konieczność przynajmniej 5 krotnego dokonania bezpośredniej zapłaty podwykonawcy</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lub suma bezpośrednich wypłat podwykonawcy przekroczy 5 % wartości brutto niniejszej</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umowy,</w:t>
      </w:r>
    </w:p>
    <w:p w14:paraId="443D803A" w14:textId="77777777" w:rsidR="00183A56" w:rsidRDefault="00E719BB" w:rsidP="00183A56">
      <w:pPr>
        <w:pStyle w:val="Akapitzlist"/>
        <w:numPr>
          <w:ilvl w:val="0"/>
          <w:numId w:val="25"/>
        </w:numPr>
        <w:spacing w:before="120" w:after="120" w:line="360" w:lineRule="auto"/>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W przypadkach określonych w ust. 1 punkt 6 i 7 Zamawiający może, po uprzednim pisemnym</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uprzedzeniu Wykonawcy, powierzyć wykonanie usługi innemu podmiotowi, a kosztami tych usług</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obciążyć wykonawcę do wysokości odpowiadającej kwocie zabezpieczenia należytego wykonania</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umowy, określonego w paragrafie 13 umowy.</w:t>
      </w:r>
    </w:p>
    <w:p w14:paraId="71F3E03C" w14:textId="77777777" w:rsidR="00183A56" w:rsidRDefault="00E719BB" w:rsidP="00183A56">
      <w:pPr>
        <w:pStyle w:val="Akapitzlist"/>
        <w:numPr>
          <w:ilvl w:val="0"/>
          <w:numId w:val="25"/>
        </w:numPr>
        <w:spacing w:before="120" w:after="120" w:line="360" w:lineRule="auto"/>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 xml:space="preserve">Wykonawcy przysługuje prawo odstąpienia od umowy, w </w:t>
      </w:r>
      <w:proofErr w:type="gramStart"/>
      <w:r w:rsidRPr="00183A56">
        <w:rPr>
          <w:rFonts w:ascii="Georgia" w:eastAsia="Calibri" w:hAnsi="Georgia" w:cstheme="minorHAnsi"/>
          <w:sz w:val="20"/>
          <w:szCs w:val="20"/>
          <w:lang w:eastAsia="en-US"/>
        </w:rPr>
        <w:t>szczególności</w:t>
      </w:r>
      <w:proofErr w:type="gramEnd"/>
      <w:r w:rsidRPr="00183A56">
        <w:rPr>
          <w:rFonts w:ascii="Georgia" w:eastAsia="Calibri" w:hAnsi="Georgia" w:cstheme="minorHAnsi"/>
          <w:sz w:val="20"/>
          <w:szCs w:val="20"/>
          <w:lang w:eastAsia="en-US"/>
        </w:rPr>
        <w:t xml:space="preserve"> jeżeli:</w:t>
      </w:r>
    </w:p>
    <w:p w14:paraId="14A38560" w14:textId="77777777" w:rsidR="00183A56" w:rsidRDefault="00E719BB" w:rsidP="000B6C2A">
      <w:pPr>
        <w:pStyle w:val="Akapitzlist"/>
        <w:numPr>
          <w:ilvl w:val="1"/>
          <w:numId w:val="25"/>
        </w:numPr>
        <w:spacing w:before="120" w:after="120" w:line="360" w:lineRule="auto"/>
        <w:ind w:left="1276" w:hanging="567"/>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Zamawiający odmawia, bez uzasadnionej przyczyny, wypłaty wynagrodzenia za usługę w ciągu</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30 dni od terminu płatności ustalonego w umowie,</w:t>
      </w:r>
    </w:p>
    <w:p w14:paraId="2C55C4A9" w14:textId="40A8706F" w:rsidR="009445F3" w:rsidRPr="00183A56" w:rsidRDefault="00E719BB" w:rsidP="000B6C2A">
      <w:pPr>
        <w:pStyle w:val="Akapitzlist"/>
        <w:numPr>
          <w:ilvl w:val="1"/>
          <w:numId w:val="25"/>
        </w:numPr>
        <w:spacing w:before="120" w:after="120" w:line="360" w:lineRule="auto"/>
        <w:ind w:left="1276" w:hanging="567"/>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Zamawiający zawiadomi Wykonawcę, iż wobec zaistnienia uprzednio nieprzewidzianych</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okoliczności nie będzie mógł spełnić swoich zobowiązań wobec Wykonawcy.</w:t>
      </w:r>
    </w:p>
    <w:p w14:paraId="29CBEB00" w14:textId="77777777" w:rsidR="00183A56" w:rsidRDefault="00E719BB" w:rsidP="00183A56">
      <w:pPr>
        <w:pStyle w:val="Akapitzlist"/>
        <w:numPr>
          <w:ilvl w:val="0"/>
          <w:numId w:val="25"/>
        </w:numPr>
        <w:spacing w:before="120" w:after="120" w:line="360" w:lineRule="auto"/>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Odstąpienie od umowy winno nastąpić w formie pisemnej pod rygorem nieważności takiego</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oświadczenia i powinno zawierać uzasadnienie.</w:t>
      </w:r>
    </w:p>
    <w:p w14:paraId="3B5CFB8A" w14:textId="77777777" w:rsidR="00183A56" w:rsidRDefault="00E719BB" w:rsidP="00183A56">
      <w:pPr>
        <w:pStyle w:val="Akapitzlist"/>
        <w:numPr>
          <w:ilvl w:val="0"/>
          <w:numId w:val="25"/>
        </w:numPr>
        <w:spacing w:before="120" w:after="120" w:line="360" w:lineRule="auto"/>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Wykonawca niezwłocznie, najpóźniej w terminie 30 dni, usunie z terenu wykonywania usługi</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urządzenia przez niego dostarczone lub wniesione.</w:t>
      </w:r>
    </w:p>
    <w:p w14:paraId="3E3B2E92" w14:textId="009F37A4" w:rsidR="009445F3" w:rsidRPr="00183A56" w:rsidRDefault="00E719BB" w:rsidP="00183A56">
      <w:pPr>
        <w:pStyle w:val="Akapitzlist"/>
        <w:numPr>
          <w:ilvl w:val="0"/>
          <w:numId w:val="25"/>
        </w:numPr>
        <w:spacing w:before="120" w:after="120" w:line="360" w:lineRule="auto"/>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Zamawiający w razie odstąpienia od umowy z przyczyn, za które Wykonawca nie ponosi</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odpowiedzialności, zobowiązany jest do zapłaty wynagrodzenia za usługi, które zostały wykonane</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do dnia odstąpienia.</w:t>
      </w:r>
    </w:p>
    <w:p w14:paraId="7F765C32"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19</w:t>
      </w:r>
    </w:p>
    <w:p w14:paraId="11FF2E96" w14:textId="77777777" w:rsidR="00F87AE4" w:rsidRDefault="00E719BB" w:rsidP="00F87AE4">
      <w:pPr>
        <w:pStyle w:val="Akapitzlist"/>
        <w:numPr>
          <w:ilvl w:val="0"/>
          <w:numId w:val="29"/>
        </w:numPr>
        <w:spacing w:before="120" w:after="120" w:line="360" w:lineRule="auto"/>
        <w:jc w:val="both"/>
        <w:rPr>
          <w:rFonts w:ascii="Georgia" w:hAnsi="Georgia"/>
          <w:sz w:val="20"/>
          <w:szCs w:val="20"/>
        </w:rPr>
      </w:pPr>
      <w:r w:rsidRPr="00F87AE4">
        <w:rPr>
          <w:rFonts w:ascii="Georgia" w:hAnsi="Georgia"/>
          <w:sz w:val="20"/>
          <w:szCs w:val="20"/>
        </w:rPr>
        <w:t>Strony ustalają następujące kary umowne z tytułu odstąpienia od umowy:</w:t>
      </w:r>
    </w:p>
    <w:p w14:paraId="4289976E" w14:textId="4F267910" w:rsidR="00F87AE4" w:rsidRPr="00F87AE4" w:rsidRDefault="00E719BB" w:rsidP="000B6C2A">
      <w:pPr>
        <w:pStyle w:val="Akapitzlist"/>
        <w:numPr>
          <w:ilvl w:val="1"/>
          <w:numId w:val="29"/>
        </w:numPr>
        <w:spacing w:before="120" w:after="120" w:line="360" w:lineRule="auto"/>
        <w:ind w:left="1134" w:hanging="425"/>
        <w:jc w:val="both"/>
        <w:rPr>
          <w:rFonts w:ascii="Georgia" w:hAnsi="Georgia"/>
          <w:sz w:val="20"/>
          <w:szCs w:val="20"/>
        </w:rPr>
      </w:pPr>
      <w:r w:rsidRPr="00F87AE4">
        <w:rPr>
          <w:rFonts w:ascii="Georgia" w:hAnsi="Georgia"/>
          <w:sz w:val="20"/>
          <w:szCs w:val="20"/>
        </w:rPr>
        <w:t>w wysokości 15% wartości umowy, gdy Zamawiający odstąpi od umowy z powodu okoliczności, za które odpowiada Wykonawca.</w:t>
      </w:r>
    </w:p>
    <w:p w14:paraId="7ABBDD1A" w14:textId="061AD17C" w:rsidR="009445F3" w:rsidRPr="00F87AE4" w:rsidRDefault="00E719BB" w:rsidP="000B6C2A">
      <w:pPr>
        <w:pStyle w:val="Akapitzlist"/>
        <w:numPr>
          <w:ilvl w:val="1"/>
          <w:numId w:val="29"/>
        </w:numPr>
        <w:spacing w:before="120" w:after="120" w:line="360" w:lineRule="auto"/>
        <w:ind w:left="1134" w:hanging="425"/>
        <w:jc w:val="both"/>
        <w:rPr>
          <w:rFonts w:ascii="Georgia" w:hAnsi="Georgia"/>
          <w:sz w:val="20"/>
          <w:szCs w:val="20"/>
        </w:rPr>
      </w:pPr>
      <w:r w:rsidRPr="00F87AE4">
        <w:rPr>
          <w:rFonts w:ascii="Georgia" w:hAnsi="Georgia"/>
          <w:sz w:val="20"/>
          <w:szCs w:val="20"/>
        </w:rPr>
        <w:t xml:space="preserve">w wysokości 15% wartości umowy, gdy Wykonawca odstąpi od umowy z powodu okoliczności, za które odpowiada Zamawiający. </w:t>
      </w:r>
    </w:p>
    <w:p w14:paraId="4E35FDA5" w14:textId="77777777" w:rsidR="00F87AE4" w:rsidRDefault="00E719BB" w:rsidP="00F87AE4">
      <w:pPr>
        <w:pStyle w:val="Akapitzlist"/>
        <w:numPr>
          <w:ilvl w:val="0"/>
          <w:numId w:val="29"/>
        </w:numPr>
        <w:spacing w:before="120" w:after="120" w:line="360" w:lineRule="auto"/>
        <w:jc w:val="both"/>
        <w:rPr>
          <w:rFonts w:ascii="Georgia" w:hAnsi="Georgia"/>
          <w:sz w:val="20"/>
          <w:szCs w:val="20"/>
        </w:rPr>
      </w:pPr>
      <w:r w:rsidRPr="00B1275B">
        <w:rPr>
          <w:rFonts w:ascii="Georgia" w:hAnsi="Georgia"/>
          <w:sz w:val="20"/>
          <w:szCs w:val="20"/>
        </w:rPr>
        <w:t xml:space="preserve">Strony ustalają następujące kary umowne z tytułu wadliwego wykonania usługi: </w:t>
      </w:r>
    </w:p>
    <w:p w14:paraId="0A42DB1D" w14:textId="77777777" w:rsidR="00F87AE4" w:rsidRDefault="00E719BB" w:rsidP="000B6C2A">
      <w:pPr>
        <w:pStyle w:val="Akapitzlist"/>
        <w:numPr>
          <w:ilvl w:val="1"/>
          <w:numId w:val="29"/>
        </w:numPr>
        <w:spacing w:before="120" w:after="120" w:line="360" w:lineRule="auto"/>
        <w:ind w:left="1134" w:hanging="425"/>
        <w:jc w:val="both"/>
        <w:rPr>
          <w:rFonts w:ascii="Georgia" w:hAnsi="Georgia"/>
          <w:sz w:val="20"/>
          <w:szCs w:val="20"/>
        </w:rPr>
      </w:pPr>
      <w:r w:rsidRPr="00F87AE4">
        <w:rPr>
          <w:rFonts w:ascii="Georgia" w:hAnsi="Georgia"/>
          <w:sz w:val="20"/>
          <w:szCs w:val="20"/>
        </w:rPr>
        <w:t>w wysokości 100 zł za każdy dzień zwłoki w dostarczaniu pojemników i worków po terminie rozpoczęcia realizacji umowy - za każdą nieruchomość wskazaną w wykazie nieruchomości przeznaczonych do obsługi. Kara obowiązuje również w trakcie obowiązywania umowy w związku z obsługą nowo zgłoszonych nieruchomości,</w:t>
      </w:r>
    </w:p>
    <w:p w14:paraId="41E6D027" w14:textId="77777777" w:rsidR="00F87AE4" w:rsidRDefault="00E719BB" w:rsidP="000B6C2A">
      <w:pPr>
        <w:pStyle w:val="Akapitzlist"/>
        <w:numPr>
          <w:ilvl w:val="1"/>
          <w:numId w:val="29"/>
        </w:numPr>
        <w:spacing w:before="120" w:after="120" w:line="360" w:lineRule="auto"/>
        <w:ind w:left="1134" w:hanging="425"/>
        <w:jc w:val="both"/>
        <w:rPr>
          <w:rFonts w:ascii="Georgia" w:hAnsi="Georgia"/>
          <w:sz w:val="20"/>
          <w:szCs w:val="20"/>
        </w:rPr>
      </w:pPr>
      <w:r w:rsidRPr="00F87AE4">
        <w:rPr>
          <w:rFonts w:ascii="Georgia" w:hAnsi="Georgia"/>
          <w:sz w:val="20"/>
          <w:szCs w:val="20"/>
        </w:rPr>
        <w:t>w wysokości 500 zł za każdy dzień zwłoki w wykonaniu usługi wywozu odpadów, określonej w harmonogramie wykonania usług objętych umową,</w:t>
      </w:r>
    </w:p>
    <w:p w14:paraId="43F4FAD6" w14:textId="77777777" w:rsidR="00F87AE4" w:rsidRDefault="00E719BB" w:rsidP="000B6C2A">
      <w:pPr>
        <w:pStyle w:val="Akapitzlist"/>
        <w:numPr>
          <w:ilvl w:val="1"/>
          <w:numId w:val="29"/>
        </w:numPr>
        <w:spacing w:before="120" w:after="120" w:line="360" w:lineRule="auto"/>
        <w:ind w:left="1134" w:hanging="425"/>
        <w:jc w:val="both"/>
        <w:rPr>
          <w:rFonts w:ascii="Georgia" w:hAnsi="Georgia"/>
          <w:sz w:val="20"/>
          <w:szCs w:val="20"/>
        </w:rPr>
      </w:pPr>
      <w:r w:rsidRPr="00F87AE4">
        <w:rPr>
          <w:rFonts w:ascii="Georgia" w:hAnsi="Georgia"/>
          <w:sz w:val="20"/>
          <w:szCs w:val="20"/>
        </w:rPr>
        <w:t xml:space="preserve">w przypadku </w:t>
      </w:r>
      <w:proofErr w:type="gramStart"/>
      <w:r w:rsidRPr="00F87AE4">
        <w:rPr>
          <w:rFonts w:ascii="Georgia" w:hAnsi="Georgia"/>
          <w:sz w:val="20"/>
          <w:szCs w:val="20"/>
        </w:rPr>
        <w:t>nie przedłożenia</w:t>
      </w:r>
      <w:proofErr w:type="gramEnd"/>
      <w:r w:rsidRPr="00F87AE4">
        <w:rPr>
          <w:rFonts w:ascii="Georgia" w:hAnsi="Georgia"/>
          <w:sz w:val="20"/>
          <w:szCs w:val="20"/>
        </w:rPr>
        <w:t xml:space="preserve"> kopii umowy o podwykonawstwo, o której mowa w §8 wykonawca zapłaci 50 zł kary z wynagrodzenia umownego za każdy dzień opóźnienia w przedłożeniu kopii umowy o podwykonawstwo, </w:t>
      </w:r>
    </w:p>
    <w:p w14:paraId="292EB288" w14:textId="162D5AE5" w:rsidR="009445F3" w:rsidRDefault="00E719BB" w:rsidP="000B6C2A">
      <w:pPr>
        <w:pStyle w:val="Akapitzlist"/>
        <w:numPr>
          <w:ilvl w:val="1"/>
          <w:numId w:val="29"/>
        </w:numPr>
        <w:spacing w:before="120" w:after="120" w:line="360" w:lineRule="auto"/>
        <w:ind w:left="1134" w:hanging="425"/>
        <w:jc w:val="both"/>
        <w:rPr>
          <w:rFonts w:ascii="Georgia" w:hAnsi="Georgia"/>
          <w:sz w:val="20"/>
          <w:szCs w:val="20"/>
        </w:rPr>
      </w:pPr>
      <w:r w:rsidRPr="00F87AE4">
        <w:rPr>
          <w:rFonts w:ascii="Georgia" w:hAnsi="Georgia"/>
          <w:sz w:val="20"/>
          <w:szCs w:val="20"/>
        </w:rPr>
        <w:t xml:space="preserve">w przypadku ujawnienia braku zatrudniania przez Wykonawcę na umowę o pracę osób wskazanych w SWZ, w wysokości minimalnego miesięcznego wynagrodzenia za pracę, obowiązującego w roku ujawnienia naruszenia, za każdą osobę, której obowiązek zatrudnienia dotyczył; powyższa kara może być nakładana na Wykonawcę wielokrotnie, w przypadku stwierdzenia drugiego i każdego kolejnego przypadku naruszenia obowiązku zatrudniania danej osoby na umowę o pracę; </w:t>
      </w:r>
    </w:p>
    <w:p w14:paraId="41612D48" w14:textId="77777777" w:rsidR="000B6C2A" w:rsidRPr="000B6C2A" w:rsidRDefault="00F87AE4" w:rsidP="000B6C2A">
      <w:pPr>
        <w:pStyle w:val="Akapitzlist"/>
        <w:numPr>
          <w:ilvl w:val="1"/>
          <w:numId w:val="29"/>
        </w:numPr>
        <w:spacing w:before="120" w:after="120" w:line="360" w:lineRule="auto"/>
        <w:ind w:left="1134" w:hanging="425"/>
        <w:jc w:val="both"/>
        <w:rPr>
          <w:rFonts w:ascii="Georgia" w:hAnsi="Georgia"/>
          <w:sz w:val="20"/>
          <w:szCs w:val="20"/>
        </w:rPr>
      </w:pPr>
      <w:r>
        <w:rPr>
          <w:rFonts w:ascii="Georgia" w:hAnsi="Georgia"/>
          <w:sz w:val="20"/>
          <w:szCs w:val="20"/>
        </w:rPr>
        <w:lastRenderedPageBreak/>
        <w:t xml:space="preserve">w przypadku braki realizacji obowiązków wskazanych w § 6 wykonawca zapłaci 50 złotych kary za każdy stwierdzony przez Zamawiającego a nie zgłoszony przypadek braku oznaczenia </w:t>
      </w:r>
      <w:r w:rsidRPr="008224DC">
        <w:rPr>
          <w:rFonts w:ascii="Georgia" w:eastAsia="Arial Unicode MS" w:hAnsi="Georgia" w:cs="Aparajita"/>
          <w:color w:val="000000"/>
          <w:sz w:val="20"/>
          <w:szCs w:val="20"/>
          <w:lang w:eastAsia="en-GB"/>
        </w:rPr>
        <w:t>segregacji odpadów przez właściciela nieruchomości</w:t>
      </w:r>
    </w:p>
    <w:p w14:paraId="21A04A13" w14:textId="3ACA133E" w:rsidR="00266273" w:rsidRPr="003D0BDE" w:rsidRDefault="00E719BB" w:rsidP="003D0BDE">
      <w:pPr>
        <w:pStyle w:val="Akapitzlist"/>
        <w:numPr>
          <w:ilvl w:val="0"/>
          <w:numId w:val="29"/>
        </w:numPr>
        <w:spacing w:before="120" w:after="120" w:line="360" w:lineRule="auto"/>
        <w:jc w:val="both"/>
        <w:rPr>
          <w:rFonts w:ascii="Georgia" w:hAnsi="Georgia"/>
          <w:sz w:val="20"/>
          <w:szCs w:val="20"/>
          <w:highlight w:val="yellow"/>
        </w:rPr>
      </w:pPr>
      <w:r w:rsidRPr="003D0BDE">
        <w:rPr>
          <w:rFonts w:ascii="Georgia" w:hAnsi="Georgia"/>
          <w:sz w:val="20"/>
          <w:szCs w:val="20"/>
          <w:highlight w:val="yellow"/>
        </w:rPr>
        <w:t xml:space="preserve">Wykonawca </w:t>
      </w:r>
      <w:r w:rsidR="00A836F4" w:rsidRPr="003D0BDE">
        <w:rPr>
          <w:rFonts w:ascii="Georgia" w:hAnsi="Georgia"/>
          <w:sz w:val="20"/>
          <w:szCs w:val="20"/>
          <w:highlight w:val="yellow"/>
        </w:rPr>
        <w:t xml:space="preserve">nie ponosi odpowiedzialności w zakresie kar umownych z tytułu nie osiągnięcia poziomów recyklingu. </w:t>
      </w:r>
    </w:p>
    <w:p w14:paraId="0F214DB5" w14:textId="46541048" w:rsidR="009445F3" w:rsidRPr="00B1275B" w:rsidRDefault="000B6C2A" w:rsidP="000B6C2A">
      <w:pPr>
        <w:pStyle w:val="Akapitzlist"/>
        <w:numPr>
          <w:ilvl w:val="0"/>
          <w:numId w:val="29"/>
        </w:numPr>
        <w:spacing w:before="120" w:after="120" w:line="360" w:lineRule="auto"/>
        <w:jc w:val="both"/>
        <w:rPr>
          <w:rFonts w:ascii="Georgia" w:hAnsi="Georgia"/>
          <w:sz w:val="20"/>
          <w:szCs w:val="20"/>
        </w:rPr>
      </w:pPr>
      <w:r>
        <w:rPr>
          <w:rFonts w:ascii="Georgia" w:hAnsi="Georgia"/>
          <w:sz w:val="20"/>
          <w:szCs w:val="20"/>
        </w:rPr>
        <w:t xml:space="preserve">Kary umowne </w:t>
      </w:r>
      <w:r w:rsidR="00E719BB" w:rsidRPr="00B1275B">
        <w:rPr>
          <w:rFonts w:ascii="Georgia" w:hAnsi="Georgia"/>
          <w:sz w:val="20"/>
          <w:szCs w:val="20"/>
        </w:rPr>
        <w:t xml:space="preserve">płatne są w terminie 7 dni od daty otrzymania wezwania do zapłaty. </w:t>
      </w:r>
    </w:p>
    <w:p w14:paraId="0BAEDC91" w14:textId="0A65F83F" w:rsidR="009445F3" w:rsidRPr="00B1275B" w:rsidRDefault="00E719BB" w:rsidP="000B6C2A">
      <w:pPr>
        <w:pStyle w:val="Akapitzlist"/>
        <w:numPr>
          <w:ilvl w:val="0"/>
          <w:numId w:val="29"/>
        </w:numPr>
        <w:spacing w:before="120" w:after="120" w:line="360" w:lineRule="auto"/>
        <w:jc w:val="both"/>
        <w:rPr>
          <w:rFonts w:ascii="Georgia" w:hAnsi="Georgia"/>
          <w:sz w:val="20"/>
          <w:szCs w:val="20"/>
        </w:rPr>
      </w:pPr>
      <w:r w:rsidRPr="00B1275B">
        <w:rPr>
          <w:rFonts w:ascii="Georgia" w:hAnsi="Georgia"/>
          <w:sz w:val="20"/>
          <w:szCs w:val="20"/>
        </w:rPr>
        <w:t xml:space="preserve">Zamawiający może dokonać potrącenia </w:t>
      </w:r>
      <w:r w:rsidR="000B6C2A">
        <w:rPr>
          <w:rFonts w:ascii="Georgia" w:hAnsi="Georgia"/>
          <w:sz w:val="20"/>
          <w:szCs w:val="20"/>
        </w:rPr>
        <w:t xml:space="preserve">wymagalnych </w:t>
      </w:r>
      <w:r w:rsidRPr="00B1275B">
        <w:rPr>
          <w:rFonts w:ascii="Georgia" w:hAnsi="Georgia"/>
          <w:sz w:val="20"/>
          <w:szCs w:val="20"/>
        </w:rPr>
        <w:t>kar z wynagrodzenia należnego Wykonawcy</w:t>
      </w:r>
      <w:r w:rsidR="000B6C2A">
        <w:rPr>
          <w:rFonts w:ascii="Georgia" w:hAnsi="Georgia"/>
          <w:sz w:val="20"/>
          <w:szCs w:val="20"/>
        </w:rPr>
        <w:t xml:space="preserve">, z zastrzeżeniem obowiązujących regulacji na podstawie ustawy z dnia 2 </w:t>
      </w:r>
      <w:proofErr w:type="gramStart"/>
      <w:r w:rsidR="000B6C2A">
        <w:rPr>
          <w:rFonts w:ascii="Georgia" w:hAnsi="Georgia"/>
          <w:sz w:val="20"/>
          <w:szCs w:val="20"/>
        </w:rPr>
        <w:t xml:space="preserve">marca </w:t>
      </w:r>
      <w:r w:rsidRPr="00B1275B">
        <w:rPr>
          <w:rFonts w:ascii="Georgia" w:hAnsi="Georgia"/>
          <w:sz w:val="20"/>
          <w:szCs w:val="20"/>
        </w:rPr>
        <w:t xml:space="preserve"> </w:t>
      </w:r>
      <w:r w:rsidR="0030631C">
        <w:rPr>
          <w:rFonts w:ascii="Georgia" w:hAnsi="Georgia"/>
          <w:sz w:val="20"/>
          <w:szCs w:val="20"/>
        </w:rPr>
        <w:t>2020</w:t>
      </w:r>
      <w:proofErr w:type="gramEnd"/>
      <w:r w:rsidR="0030631C">
        <w:rPr>
          <w:rFonts w:ascii="Georgia" w:hAnsi="Georgia"/>
          <w:sz w:val="20"/>
          <w:szCs w:val="20"/>
        </w:rPr>
        <w:t xml:space="preserve"> </w:t>
      </w:r>
      <w:r w:rsidR="0030631C" w:rsidRPr="0030631C">
        <w:rPr>
          <w:rFonts w:ascii="Georgia" w:hAnsi="Georgia"/>
          <w:sz w:val="20"/>
          <w:szCs w:val="20"/>
        </w:rPr>
        <w:t>o szczególnych rozwiązaniach związanych z zapobieganiem, przeciwdziałaniem i zwalczaniem COVID-19, innych chorób zakaźnych oraz wywołanych nimi sytuacji kryzysowych</w:t>
      </w:r>
    </w:p>
    <w:p w14:paraId="4E5068E9" w14:textId="4FA1C921" w:rsidR="009445F3" w:rsidRPr="00B1275B" w:rsidRDefault="00E719BB" w:rsidP="000B6C2A">
      <w:pPr>
        <w:pStyle w:val="Akapitzlist"/>
        <w:numPr>
          <w:ilvl w:val="0"/>
          <w:numId w:val="29"/>
        </w:numPr>
        <w:spacing w:before="120" w:after="120" w:line="360" w:lineRule="auto"/>
        <w:jc w:val="both"/>
        <w:rPr>
          <w:rFonts w:ascii="Georgia" w:hAnsi="Georgia"/>
          <w:sz w:val="20"/>
          <w:szCs w:val="20"/>
        </w:rPr>
      </w:pPr>
      <w:r w:rsidRPr="00B1275B">
        <w:rPr>
          <w:rFonts w:ascii="Georgia" w:hAnsi="Georgia"/>
          <w:sz w:val="20"/>
          <w:szCs w:val="20"/>
        </w:rPr>
        <w:t xml:space="preserve">Za zwłokę w zapłacie faktur Zamawiający zapłaci Wykonawcy odsetki ustawowe. </w:t>
      </w:r>
    </w:p>
    <w:p w14:paraId="7DD5A25C" w14:textId="04F135B3" w:rsidR="009445F3" w:rsidRDefault="00E719BB" w:rsidP="000B6C2A">
      <w:pPr>
        <w:pStyle w:val="Akapitzlist"/>
        <w:numPr>
          <w:ilvl w:val="0"/>
          <w:numId w:val="29"/>
        </w:numPr>
        <w:spacing w:before="120" w:after="120" w:line="360" w:lineRule="auto"/>
        <w:jc w:val="both"/>
        <w:rPr>
          <w:rFonts w:ascii="Georgia" w:hAnsi="Georgia"/>
          <w:sz w:val="20"/>
          <w:szCs w:val="20"/>
        </w:rPr>
      </w:pPr>
      <w:r w:rsidRPr="00B1275B">
        <w:rPr>
          <w:rFonts w:ascii="Georgia" w:hAnsi="Georgia"/>
          <w:sz w:val="20"/>
          <w:szCs w:val="20"/>
        </w:rPr>
        <w:t xml:space="preserve">W przypadku odstąpienia od umowy Wykonawcy przysługuje wynagrodzenie za wykonaną potwierdzoną przez Zamawiającego część umowy. </w:t>
      </w:r>
    </w:p>
    <w:p w14:paraId="34A5B8F8" w14:textId="15541771" w:rsidR="0030631C" w:rsidRPr="00B1275B" w:rsidRDefault="0030631C" w:rsidP="000B6C2A">
      <w:pPr>
        <w:pStyle w:val="Akapitzlist"/>
        <w:numPr>
          <w:ilvl w:val="0"/>
          <w:numId w:val="29"/>
        </w:numPr>
        <w:spacing w:before="120" w:after="120" w:line="360" w:lineRule="auto"/>
        <w:jc w:val="both"/>
        <w:rPr>
          <w:rFonts w:ascii="Georgia" w:hAnsi="Georgia"/>
          <w:sz w:val="20"/>
          <w:szCs w:val="20"/>
        </w:rPr>
      </w:pPr>
      <w:r>
        <w:rPr>
          <w:rFonts w:ascii="Georgia" w:hAnsi="Georgia"/>
          <w:sz w:val="20"/>
          <w:szCs w:val="20"/>
        </w:rPr>
        <w:t>Maksymalna wysokość kar umownych nie przekroczy 25 % szacowanego wynagrodzenia, o którym mowa w § 13 ust. 1 Umowy.</w:t>
      </w:r>
    </w:p>
    <w:p w14:paraId="07C29CF6" w14:textId="16273492" w:rsidR="009445F3" w:rsidRPr="00B1275B" w:rsidRDefault="00E719BB" w:rsidP="000B6C2A">
      <w:pPr>
        <w:pStyle w:val="Akapitzlist"/>
        <w:numPr>
          <w:ilvl w:val="0"/>
          <w:numId w:val="29"/>
        </w:numPr>
        <w:spacing w:before="120" w:after="120" w:line="360" w:lineRule="auto"/>
        <w:jc w:val="both"/>
        <w:rPr>
          <w:rFonts w:ascii="Georgia" w:hAnsi="Georgia"/>
          <w:sz w:val="20"/>
          <w:szCs w:val="20"/>
        </w:rPr>
      </w:pPr>
      <w:r w:rsidRPr="00B1275B">
        <w:rPr>
          <w:rFonts w:ascii="Georgia" w:hAnsi="Georgia"/>
          <w:sz w:val="20"/>
          <w:szCs w:val="20"/>
        </w:rPr>
        <w:t>Należność płatna będzie przelewem na konto Wykonawcy wskazane w fakturze.</w:t>
      </w:r>
    </w:p>
    <w:p w14:paraId="500C2E75" w14:textId="77777777" w:rsidR="009445F3" w:rsidRPr="00B1275B" w:rsidRDefault="00E719BB">
      <w:pPr>
        <w:tabs>
          <w:tab w:val="left" w:pos="851"/>
          <w:tab w:val="left" w:pos="1140"/>
        </w:tabs>
        <w:spacing w:before="120" w:after="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20</w:t>
      </w:r>
    </w:p>
    <w:p w14:paraId="2FEF889F" w14:textId="6A53E242" w:rsidR="00B21198" w:rsidRPr="00B21198" w:rsidRDefault="00E719BB"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 xml:space="preserve">Wykonawca wnosi zabezpieczenie należytego wykonania umowy w wysokości </w:t>
      </w:r>
      <w:r w:rsidR="00B21198" w:rsidRPr="00B21198">
        <w:rPr>
          <w:rFonts w:ascii="Georgia" w:eastAsia="Calibri" w:hAnsi="Georgia" w:cstheme="minorHAnsi"/>
          <w:sz w:val="20"/>
          <w:szCs w:val="20"/>
          <w:lang w:eastAsia="en-US"/>
        </w:rPr>
        <w:t>5</w:t>
      </w:r>
      <w:r w:rsidRPr="00B21198">
        <w:rPr>
          <w:rFonts w:ascii="Georgia" w:eastAsia="Calibri" w:hAnsi="Georgia" w:cstheme="minorHAnsi"/>
          <w:sz w:val="20"/>
          <w:szCs w:val="20"/>
          <w:lang w:eastAsia="en-US"/>
        </w:rPr>
        <w:t>% ceny ofertowej</w:t>
      </w:r>
      <w:r w:rsidR="00B21198">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 xml:space="preserve">brutto w formie </w:t>
      </w:r>
      <w:r w:rsidR="00B21198">
        <w:rPr>
          <w:rFonts w:ascii="Georgia" w:eastAsia="Calibri" w:hAnsi="Georgia" w:cstheme="minorHAnsi"/>
          <w:sz w:val="20"/>
          <w:szCs w:val="20"/>
          <w:lang w:eastAsia="en-US"/>
        </w:rPr>
        <w:t>………………………</w:t>
      </w:r>
      <w:r w:rsidRPr="00B21198">
        <w:rPr>
          <w:rFonts w:ascii="Georgia" w:eastAsia="Calibri" w:hAnsi="Georgia" w:cstheme="minorHAnsi"/>
          <w:sz w:val="20"/>
          <w:szCs w:val="20"/>
          <w:lang w:eastAsia="en-US"/>
        </w:rPr>
        <w:t xml:space="preserve">. </w:t>
      </w:r>
      <w:r w:rsidR="00B21198">
        <w:rPr>
          <w:rFonts w:ascii="Georgia" w:eastAsia="Calibri" w:hAnsi="Georgia" w:cstheme="minorHAnsi"/>
          <w:sz w:val="20"/>
          <w:szCs w:val="20"/>
          <w:lang w:eastAsia="en-US"/>
        </w:rPr>
        <w:t>/</w:t>
      </w:r>
      <w:r w:rsidRPr="00B21198">
        <w:rPr>
          <w:rFonts w:ascii="Georgia" w:eastAsia="Calibri" w:hAnsi="Georgia" w:cstheme="minorHAnsi"/>
          <w:sz w:val="20"/>
          <w:szCs w:val="20"/>
          <w:lang w:eastAsia="en-US"/>
        </w:rPr>
        <w:t xml:space="preserve">Zabezpieczenie wnoszone w pieniądzu Wykonawca </w:t>
      </w:r>
      <w:r w:rsidR="00B21198">
        <w:rPr>
          <w:rFonts w:ascii="Georgia" w:eastAsia="Calibri" w:hAnsi="Georgia" w:cstheme="minorHAnsi"/>
          <w:sz w:val="20"/>
          <w:szCs w:val="20"/>
          <w:lang w:eastAsia="en-US"/>
        </w:rPr>
        <w:t xml:space="preserve">wpłacił </w:t>
      </w:r>
      <w:r w:rsidRPr="00B21198">
        <w:rPr>
          <w:rFonts w:ascii="Georgia" w:eastAsia="Calibri" w:hAnsi="Georgia" w:cstheme="minorHAnsi"/>
          <w:sz w:val="20"/>
          <w:szCs w:val="20"/>
          <w:lang w:eastAsia="en-US"/>
        </w:rPr>
        <w:t>przelewem na rachunek bankowy Zamawiającego</w:t>
      </w:r>
      <w:r w:rsidR="00B21198">
        <w:rPr>
          <w:rFonts w:ascii="Georgia" w:eastAsia="Calibri" w:hAnsi="Georgia" w:cstheme="minorHAnsi"/>
          <w:sz w:val="20"/>
          <w:szCs w:val="20"/>
          <w:lang w:eastAsia="en-US"/>
        </w:rPr>
        <w:t>* (</w:t>
      </w:r>
      <w:r w:rsidR="00B21198" w:rsidRPr="00B21198">
        <w:rPr>
          <w:rFonts w:ascii="Georgia" w:eastAsia="Calibri" w:hAnsi="Georgia" w:cstheme="minorHAnsi"/>
          <w:i/>
          <w:iCs/>
          <w:sz w:val="20"/>
          <w:szCs w:val="20"/>
          <w:lang w:eastAsia="en-US"/>
        </w:rPr>
        <w:t>zostawić właściwe)</w:t>
      </w:r>
      <w:r w:rsidRPr="00B21198">
        <w:rPr>
          <w:rFonts w:ascii="Georgia" w:eastAsia="Calibri" w:hAnsi="Georgia" w:cstheme="minorHAnsi"/>
          <w:i/>
          <w:iCs/>
          <w:sz w:val="20"/>
          <w:szCs w:val="20"/>
          <w:lang w:eastAsia="en-US"/>
        </w:rPr>
        <w:t>.</w:t>
      </w:r>
    </w:p>
    <w:p w14:paraId="05C9B300" w14:textId="77777777" w:rsidR="00B21198" w:rsidRDefault="00B21198"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Zabezpieczenie należytego wykonania umowy ma na celu zabezpieczenie roszczeń</w:t>
      </w:r>
      <w:r>
        <w:rPr>
          <w:rFonts w:ascii="Georgia" w:eastAsia="Calibri" w:hAnsi="Georgia" w:cstheme="minorHAnsi"/>
          <w:sz w:val="20"/>
          <w:szCs w:val="20"/>
          <w:lang w:eastAsia="en-US"/>
        </w:rPr>
        <w:t>.</w:t>
      </w:r>
    </w:p>
    <w:p w14:paraId="5DAD5F91" w14:textId="5D08B57F" w:rsidR="00B21198" w:rsidRPr="00B21198" w:rsidRDefault="00B21198"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Zamawiającego w przypadku niewywiązywania się Wykonawcy z ustaleń określonych</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w umowie. Po upływie terminów wyznaczonych na usunięcie nieprawidłowości i ponownemu</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jednokrotnemu wezwaniu Wykonawcy do ich usunięcia w wyznaczonym terminie, Zamawiający</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zleci ich wykonanie podmiotowi trzeciemu na koszt i ryzyko Wykonawcy, potrącając ten koszt</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z zabezpieczenia należytego wykonania umowy.</w:t>
      </w:r>
    </w:p>
    <w:p w14:paraId="065DEF75" w14:textId="0F225CB3" w:rsidR="00B21198" w:rsidRPr="00B21198" w:rsidRDefault="00B21198"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Zabezpieczenie, o którym mowa w ust. 1, wniesione w formie innej aniżeli w pieniądzu zachowa</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ważność przez okres 30 dni od dnia realizacji przez Wykonawcę ostatniej czynności związanej</w:t>
      </w:r>
    </w:p>
    <w:p w14:paraId="5CB80324" w14:textId="77777777" w:rsidR="00B21198" w:rsidRPr="00B21198" w:rsidRDefault="00B21198" w:rsidP="00B21198">
      <w:pPr>
        <w:pStyle w:val="Akapitzlist"/>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z wykonaniem niniejszej umowy.</w:t>
      </w:r>
    </w:p>
    <w:p w14:paraId="0A37443A" w14:textId="13920172" w:rsidR="00B21198" w:rsidRPr="00B21198" w:rsidRDefault="00B21198"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Zwrot zabezpieczenia należytego wykonania umowy nastąpi w terminie 30 dni od dnia</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wykonania zamówienia i uznania przez Zamawiającego usługi za należycie wykonaną.</w:t>
      </w:r>
    </w:p>
    <w:p w14:paraId="1E7C2326" w14:textId="1A2CF276" w:rsidR="00B21198" w:rsidRPr="00B21198" w:rsidRDefault="00B21198"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W przypadku wniesienia należytego wykonania umowy w pieniądzu i należytym wykonaniu</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 xml:space="preserve">umowy, zgodnie z art. 453 ust. 1 ustawy </w:t>
      </w:r>
      <w:proofErr w:type="spellStart"/>
      <w:r w:rsidRPr="00B21198">
        <w:rPr>
          <w:rFonts w:ascii="Georgia" w:eastAsia="Calibri" w:hAnsi="Georgia" w:cstheme="minorHAnsi"/>
          <w:sz w:val="20"/>
          <w:szCs w:val="20"/>
          <w:lang w:eastAsia="en-US"/>
        </w:rPr>
        <w:t>pzp</w:t>
      </w:r>
      <w:proofErr w:type="spellEnd"/>
      <w:r w:rsidRPr="00B21198">
        <w:rPr>
          <w:rFonts w:ascii="Georgia" w:eastAsia="Calibri" w:hAnsi="Georgia" w:cstheme="minorHAnsi"/>
          <w:sz w:val="20"/>
          <w:szCs w:val="20"/>
          <w:lang w:eastAsia="en-US"/>
        </w:rPr>
        <w:t>, Zamawiający zwróci Wykonawcy 100%</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wniesionego zabezpieczenia wraz z odsetkami przelewem na rachunek bankowy Wykonawcy</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zlokalizowany w ......................... nr rachunku ............................................. po upływie terminu,</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o którym mowa w ust. 4 niniejszego paragrafu.</w:t>
      </w:r>
    </w:p>
    <w:p w14:paraId="2F1BDE69" w14:textId="6BBFFA91" w:rsidR="00B21198" w:rsidRPr="00B21198" w:rsidRDefault="00B21198"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Koszty ustanowienia zabezpieczenia należytego wykonania umowy ponosi Wykonawca.</w:t>
      </w:r>
    </w:p>
    <w:p w14:paraId="5E68ABE3" w14:textId="77777777" w:rsidR="009445F3" w:rsidRPr="00B1275B" w:rsidRDefault="009445F3">
      <w:pPr>
        <w:tabs>
          <w:tab w:val="left" w:pos="851"/>
          <w:tab w:val="left" w:pos="1140"/>
        </w:tabs>
        <w:spacing w:before="120" w:after="0" w:line="360" w:lineRule="auto"/>
        <w:jc w:val="both"/>
        <w:rPr>
          <w:rFonts w:ascii="Georgia" w:eastAsia="Calibri" w:hAnsi="Georgia" w:cstheme="minorHAnsi"/>
          <w:b/>
          <w:color w:val="FF0000"/>
          <w:sz w:val="20"/>
          <w:szCs w:val="20"/>
          <w:lang w:eastAsia="en-US"/>
        </w:rPr>
      </w:pPr>
    </w:p>
    <w:p w14:paraId="7096F941" w14:textId="239EDC1E" w:rsidR="009445F3" w:rsidRDefault="00E719BB">
      <w:pPr>
        <w:tabs>
          <w:tab w:val="left" w:pos="851"/>
          <w:tab w:val="left" w:pos="1140"/>
        </w:tabs>
        <w:spacing w:before="120" w:after="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21</w:t>
      </w:r>
    </w:p>
    <w:p w14:paraId="37666970" w14:textId="77777777" w:rsidR="005C15A6" w:rsidRDefault="005C15A6" w:rsidP="005C15A6">
      <w:pPr>
        <w:pStyle w:val="Akapitzlist"/>
        <w:numPr>
          <w:ilvl w:val="0"/>
          <w:numId w:val="26"/>
        </w:numPr>
        <w:tabs>
          <w:tab w:val="left" w:pos="851"/>
          <w:tab w:val="left" w:pos="1140"/>
        </w:tabs>
        <w:spacing w:before="120" w:after="0" w:line="360" w:lineRule="auto"/>
        <w:rPr>
          <w:rFonts w:ascii="Georgia" w:eastAsia="Calibri" w:hAnsi="Georgia" w:cstheme="minorHAnsi"/>
          <w:bCs/>
          <w:sz w:val="20"/>
          <w:szCs w:val="20"/>
          <w:lang w:eastAsia="en-US"/>
        </w:rPr>
      </w:pPr>
      <w:r w:rsidRPr="005C15A6">
        <w:rPr>
          <w:rFonts w:ascii="Georgia" w:eastAsia="Calibri" w:hAnsi="Georgia" w:cstheme="minorHAnsi"/>
          <w:bCs/>
          <w:sz w:val="20"/>
          <w:szCs w:val="20"/>
          <w:lang w:eastAsia="en-US"/>
        </w:rPr>
        <w:lastRenderedPageBreak/>
        <w:t>Wykonawca zobowiązuje się do zatrudnienia osób, które wykonywać odbiór odpadów, poza osobami pełniącymi funkcje kierownicze</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określone w niniejszej umowie na podstawie umowy o pracę w rozumieniu przepisów ustawy z dnia 26 czerwca 1974 – Kodeks pracy (</w:t>
      </w:r>
      <w:proofErr w:type="spellStart"/>
      <w:r w:rsidRPr="005C15A6">
        <w:rPr>
          <w:rFonts w:ascii="Georgia" w:eastAsia="Calibri" w:hAnsi="Georgia" w:cstheme="minorHAnsi"/>
          <w:bCs/>
          <w:sz w:val="20"/>
          <w:szCs w:val="20"/>
          <w:lang w:eastAsia="en-US"/>
        </w:rPr>
        <w:t>t.j</w:t>
      </w:r>
      <w:proofErr w:type="spellEnd"/>
      <w:r w:rsidRPr="005C15A6">
        <w:rPr>
          <w:rFonts w:ascii="Georgia" w:eastAsia="Calibri" w:hAnsi="Georgia" w:cstheme="minorHAnsi"/>
          <w:bCs/>
          <w:sz w:val="20"/>
          <w:szCs w:val="20"/>
          <w:lang w:eastAsia="en-US"/>
        </w:rPr>
        <w:t>. Dz.U. z 2020 r. poz. 1320);</w:t>
      </w:r>
    </w:p>
    <w:p w14:paraId="76D81C59" w14:textId="5400C0D0" w:rsidR="005C15A6" w:rsidRPr="005C15A6" w:rsidRDefault="005C15A6" w:rsidP="005C15A6">
      <w:pPr>
        <w:pStyle w:val="Akapitzlist"/>
        <w:numPr>
          <w:ilvl w:val="0"/>
          <w:numId w:val="26"/>
        </w:numPr>
        <w:tabs>
          <w:tab w:val="left" w:pos="851"/>
          <w:tab w:val="left" w:pos="1140"/>
        </w:tabs>
        <w:spacing w:before="120" w:after="0" w:line="360" w:lineRule="auto"/>
        <w:rPr>
          <w:rFonts w:ascii="Georgia" w:eastAsia="Calibri" w:hAnsi="Georgia" w:cstheme="minorHAnsi"/>
          <w:bCs/>
          <w:sz w:val="20"/>
          <w:szCs w:val="20"/>
          <w:lang w:eastAsia="en-US"/>
        </w:rPr>
      </w:pPr>
      <w:r w:rsidRPr="005C15A6">
        <w:rPr>
          <w:rFonts w:ascii="Georgia" w:eastAsia="Calibri" w:hAnsi="Georgia" w:cstheme="minorHAnsi"/>
          <w:bCs/>
          <w:sz w:val="20"/>
          <w:szCs w:val="20"/>
          <w:lang w:eastAsia="en-US"/>
        </w:rPr>
        <w:t>W trakcie realizacji Umowy, na każde wezwanie Zamawiającego w wyznaczonym w tym wezwaniu terminie</w:t>
      </w:r>
      <w:r w:rsidR="009D3AFD">
        <w:rPr>
          <w:rFonts w:ascii="Georgia" w:eastAsia="Calibri" w:hAnsi="Georgia" w:cstheme="minorHAnsi"/>
          <w:bCs/>
          <w:sz w:val="20"/>
          <w:szCs w:val="20"/>
          <w:lang w:eastAsia="en-US"/>
        </w:rPr>
        <w:t xml:space="preserve"> </w:t>
      </w:r>
      <w:r w:rsidR="009D3AFD" w:rsidRPr="009D3AFD">
        <w:rPr>
          <w:rFonts w:ascii="Georgia" w:eastAsia="Calibri" w:hAnsi="Georgia" w:cstheme="minorHAnsi"/>
          <w:bCs/>
          <w:sz w:val="20"/>
          <w:szCs w:val="20"/>
          <w:highlight w:val="yellow"/>
          <w:lang w:eastAsia="en-US"/>
        </w:rPr>
        <w:t>nie krótszym niż 5 dni roboczych</w:t>
      </w:r>
      <w:r w:rsidRPr="005C15A6">
        <w:rPr>
          <w:rFonts w:ascii="Georgia" w:eastAsia="Calibri" w:hAnsi="Georgia" w:cstheme="minorHAnsi"/>
          <w:bCs/>
          <w:sz w:val="20"/>
          <w:szCs w:val="20"/>
          <w:lang w:eastAsia="en-US"/>
        </w:rPr>
        <w:t>, Wykonawca przedłoży Zamawiającemu wskazane poniżej dowody w celu potwierdzenia spełnienia wymogu zatrudnienia na podstawie umowy o pracę przez Wykonawcę osób świadczących usługi w zakresie odbiór odpadów, poza osobami pełniącymi funkcje kierownicze.</w:t>
      </w:r>
    </w:p>
    <w:p w14:paraId="35D0AC55" w14:textId="77777777" w:rsidR="005C15A6" w:rsidRDefault="005C15A6" w:rsidP="009F2BC9">
      <w:pPr>
        <w:pStyle w:val="Akapitzlist"/>
        <w:numPr>
          <w:ilvl w:val="1"/>
          <w:numId w:val="26"/>
        </w:numPr>
        <w:tabs>
          <w:tab w:val="left" w:pos="851"/>
          <w:tab w:val="left" w:pos="1140"/>
        </w:tabs>
        <w:spacing w:before="120" w:after="0" w:line="360" w:lineRule="auto"/>
        <w:ind w:left="993" w:hanging="633"/>
        <w:jc w:val="both"/>
        <w:rPr>
          <w:rFonts w:ascii="Georgia" w:eastAsia="Calibri" w:hAnsi="Georgia" w:cstheme="minorHAnsi"/>
          <w:bCs/>
          <w:sz w:val="20"/>
          <w:szCs w:val="20"/>
          <w:lang w:eastAsia="en-US"/>
        </w:rPr>
      </w:pPr>
      <w:r w:rsidRPr="005C15A6">
        <w:rPr>
          <w:rFonts w:ascii="Georgia" w:eastAsia="Calibri" w:hAnsi="Georgia" w:cstheme="minorHAnsi"/>
          <w:bCs/>
          <w:sz w:val="20"/>
          <w:szCs w:val="20"/>
          <w:lang w:eastAsia="en-US"/>
        </w:rPr>
        <w:t xml:space="preserve">oświadczenie Wykonawcy o zatrudnieniu na podstawie umowy o pracę osób świadczących usługi w zakresie </w:t>
      </w:r>
      <w:r>
        <w:rPr>
          <w:rFonts w:ascii="Georgia" w:eastAsia="Calibri" w:hAnsi="Georgia" w:cstheme="minorHAnsi"/>
          <w:bCs/>
          <w:sz w:val="20"/>
          <w:szCs w:val="20"/>
          <w:lang w:eastAsia="en-US"/>
        </w:rPr>
        <w:t>wskazanym powyżej</w:t>
      </w:r>
      <w:r w:rsidRPr="005C15A6">
        <w:rPr>
          <w:rFonts w:ascii="Georgia" w:eastAsia="Calibri" w:hAnsi="Georgia" w:cstheme="minorHAnsi"/>
          <w:bCs/>
          <w:sz w:val="20"/>
          <w:szCs w:val="20"/>
          <w:lang w:eastAsia="en-US"/>
        </w:rPr>
        <w:t xml:space="preserve">. Oświadczenie to powinno </w:t>
      </w:r>
      <w:proofErr w:type="gramStart"/>
      <w:r w:rsidRPr="005C15A6">
        <w:rPr>
          <w:rFonts w:ascii="Georgia" w:eastAsia="Calibri" w:hAnsi="Georgia" w:cstheme="minorHAnsi"/>
          <w:bCs/>
          <w:sz w:val="20"/>
          <w:szCs w:val="20"/>
          <w:lang w:eastAsia="en-US"/>
        </w:rPr>
        <w:t xml:space="preserve">zawierać </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w</w:t>
      </w:r>
      <w:proofErr w:type="gramEnd"/>
      <w:r w:rsidRPr="005C15A6">
        <w:rPr>
          <w:rFonts w:ascii="Georgia" w:eastAsia="Calibri" w:hAnsi="Georgia" w:cstheme="minorHAnsi"/>
          <w:bCs/>
          <w:sz w:val="20"/>
          <w:szCs w:val="20"/>
          <w:lang w:eastAsia="en-US"/>
        </w:rPr>
        <w:t xml:space="preserve">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Wykonawcy lub osoby uprawnionej do złożenia oświadczenia w imieniu Wykonawcy;</w:t>
      </w:r>
    </w:p>
    <w:p w14:paraId="751F4E51" w14:textId="77777777" w:rsidR="005C15A6" w:rsidRDefault="005C15A6" w:rsidP="009F2BC9">
      <w:pPr>
        <w:pStyle w:val="Akapitzlist"/>
        <w:numPr>
          <w:ilvl w:val="1"/>
          <w:numId w:val="26"/>
        </w:numPr>
        <w:tabs>
          <w:tab w:val="left" w:pos="851"/>
          <w:tab w:val="left" w:pos="1140"/>
        </w:tabs>
        <w:spacing w:before="120" w:after="0" w:line="360" w:lineRule="auto"/>
        <w:ind w:left="993" w:hanging="633"/>
        <w:jc w:val="both"/>
        <w:rPr>
          <w:rFonts w:ascii="Georgia" w:eastAsia="Calibri" w:hAnsi="Georgia" w:cstheme="minorHAnsi"/>
          <w:bCs/>
          <w:sz w:val="20"/>
          <w:szCs w:val="20"/>
          <w:lang w:eastAsia="en-US"/>
        </w:rPr>
      </w:pPr>
      <w:r w:rsidRPr="005C15A6">
        <w:rPr>
          <w:rFonts w:ascii="Georgia" w:eastAsia="Calibri" w:hAnsi="Georgia" w:cstheme="minorHAnsi"/>
          <w:bCs/>
          <w:sz w:val="20"/>
          <w:szCs w:val="20"/>
          <w:lang w:eastAsia="en-US"/>
        </w:rPr>
        <w:t xml:space="preserve">poświadczone za zgodność z oryginałem przez Wykonawcę kopie umów o pracę osób wykonujących w trakcie realizacji zamówienia czynności, których dotyczy ww. oświadczenie Wykonawcy (wraz z dokumentem regulującym zakres obowiązków, jeżeli został sporządzony). Kopie umów powinny zostać zanonimizowane w sposób zapewniający ochronę danych osobowych pracowników, zgodnie z przepisami Rozporządzeniem Parlamentu Europejskiego i Rady (UE) 2016/679 z dnia 27 kwietnia 2016r w sprawie ochrony osób fizycznych w </w:t>
      </w:r>
      <w:proofErr w:type="gramStart"/>
      <w:r w:rsidRPr="005C15A6">
        <w:rPr>
          <w:rFonts w:ascii="Georgia" w:eastAsia="Calibri" w:hAnsi="Georgia" w:cstheme="minorHAnsi"/>
          <w:bCs/>
          <w:sz w:val="20"/>
          <w:szCs w:val="20"/>
          <w:lang w:eastAsia="en-US"/>
        </w:rPr>
        <w:t xml:space="preserve">związku </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z</w:t>
      </w:r>
      <w:proofErr w:type="gramEnd"/>
      <w:r w:rsidRPr="005C15A6">
        <w:rPr>
          <w:rFonts w:ascii="Georgia" w:eastAsia="Calibri" w:hAnsi="Georgia" w:cstheme="minorHAnsi"/>
          <w:bCs/>
          <w:sz w:val="20"/>
          <w:szCs w:val="20"/>
          <w:lang w:eastAsia="en-US"/>
        </w:rPr>
        <w:t xml:space="preserve"> przetwarzaniem danych osobowych, tj. adresów, </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 xml:space="preserve">nr PESEL pracowników), informacje takie jak: data zawarcia umowy, rodzaj umowy o pracę </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 xml:space="preserve">i wymiar etatu, miejsce świadczenia pracy oraz zakres czynności  powinny być możliwe </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do zidentyfikowania;</w:t>
      </w:r>
    </w:p>
    <w:p w14:paraId="4E4239E7" w14:textId="77777777" w:rsidR="005C15A6" w:rsidRDefault="005C15A6" w:rsidP="009F2BC9">
      <w:pPr>
        <w:pStyle w:val="Akapitzlist"/>
        <w:numPr>
          <w:ilvl w:val="1"/>
          <w:numId w:val="26"/>
        </w:numPr>
        <w:tabs>
          <w:tab w:val="left" w:pos="851"/>
          <w:tab w:val="left" w:pos="1140"/>
        </w:tabs>
        <w:spacing w:before="120" w:after="0" w:line="360" w:lineRule="auto"/>
        <w:ind w:left="993" w:hanging="633"/>
        <w:jc w:val="both"/>
        <w:rPr>
          <w:rFonts w:ascii="Georgia" w:eastAsia="Calibri" w:hAnsi="Georgia" w:cstheme="minorHAnsi"/>
          <w:bCs/>
          <w:sz w:val="20"/>
          <w:szCs w:val="20"/>
          <w:lang w:eastAsia="en-US"/>
        </w:rPr>
      </w:pPr>
      <w:r w:rsidRPr="005C15A6">
        <w:rPr>
          <w:rFonts w:ascii="Georgia" w:eastAsia="Calibri" w:hAnsi="Georgia" w:cstheme="minorHAnsi"/>
          <w:bCs/>
          <w:sz w:val="20"/>
          <w:szCs w:val="20"/>
          <w:lang w:eastAsia="en-US"/>
        </w:rPr>
        <w:t>zaświadczenie właściwego oddziału ZUS, potwierdzające opłacanie przez Wykonawcę składek</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 xml:space="preserve">na ubezpieczenia społeczne i zdrowotne z tytułu zatrudnienia na podstawie umów o </w:t>
      </w:r>
      <w:proofErr w:type="gramStart"/>
      <w:r w:rsidRPr="005C15A6">
        <w:rPr>
          <w:rFonts w:ascii="Georgia" w:eastAsia="Calibri" w:hAnsi="Georgia" w:cstheme="minorHAnsi"/>
          <w:bCs/>
          <w:sz w:val="20"/>
          <w:szCs w:val="20"/>
          <w:lang w:eastAsia="en-US"/>
        </w:rPr>
        <w:t xml:space="preserve">pracę </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za</w:t>
      </w:r>
      <w:proofErr w:type="gramEnd"/>
      <w:r w:rsidRPr="005C15A6">
        <w:rPr>
          <w:rFonts w:ascii="Georgia" w:eastAsia="Calibri" w:hAnsi="Georgia" w:cstheme="minorHAnsi"/>
          <w:bCs/>
          <w:sz w:val="20"/>
          <w:szCs w:val="20"/>
          <w:lang w:eastAsia="en-US"/>
        </w:rPr>
        <w:t xml:space="preserve"> ostatni okres rozliczeniowy;</w:t>
      </w:r>
    </w:p>
    <w:p w14:paraId="1B35EEFD" w14:textId="4A542E5A" w:rsidR="005C15A6" w:rsidRPr="005C15A6" w:rsidRDefault="005C15A6" w:rsidP="009F2BC9">
      <w:pPr>
        <w:pStyle w:val="Akapitzlist"/>
        <w:numPr>
          <w:ilvl w:val="1"/>
          <w:numId w:val="26"/>
        </w:numPr>
        <w:tabs>
          <w:tab w:val="left" w:pos="851"/>
          <w:tab w:val="left" w:pos="1140"/>
        </w:tabs>
        <w:spacing w:before="120" w:after="0" w:line="360" w:lineRule="auto"/>
        <w:ind w:left="993" w:hanging="633"/>
        <w:jc w:val="both"/>
        <w:rPr>
          <w:rFonts w:ascii="Georgia" w:eastAsia="Calibri" w:hAnsi="Georgia" w:cstheme="minorHAnsi"/>
          <w:bCs/>
          <w:sz w:val="20"/>
          <w:szCs w:val="20"/>
          <w:lang w:eastAsia="en-US"/>
        </w:rPr>
      </w:pPr>
      <w:r w:rsidRPr="005C15A6">
        <w:rPr>
          <w:rFonts w:ascii="Georgia" w:eastAsia="Calibri" w:hAnsi="Georgia" w:cstheme="minorHAnsi"/>
          <w:bCs/>
          <w:sz w:val="20"/>
          <w:szCs w:val="20"/>
          <w:lang w:eastAsia="en-US"/>
        </w:rPr>
        <w:t xml:space="preserve">poświadczoną przez Wykonawcę za zgodność z oryginałem kopię dowodu potwierdzającego zgłoszenie osób wykonujących usługi w zakresie utrzymania </w:t>
      </w:r>
      <w:r>
        <w:rPr>
          <w:rFonts w:ascii="Georgia" w:eastAsia="Calibri" w:hAnsi="Georgia" w:cstheme="minorHAnsi"/>
          <w:bCs/>
          <w:sz w:val="20"/>
          <w:szCs w:val="20"/>
          <w:lang w:eastAsia="en-US"/>
        </w:rPr>
        <w:t xml:space="preserve">odbioru odpadów </w:t>
      </w:r>
      <w:r w:rsidRPr="005C15A6">
        <w:rPr>
          <w:rFonts w:ascii="Georgia" w:eastAsia="Calibri" w:hAnsi="Georgia" w:cstheme="minorHAnsi"/>
          <w:bCs/>
          <w:sz w:val="20"/>
          <w:szCs w:val="20"/>
          <w:lang w:eastAsia="en-US"/>
        </w:rPr>
        <w:t>przez pracodawcę do ubezpieczeń, zanonimizowaną w sposób zapewniający ochronę danych osobowych osób wykonujących usługę, zgodnie z przepisami o ochronie danych osobowych.</w:t>
      </w:r>
    </w:p>
    <w:p w14:paraId="206F20ED" w14:textId="23E165F1" w:rsidR="005C15A6" w:rsidRDefault="005C15A6" w:rsidP="009F2BC9">
      <w:pPr>
        <w:pStyle w:val="Akapitzlist"/>
        <w:numPr>
          <w:ilvl w:val="0"/>
          <w:numId w:val="26"/>
        </w:numPr>
        <w:tabs>
          <w:tab w:val="left" w:pos="851"/>
          <w:tab w:val="left" w:pos="1140"/>
        </w:tabs>
        <w:spacing w:before="120" w:after="0" w:line="360" w:lineRule="auto"/>
        <w:jc w:val="both"/>
        <w:rPr>
          <w:rFonts w:ascii="Georgia" w:eastAsia="Calibri" w:hAnsi="Georgia" w:cstheme="minorHAnsi"/>
          <w:bCs/>
          <w:sz w:val="20"/>
          <w:szCs w:val="20"/>
          <w:lang w:eastAsia="en-US"/>
        </w:rPr>
      </w:pPr>
      <w:r w:rsidRPr="009F2BC9">
        <w:rPr>
          <w:rFonts w:ascii="Georgia" w:eastAsia="Calibri" w:hAnsi="Georgia" w:cstheme="minorHAnsi"/>
          <w:bCs/>
          <w:sz w:val="20"/>
          <w:szCs w:val="20"/>
          <w:lang w:eastAsia="en-US"/>
        </w:rPr>
        <w:t xml:space="preserve">Nieprzedłożenie przez Wykonawcę dokumentów, o których mowa w ust 3 niniejszego paragrafu oraz w terminie wskazanym przez Zamawiającego będzie traktowane przez </w:t>
      </w:r>
      <w:proofErr w:type="gramStart"/>
      <w:r w:rsidRPr="009F2BC9">
        <w:rPr>
          <w:rFonts w:ascii="Georgia" w:eastAsia="Calibri" w:hAnsi="Georgia" w:cstheme="minorHAnsi"/>
          <w:bCs/>
          <w:sz w:val="20"/>
          <w:szCs w:val="20"/>
          <w:lang w:eastAsia="en-US"/>
        </w:rPr>
        <w:t xml:space="preserve">Zamawiającego </w:t>
      </w:r>
      <w:r w:rsidR="009F2BC9">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jako</w:t>
      </w:r>
      <w:proofErr w:type="gramEnd"/>
      <w:r w:rsidRPr="009F2BC9">
        <w:rPr>
          <w:rFonts w:ascii="Georgia" w:eastAsia="Calibri" w:hAnsi="Georgia" w:cstheme="minorHAnsi"/>
          <w:bCs/>
          <w:sz w:val="20"/>
          <w:szCs w:val="20"/>
          <w:lang w:eastAsia="en-US"/>
        </w:rPr>
        <w:t xml:space="preserve"> niewypełnienie przez Wykonawcę obowiązku zatrudnienia osób wykonujących prace w zakresie utrzymania porządku i czystości na podstawie umowy o pracę.</w:t>
      </w:r>
    </w:p>
    <w:p w14:paraId="22837837" w14:textId="77777777" w:rsidR="009F2BC9" w:rsidRDefault="009F2BC9" w:rsidP="009F2BC9">
      <w:pPr>
        <w:pStyle w:val="Akapitzlist"/>
        <w:numPr>
          <w:ilvl w:val="0"/>
          <w:numId w:val="26"/>
        </w:numPr>
        <w:tabs>
          <w:tab w:val="left" w:pos="851"/>
          <w:tab w:val="left" w:pos="1140"/>
        </w:tabs>
        <w:spacing w:before="120" w:after="0" w:line="360" w:lineRule="auto"/>
        <w:jc w:val="both"/>
        <w:rPr>
          <w:rFonts w:ascii="Georgia" w:eastAsia="Calibri" w:hAnsi="Georgia" w:cstheme="minorHAnsi"/>
          <w:bCs/>
          <w:sz w:val="20"/>
          <w:szCs w:val="20"/>
          <w:lang w:eastAsia="en-US"/>
        </w:rPr>
      </w:pPr>
      <w:r w:rsidRPr="009F2BC9">
        <w:rPr>
          <w:rFonts w:ascii="Georgia" w:eastAsia="Calibri" w:hAnsi="Georgia" w:cstheme="minorHAnsi"/>
          <w:bCs/>
          <w:sz w:val="20"/>
          <w:szCs w:val="20"/>
          <w:lang w:eastAsia="en-US"/>
        </w:rPr>
        <w:t xml:space="preserve">Wykonawca zobowiązuje się do przestrzegania przepisów dotyczących ochrony </w:t>
      </w:r>
      <w:proofErr w:type="gramStart"/>
      <w:r w:rsidRPr="009F2BC9">
        <w:rPr>
          <w:rFonts w:ascii="Georgia" w:eastAsia="Calibri" w:hAnsi="Georgia" w:cstheme="minorHAnsi"/>
          <w:bCs/>
          <w:sz w:val="20"/>
          <w:szCs w:val="20"/>
          <w:lang w:eastAsia="en-US"/>
        </w:rPr>
        <w:t>danych</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osobowych</w:t>
      </w:r>
      <w:proofErr w:type="gramEnd"/>
      <w:r w:rsidRPr="009F2BC9">
        <w:rPr>
          <w:rFonts w:ascii="Georgia" w:eastAsia="Calibri" w:hAnsi="Georgia" w:cstheme="minorHAnsi"/>
          <w:bCs/>
          <w:sz w:val="20"/>
          <w:szCs w:val="20"/>
          <w:lang w:eastAsia="en-US"/>
        </w:rPr>
        <w:t xml:space="preserve"> – Rozporządzenia Parlamentu Europejskiego i Rady w sprawie ochrony osób</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fizycznych w związku z przetwarzaniem danych osobowych i w sprawie swobodnego</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przepływu takich danych oraz uchylenia dyrektywy 95/46/WE (ogólne rozporządzenie</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o ochronie danych) (Dz. Urz. UE L 119 z 04.05.2016, str. 1), dalej „RODO” oraz ustawy</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z dnia 10 maja 2018 r. o ochronie danych osobowych (</w:t>
      </w:r>
      <w:proofErr w:type="spellStart"/>
      <w:r w:rsidRPr="009F2BC9">
        <w:rPr>
          <w:rFonts w:ascii="Georgia" w:eastAsia="Calibri" w:hAnsi="Georgia" w:cstheme="minorHAnsi"/>
          <w:bCs/>
          <w:sz w:val="20"/>
          <w:szCs w:val="20"/>
          <w:lang w:eastAsia="en-US"/>
        </w:rPr>
        <w:t>t.j</w:t>
      </w:r>
      <w:proofErr w:type="spellEnd"/>
      <w:r w:rsidRPr="009F2BC9">
        <w:rPr>
          <w:rFonts w:ascii="Georgia" w:eastAsia="Calibri" w:hAnsi="Georgia" w:cstheme="minorHAnsi"/>
          <w:bCs/>
          <w:sz w:val="20"/>
          <w:szCs w:val="20"/>
          <w:lang w:eastAsia="en-US"/>
        </w:rPr>
        <w:t>. Dz. U. z 2019 r., poz. 1781).</w:t>
      </w:r>
    </w:p>
    <w:p w14:paraId="1910A0E6" w14:textId="52D71839" w:rsidR="009F2BC9" w:rsidRDefault="009F2BC9" w:rsidP="009F2BC9">
      <w:pPr>
        <w:pStyle w:val="Akapitzlist"/>
        <w:numPr>
          <w:ilvl w:val="0"/>
          <w:numId w:val="26"/>
        </w:numPr>
        <w:tabs>
          <w:tab w:val="left" w:pos="851"/>
          <w:tab w:val="left" w:pos="1140"/>
        </w:tabs>
        <w:spacing w:before="120" w:after="0" w:line="360" w:lineRule="auto"/>
        <w:jc w:val="both"/>
        <w:rPr>
          <w:rFonts w:ascii="Georgia" w:eastAsia="Calibri" w:hAnsi="Georgia" w:cstheme="minorHAnsi"/>
          <w:bCs/>
          <w:sz w:val="20"/>
          <w:szCs w:val="20"/>
          <w:lang w:eastAsia="en-US"/>
        </w:rPr>
      </w:pPr>
      <w:r w:rsidRPr="009F2BC9">
        <w:rPr>
          <w:rFonts w:ascii="Georgia" w:eastAsia="Calibri" w:hAnsi="Georgia" w:cstheme="minorHAnsi"/>
          <w:bCs/>
          <w:sz w:val="20"/>
          <w:szCs w:val="20"/>
          <w:lang w:eastAsia="en-US"/>
        </w:rPr>
        <w:t>Baza danych mieszkańców, przekazana przez Zamawiającego do celów realizacji</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niniejszej umowy będzie traktowana przez Wykonawcę jako materiał poufny i nie</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będzie wykorzystywana do jakichkolwiek celów innych niż związane z realizacją</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 xml:space="preserve">niniejszej umowy, w szczególności Wykonawca </w:t>
      </w:r>
      <w:r w:rsidRPr="009F2BC9">
        <w:rPr>
          <w:rFonts w:ascii="Georgia" w:eastAsia="Calibri" w:hAnsi="Georgia" w:cstheme="minorHAnsi"/>
          <w:bCs/>
          <w:sz w:val="20"/>
          <w:szCs w:val="20"/>
          <w:lang w:eastAsia="en-US"/>
        </w:rPr>
        <w:lastRenderedPageBreak/>
        <w:t>nie może wykorzystywać danych</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osobowych dla celów reklamowych lub marketingowych. Na Wykonawcy ciążą również</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wszelkie obowiązki wynikające z przepisów dotyczących ochrony danych osobowych</w:t>
      </w:r>
      <w:r>
        <w:rPr>
          <w:rFonts w:ascii="Georgia" w:eastAsia="Calibri" w:hAnsi="Georgia" w:cstheme="minorHAnsi"/>
          <w:bCs/>
          <w:sz w:val="20"/>
          <w:szCs w:val="20"/>
          <w:lang w:eastAsia="en-US"/>
        </w:rPr>
        <w:t>.</w:t>
      </w:r>
    </w:p>
    <w:p w14:paraId="20C9349A" w14:textId="6B944147" w:rsidR="009F2BC9" w:rsidRPr="009F2BC9" w:rsidRDefault="009F2BC9" w:rsidP="009F2BC9">
      <w:pPr>
        <w:pStyle w:val="Akapitzlist"/>
        <w:numPr>
          <w:ilvl w:val="0"/>
          <w:numId w:val="26"/>
        </w:numPr>
        <w:tabs>
          <w:tab w:val="left" w:pos="851"/>
          <w:tab w:val="left" w:pos="1140"/>
        </w:tabs>
        <w:spacing w:before="120" w:after="0" w:line="360" w:lineRule="auto"/>
        <w:jc w:val="both"/>
        <w:rPr>
          <w:rFonts w:ascii="Georgia" w:eastAsia="Calibri" w:hAnsi="Georgia" w:cstheme="minorHAnsi"/>
          <w:bCs/>
          <w:sz w:val="20"/>
          <w:szCs w:val="20"/>
          <w:lang w:eastAsia="en-US"/>
        </w:rPr>
      </w:pPr>
      <w:r>
        <w:rPr>
          <w:rFonts w:ascii="Georgia" w:eastAsia="Calibri" w:hAnsi="Georgia" w:cstheme="minorHAnsi"/>
          <w:bCs/>
          <w:sz w:val="20"/>
          <w:szCs w:val="20"/>
          <w:lang w:eastAsia="en-US"/>
        </w:rPr>
        <w:t>Uwzględniając powyższe obowiązki Wykonawca wraz z zawarciem niniejszej umowy zawrze z Zamawiającym umowę powierzenia przetwarzania danych osobowych zgodnie z wzorem stanowiącym Załącznik nr 4 do Umowy.</w:t>
      </w:r>
    </w:p>
    <w:p w14:paraId="057A5689" w14:textId="41567A5F" w:rsidR="005C15A6" w:rsidRDefault="005C15A6">
      <w:pPr>
        <w:tabs>
          <w:tab w:val="left" w:pos="851"/>
          <w:tab w:val="left" w:pos="1140"/>
        </w:tabs>
        <w:spacing w:before="120" w:after="0" w:line="360" w:lineRule="auto"/>
        <w:jc w:val="center"/>
        <w:rPr>
          <w:rFonts w:ascii="Georgia" w:eastAsia="Calibri" w:hAnsi="Georgia" w:cstheme="minorHAnsi"/>
          <w:b/>
          <w:sz w:val="20"/>
          <w:szCs w:val="20"/>
          <w:lang w:eastAsia="en-US"/>
        </w:rPr>
      </w:pPr>
    </w:p>
    <w:p w14:paraId="2DA1559F" w14:textId="01DDB26D" w:rsidR="005C15A6" w:rsidRPr="00B1275B" w:rsidRDefault="005C15A6">
      <w:pPr>
        <w:tabs>
          <w:tab w:val="left" w:pos="851"/>
          <w:tab w:val="left" w:pos="1140"/>
        </w:tabs>
        <w:spacing w:before="120" w:after="0" w:line="360" w:lineRule="auto"/>
        <w:jc w:val="center"/>
        <w:rPr>
          <w:rFonts w:ascii="Georgia" w:eastAsia="Calibri" w:hAnsi="Georgia" w:cstheme="minorHAnsi"/>
          <w:b/>
          <w:sz w:val="20"/>
          <w:szCs w:val="20"/>
          <w:lang w:eastAsia="en-US"/>
        </w:rPr>
      </w:pPr>
      <w:r>
        <w:rPr>
          <w:rFonts w:ascii="Georgia" w:eastAsia="Calibri" w:hAnsi="Georgia" w:cstheme="minorHAnsi"/>
          <w:b/>
          <w:sz w:val="20"/>
          <w:szCs w:val="20"/>
          <w:lang w:eastAsia="en-US"/>
        </w:rPr>
        <w:t>§ 22</w:t>
      </w:r>
    </w:p>
    <w:p w14:paraId="5F36368A" w14:textId="77777777" w:rsidR="00B21198" w:rsidRDefault="00E719BB" w:rsidP="00B21198">
      <w:pPr>
        <w:pStyle w:val="Akapitzlist"/>
        <w:numPr>
          <w:ilvl w:val="0"/>
          <w:numId w:val="24"/>
        </w:numPr>
        <w:tabs>
          <w:tab w:val="left" w:pos="851"/>
          <w:tab w:val="left" w:pos="1140"/>
        </w:tabs>
        <w:spacing w:before="120" w:after="0" w:line="360" w:lineRule="auto"/>
        <w:jc w:val="both"/>
        <w:rPr>
          <w:rFonts w:ascii="Georgia" w:hAnsi="Georgia" w:cstheme="minorHAnsi"/>
          <w:sz w:val="20"/>
          <w:szCs w:val="20"/>
        </w:rPr>
      </w:pPr>
      <w:r w:rsidRPr="00B21198">
        <w:rPr>
          <w:rFonts w:ascii="Georgia" w:hAnsi="Georgia" w:cstheme="minorHAnsi"/>
          <w:sz w:val="20"/>
          <w:szCs w:val="20"/>
        </w:rPr>
        <w:t xml:space="preserve">W sprawach nieregulowanych niniejszą umową stosuje się przepisy ustawy z dnia </w:t>
      </w:r>
      <w:r w:rsidR="00B21198">
        <w:rPr>
          <w:rFonts w:ascii="Georgia" w:hAnsi="Georgia" w:cstheme="minorHAnsi"/>
          <w:sz w:val="20"/>
          <w:szCs w:val="20"/>
        </w:rPr>
        <w:t>11 września 2019</w:t>
      </w:r>
      <w:r w:rsidRPr="00B21198">
        <w:rPr>
          <w:rFonts w:ascii="Georgia" w:hAnsi="Georgia" w:cstheme="minorHAnsi"/>
          <w:sz w:val="20"/>
          <w:szCs w:val="20"/>
        </w:rPr>
        <w:t xml:space="preserve"> r. Prawo zamówień publicznych (Dz. U. z 20</w:t>
      </w:r>
      <w:r w:rsidR="00B21198">
        <w:rPr>
          <w:rFonts w:ascii="Georgia" w:hAnsi="Georgia" w:cstheme="minorHAnsi"/>
          <w:sz w:val="20"/>
          <w:szCs w:val="20"/>
        </w:rPr>
        <w:t>21</w:t>
      </w:r>
      <w:r w:rsidRPr="00B21198">
        <w:rPr>
          <w:rFonts w:ascii="Georgia" w:hAnsi="Georgia" w:cstheme="minorHAnsi"/>
          <w:sz w:val="20"/>
          <w:szCs w:val="20"/>
        </w:rPr>
        <w:t xml:space="preserve"> r. poz. </w:t>
      </w:r>
      <w:r w:rsidR="00B21198">
        <w:rPr>
          <w:rFonts w:ascii="Georgia" w:hAnsi="Georgia" w:cstheme="minorHAnsi"/>
          <w:sz w:val="20"/>
          <w:szCs w:val="20"/>
        </w:rPr>
        <w:t>1129 ze zm.</w:t>
      </w:r>
      <w:r w:rsidRPr="00B21198">
        <w:rPr>
          <w:rFonts w:ascii="Georgia" w:hAnsi="Georgia" w:cstheme="minorHAnsi"/>
          <w:sz w:val="20"/>
          <w:szCs w:val="20"/>
        </w:rPr>
        <w:t>), Kodeksu cywilnego i innych właściwych aktów prawnych.</w:t>
      </w:r>
    </w:p>
    <w:p w14:paraId="60137F4A" w14:textId="77777777" w:rsidR="00183A56" w:rsidRPr="00183A56" w:rsidRDefault="00E719BB" w:rsidP="00183A56">
      <w:pPr>
        <w:pStyle w:val="Akapitzlist"/>
        <w:numPr>
          <w:ilvl w:val="0"/>
          <w:numId w:val="24"/>
        </w:numPr>
        <w:tabs>
          <w:tab w:val="left" w:pos="851"/>
          <w:tab w:val="left" w:pos="1140"/>
        </w:tabs>
        <w:spacing w:before="120" w:after="0" w:line="360" w:lineRule="auto"/>
        <w:jc w:val="both"/>
        <w:rPr>
          <w:rFonts w:ascii="Georgia" w:hAnsi="Georgia" w:cstheme="minorHAnsi"/>
          <w:sz w:val="20"/>
          <w:szCs w:val="20"/>
        </w:rPr>
      </w:pPr>
      <w:r w:rsidRPr="00B21198">
        <w:rPr>
          <w:rFonts w:ascii="Georgia" w:eastAsia="Calibri" w:hAnsi="Georgia" w:cstheme="minorHAnsi"/>
          <w:sz w:val="20"/>
          <w:szCs w:val="20"/>
          <w:lang w:eastAsia="en-US"/>
        </w:rPr>
        <w:t>Integralnymi składnikami niniejszej umowy są:</w:t>
      </w:r>
    </w:p>
    <w:p w14:paraId="5DDE77D3" w14:textId="77777777" w:rsidR="00183A56" w:rsidRPr="00183A56" w:rsidRDefault="00E719BB" w:rsidP="00183A56">
      <w:pPr>
        <w:pStyle w:val="Akapitzlist"/>
        <w:numPr>
          <w:ilvl w:val="1"/>
          <w:numId w:val="24"/>
        </w:numPr>
        <w:tabs>
          <w:tab w:val="left" w:pos="851"/>
          <w:tab w:val="left" w:pos="1140"/>
        </w:tabs>
        <w:spacing w:before="120" w:after="0" w:line="360" w:lineRule="auto"/>
        <w:jc w:val="both"/>
        <w:rPr>
          <w:rFonts w:ascii="Georgia" w:hAnsi="Georgia" w:cstheme="minorHAnsi"/>
          <w:sz w:val="20"/>
          <w:szCs w:val="20"/>
        </w:rPr>
      </w:pPr>
      <w:proofErr w:type="gramStart"/>
      <w:r w:rsidRPr="00183A56">
        <w:rPr>
          <w:rFonts w:ascii="Georgia" w:eastAsia="Calibri" w:hAnsi="Georgia" w:cstheme="minorHAnsi"/>
          <w:sz w:val="20"/>
          <w:szCs w:val="20"/>
          <w:lang w:eastAsia="en-US"/>
        </w:rPr>
        <w:t>Specyfikacja  Warunków</w:t>
      </w:r>
      <w:proofErr w:type="gramEnd"/>
      <w:r w:rsidRPr="00183A56">
        <w:rPr>
          <w:rFonts w:ascii="Georgia" w:eastAsia="Calibri" w:hAnsi="Georgia" w:cstheme="minorHAnsi"/>
          <w:sz w:val="20"/>
          <w:szCs w:val="20"/>
          <w:lang w:eastAsia="en-US"/>
        </w:rPr>
        <w:t xml:space="preserve"> Zamówienia</w:t>
      </w:r>
      <w:r w:rsidR="00B21198" w:rsidRPr="00183A56">
        <w:rPr>
          <w:rFonts w:ascii="Georgia" w:eastAsia="Calibri" w:hAnsi="Georgia" w:cstheme="minorHAnsi"/>
          <w:sz w:val="20"/>
          <w:szCs w:val="20"/>
          <w:lang w:eastAsia="en-US"/>
        </w:rPr>
        <w:t xml:space="preserve"> stanowiące załącznik nr 1</w:t>
      </w:r>
      <w:r w:rsidR="00183A56" w:rsidRPr="00183A56">
        <w:rPr>
          <w:rFonts w:ascii="Georgia" w:eastAsia="Calibri" w:hAnsi="Georgia" w:cstheme="minorHAnsi"/>
          <w:sz w:val="20"/>
          <w:szCs w:val="20"/>
          <w:lang w:eastAsia="en-US"/>
        </w:rPr>
        <w:t xml:space="preserve"> do umowy</w:t>
      </w:r>
    </w:p>
    <w:p w14:paraId="6EA58D9F" w14:textId="77777777" w:rsidR="00183A56" w:rsidRPr="00183A56" w:rsidRDefault="00E719BB" w:rsidP="00183A56">
      <w:pPr>
        <w:pStyle w:val="Akapitzlist"/>
        <w:numPr>
          <w:ilvl w:val="1"/>
          <w:numId w:val="24"/>
        </w:numPr>
        <w:tabs>
          <w:tab w:val="left" w:pos="851"/>
          <w:tab w:val="left" w:pos="1140"/>
        </w:tabs>
        <w:spacing w:before="120" w:after="0" w:line="360" w:lineRule="auto"/>
        <w:jc w:val="both"/>
        <w:rPr>
          <w:rFonts w:ascii="Georgia" w:hAnsi="Georgia" w:cstheme="minorHAnsi"/>
          <w:sz w:val="20"/>
          <w:szCs w:val="20"/>
        </w:rPr>
      </w:pPr>
      <w:r w:rsidRPr="00183A56">
        <w:rPr>
          <w:rFonts w:ascii="Georgia" w:eastAsia="Calibri" w:hAnsi="Georgia" w:cstheme="minorHAnsi"/>
          <w:sz w:val="20"/>
          <w:szCs w:val="20"/>
          <w:lang w:eastAsia="en-US"/>
        </w:rPr>
        <w:t>Formularz ofertowy Wykonawcy z załącznikiem Formularz cenowy</w:t>
      </w:r>
      <w:r w:rsidR="00183A56">
        <w:rPr>
          <w:rFonts w:ascii="Georgia" w:eastAsia="Calibri" w:hAnsi="Georgia" w:cstheme="minorHAnsi"/>
          <w:sz w:val="20"/>
          <w:szCs w:val="20"/>
          <w:lang w:eastAsia="en-US"/>
        </w:rPr>
        <w:t xml:space="preserve"> stanowiące Załącznik nr 2 do umowy</w:t>
      </w:r>
      <w:bookmarkStart w:id="0" w:name="__DdeLink__1631_2608915234"/>
    </w:p>
    <w:p w14:paraId="34D6439E" w14:textId="0DA71393" w:rsidR="009445F3" w:rsidRPr="00183A56" w:rsidRDefault="00183A56" w:rsidP="00183A56">
      <w:pPr>
        <w:pStyle w:val="Akapitzlist"/>
        <w:numPr>
          <w:ilvl w:val="1"/>
          <w:numId w:val="24"/>
        </w:numPr>
        <w:tabs>
          <w:tab w:val="left" w:pos="851"/>
          <w:tab w:val="left" w:pos="1140"/>
        </w:tabs>
        <w:spacing w:before="120" w:after="0" w:line="360" w:lineRule="auto"/>
        <w:jc w:val="both"/>
        <w:rPr>
          <w:rFonts w:ascii="Georgia" w:hAnsi="Georgia" w:cstheme="minorHAnsi"/>
          <w:sz w:val="20"/>
          <w:szCs w:val="20"/>
        </w:rPr>
      </w:pPr>
      <w:r>
        <w:rPr>
          <w:rFonts w:ascii="Georgia" w:eastAsia="Calibri" w:hAnsi="Georgia" w:cstheme="minorHAnsi"/>
          <w:sz w:val="20"/>
          <w:szCs w:val="20"/>
          <w:lang w:eastAsia="en-US"/>
        </w:rPr>
        <w:t xml:space="preserve">Dokument potwierdzający wniesienie </w:t>
      </w:r>
      <w:r w:rsidR="00E719BB" w:rsidRPr="00183A56">
        <w:rPr>
          <w:rFonts w:ascii="Georgia" w:eastAsia="Calibri" w:hAnsi="Georgia" w:cstheme="minorHAnsi"/>
          <w:sz w:val="20"/>
          <w:szCs w:val="20"/>
          <w:lang w:eastAsia="en-US"/>
        </w:rPr>
        <w:t>należytego wykonania umowy</w:t>
      </w:r>
      <w:bookmarkEnd w:id="0"/>
      <w:r>
        <w:rPr>
          <w:rFonts w:ascii="Georgia" w:eastAsia="Calibri" w:hAnsi="Georgia" w:cstheme="minorHAnsi"/>
          <w:sz w:val="20"/>
          <w:szCs w:val="20"/>
          <w:lang w:eastAsia="en-US"/>
        </w:rPr>
        <w:t xml:space="preserve"> stanowiące Załącznik nr 3 do umowy</w:t>
      </w:r>
    </w:p>
    <w:p w14:paraId="5DA6B4FC" w14:textId="4B3A5672" w:rsidR="00183A56" w:rsidRPr="00183A56" w:rsidRDefault="00183A56" w:rsidP="00183A56">
      <w:pPr>
        <w:pStyle w:val="Akapitzlist"/>
        <w:numPr>
          <w:ilvl w:val="1"/>
          <w:numId w:val="24"/>
        </w:numPr>
        <w:tabs>
          <w:tab w:val="left" w:pos="851"/>
          <w:tab w:val="left" w:pos="1140"/>
        </w:tabs>
        <w:spacing w:before="120" w:after="0" w:line="360" w:lineRule="auto"/>
        <w:jc w:val="both"/>
        <w:rPr>
          <w:rFonts w:ascii="Georgia" w:hAnsi="Georgia" w:cstheme="minorHAnsi"/>
          <w:sz w:val="20"/>
          <w:szCs w:val="20"/>
        </w:rPr>
      </w:pPr>
      <w:r>
        <w:rPr>
          <w:rFonts w:ascii="Georgia" w:eastAsia="Calibri" w:hAnsi="Georgia" w:cstheme="minorHAnsi"/>
          <w:sz w:val="20"/>
          <w:szCs w:val="20"/>
          <w:lang w:eastAsia="en-US"/>
        </w:rPr>
        <w:t>Wzór umowy powierzenia przetwarzania danych stanowiące Załącznik nr 4 do umowy</w:t>
      </w:r>
    </w:p>
    <w:p w14:paraId="1AECE37C" w14:textId="09A97E99" w:rsidR="009445F3" w:rsidRPr="00183A56" w:rsidRDefault="00E719BB" w:rsidP="00183A56">
      <w:pPr>
        <w:pStyle w:val="Akapitzlist"/>
        <w:numPr>
          <w:ilvl w:val="0"/>
          <w:numId w:val="24"/>
        </w:numPr>
        <w:tabs>
          <w:tab w:val="left" w:pos="851"/>
          <w:tab w:val="left" w:pos="1140"/>
        </w:tabs>
        <w:spacing w:before="120" w:after="0" w:line="360" w:lineRule="auto"/>
        <w:jc w:val="both"/>
        <w:rPr>
          <w:rFonts w:ascii="Georgia" w:hAnsi="Georgia" w:cstheme="minorHAnsi"/>
          <w:sz w:val="20"/>
          <w:szCs w:val="20"/>
        </w:rPr>
      </w:pPr>
      <w:r w:rsidRPr="00183A56">
        <w:rPr>
          <w:rFonts w:ascii="Georgia" w:hAnsi="Georgia" w:cstheme="minorHAnsi"/>
          <w:sz w:val="20"/>
          <w:szCs w:val="20"/>
        </w:rPr>
        <w:t>Wszelkie zmiany niniejszej umowy wymagają zachowania formy pisemnej pod rygorem nieważności.</w:t>
      </w:r>
    </w:p>
    <w:p w14:paraId="01A6081E" w14:textId="62F4291C" w:rsidR="009445F3" w:rsidRPr="00183A56" w:rsidRDefault="00E719BB" w:rsidP="00183A56">
      <w:pPr>
        <w:pStyle w:val="Akapitzlist"/>
        <w:numPr>
          <w:ilvl w:val="0"/>
          <w:numId w:val="24"/>
        </w:numPr>
        <w:tabs>
          <w:tab w:val="left" w:pos="851"/>
          <w:tab w:val="left" w:pos="1140"/>
        </w:tabs>
        <w:spacing w:before="120" w:after="0" w:line="360" w:lineRule="auto"/>
        <w:jc w:val="both"/>
        <w:rPr>
          <w:rFonts w:ascii="Georgia" w:hAnsi="Georgia" w:cstheme="minorHAnsi"/>
          <w:sz w:val="20"/>
          <w:szCs w:val="20"/>
        </w:rPr>
      </w:pPr>
      <w:r w:rsidRPr="00183A56">
        <w:rPr>
          <w:rFonts w:ascii="Georgia" w:hAnsi="Georgia" w:cstheme="minorHAnsi"/>
          <w:sz w:val="20"/>
          <w:szCs w:val="20"/>
        </w:rPr>
        <w:t>Umowa została sporządzona w trzech jednobrzmiących egzemplarzach, dwa egzemplarzach dla</w:t>
      </w:r>
      <w:r w:rsidR="00183A56">
        <w:rPr>
          <w:rFonts w:ascii="Georgia" w:hAnsi="Georgia" w:cstheme="minorHAnsi"/>
          <w:sz w:val="20"/>
          <w:szCs w:val="20"/>
        </w:rPr>
        <w:t xml:space="preserve"> </w:t>
      </w:r>
      <w:r w:rsidRPr="00183A56">
        <w:rPr>
          <w:rFonts w:ascii="Georgia" w:hAnsi="Georgia" w:cstheme="minorHAnsi"/>
          <w:sz w:val="20"/>
          <w:szCs w:val="20"/>
        </w:rPr>
        <w:t>Zamawiającego i jeden dla Wykonawcy.</w:t>
      </w:r>
    </w:p>
    <w:p w14:paraId="599228FC" w14:textId="77777777" w:rsidR="009445F3" w:rsidRPr="00B1275B" w:rsidRDefault="009445F3">
      <w:pPr>
        <w:spacing w:line="360" w:lineRule="auto"/>
        <w:ind w:left="348"/>
        <w:jc w:val="both"/>
        <w:rPr>
          <w:rFonts w:ascii="Georgia" w:eastAsia="Calibri" w:hAnsi="Georgia" w:cstheme="minorHAnsi"/>
          <w:sz w:val="20"/>
          <w:szCs w:val="20"/>
          <w:lang w:eastAsia="en-US"/>
        </w:rPr>
      </w:pPr>
    </w:p>
    <w:p w14:paraId="573B2D54" w14:textId="77777777" w:rsidR="009445F3" w:rsidRPr="00B1275B" w:rsidRDefault="009445F3">
      <w:pPr>
        <w:spacing w:line="360" w:lineRule="auto"/>
        <w:jc w:val="both"/>
        <w:rPr>
          <w:rFonts w:ascii="Georgia" w:eastAsia="Calibri" w:hAnsi="Georgia" w:cstheme="minorHAnsi"/>
          <w:sz w:val="20"/>
          <w:szCs w:val="20"/>
          <w:lang w:eastAsia="en-US"/>
        </w:rPr>
      </w:pPr>
    </w:p>
    <w:p w14:paraId="1446D665" w14:textId="77777777" w:rsidR="009445F3" w:rsidRPr="00B1275B" w:rsidRDefault="00E719BB">
      <w:pPr>
        <w:spacing w:line="360" w:lineRule="auto"/>
        <w:ind w:left="348"/>
        <w:jc w:val="both"/>
        <w:rPr>
          <w:rFonts w:ascii="Georgia" w:hAnsi="Georgia"/>
          <w:sz w:val="20"/>
          <w:szCs w:val="20"/>
        </w:rPr>
      </w:pPr>
      <w:r w:rsidRPr="00B1275B">
        <w:rPr>
          <w:rFonts w:ascii="Georgia" w:eastAsia="Calibri" w:hAnsi="Georgia" w:cstheme="minorHAnsi"/>
          <w:b/>
          <w:sz w:val="20"/>
          <w:szCs w:val="20"/>
          <w:lang w:eastAsia="en-US"/>
        </w:rPr>
        <w:t xml:space="preserve">ZAMAWIAJĄCY </w:t>
      </w:r>
      <w:r w:rsidRPr="00B1275B">
        <w:rPr>
          <w:rFonts w:ascii="Georgia" w:eastAsia="Calibri" w:hAnsi="Georgia" w:cstheme="minorHAnsi"/>
          <w:b/>
          <w:sz w:val="20"/>
          <w:szCs w:val="20"/>
          <w:lang w:eastAsia="en-US"/>
        </w:rPr>
        <w:tab/>
      </w:r>
      <w:r w:rsidRPr="00B1275B">
        <w:rPr>
          <w:rFonts w:ascii="Georgia" w:eastAsia="Calibri" w:hAnsi="Georgia" w:cstheme="minorHAnsi"/>
          <w:b/>
          <w:sz w:val="20"/>
          <w:szCs w:val="20"/>
          <w:lang w:eastAsia="en-US"/>
        </w:rPr>
        <w:tab/>
      </w:r>
      <w:r w:rsidRPr="00B1275B">
        <w:rPr>
          <w:rFonts w:ascii="Georgia" w:eastAsia="Calibri" w:hAnsi="Georgia" w:cstheme="minorHAnsi"/>
          <w:b/>
          <w:sz w:val="20"/>
          <w:szCs w:val="20"/>
          <w:lang w:eastAsia="en-US"/>
        </w:rPr>
        <w:tab/>
      </w:r>
      <w:r w:rsidRPr="00B1275B">
        <w:rPr>
          <w:rFonts w:ascii="Georgia" w:eastAsia="Calibri" w:hAnsi="Georgia" w:cstheme="minorHAnsi"/>
          <w:b/>
          <w:sz w:val="20"/>
          <w:szCs w:val="20"/>
          <w:lang w:eastAsia="en-US"/>
        </w:rPr>
        <w:tab/>
      </w:r>
      <w:r w:rsidRPr="00B1275B">
        <w:rPr>
          <w:rFonts w:ascii="Georgia" w:eastAsia="Calibri" w:hAnsi="Georgia" w:cstheme="minorHAnsi"/>
          <w:b/>
          <w:sz w:val="20"/>
          <w:szCs w:val="20"/>
          <w:lang w:eastAsia="en-US"/>
        </w:rPr>
        <w:tab/>
      </w:r>
      <w:r w:rsidRPr="00B1275B">
        <w:rPr>
          <w:rFonts w:ascii="Georgia" w:eastAsia="Calibri" w:hAnsi="Georgia" w:cstheme="minorHAnsi"/>
          <w:b/>
          <w:sz w:val="20"/>
          <w:szCs w:val="20"/>
          <w:lang w:eastAsia="en-US"/>
        </w:rPr>
        <w:tab/>
      </w:r>
      <w:r w:rsidRPr="00B1275B">
        <w:rPr>
          <w:rFonts w:ascii="Georgia" w:eastAsia="Calibri" w:hAnsi="Georgia" w:cstheme="minorHAnsi"/>
          <w:b/>
          <w:sz w:val="20"/>
          <w:szCs w:val="20"/>
          <w:lang w:eastAsia="en-US"/>
        </w:rPr>
        <w:tab/>
        <w:t>WYKONAWCA</w:t>
      </w:r>
    </w:p>
    <w:p w14:paraId="644B029A" w14:textId="090F6014" w:rsidR="009445F3" w:rsidRDefault="009445F3">
      <w:pPr>
        <w:spacing w:line="360" w:lineRule="auto"/>
        <w:ind w:left="348"/>
        <w:jc w:val="both"/>
        <w:rPr>
          <w:rFonts w:ascii="Georgia" w:hAnsi="Georgia"/>
          <w:sz w:val="20"/>
          <w:szCs w:val="20"/>
        </w:rPr>
      </w:pPr>
    </w:p>
    <w:p w14:paraId="2DE5A014" w14:textId="5D3AFDAC" w:rsidR="00A52C2F" w:rsidRDefault="00A52C2F">
      <w:pPr>
        <w:spacing w:line="360" w:lineRule="auto"/>
        <w:ind w:left="348"/>
        <w:jc w:val="both"/>
        <w:rPr>
          <w:rFonts w:ascii="Georgia" w:hAnsi="Georgia"/>
          <w:sz w:val="20"/>
          <w:szCs w:val="20"/>
        </w:rPr>
      </w:pPr>
    </w:p>
    <w:p w14:paraId="3B22AA98" w14:textId="3BF74D67" w:rsidR="00A52C2F" w:rsidRDefault="00A52C2F">
      <w:pPr>
        <w:spacing w:line="360" w:lineRule="auto"/>
        <w:ind w:left="348"/>
        <w:jc w:val="both"/>
        <w:rPr>
          <w:rFonts w:ascii="Georgia" w:hAnsi="Georgia"/>
          <w:sz w:val="20"/>
          <w:szCs w:val="20"/>
        </w:rPr>
      </w:pPr>
    </w:p>
    <w:p w14:paraId="19614D80" w14:textId="44E6DC40" w:rsidR="00A52C2F" w:rsidRDefault="00A52C2F">
      <w:pPr>
        <w:spacing w:line="360" w:lineRule="auto"/>
        <w:ind w:left="348"/>
        <w:jc w:val="both"/>
        <w:rPr>
          <w:rFonts w:ascii="Georgia" w:hAnsi="Georgia"/>
          <w:sz w:val="20"/>
          <w:szCs w:val="20"/>
        </w:rPr>
      </w:pPr>
    </w:p>
    <w:p w14:paraId="679C584B" w14:textId="73F4154D" w:rsidR="00A52C2F" w:rsidRDefault="00A52C2F">
      <w:pPr>
        <w:spacing w:line="360" w:lineRule="auto"/>
        <w:ind w:left="348"/>
        <w:jc w:val="both"/>
        <w:rPr>
          <w:rFonts w:ascii="Georgia" w:hAnsi="Georgia"/>
          <w:sz w:val="20"/>
          <w:szCs w:val="20"/>
        </w:rPr>
      </w:pPr>
    </w:p>
    <w:p w14:paraId="75E225ED" w14:textId="7FD5F825" w:rsidR="00A52C2F" w:rsidRDefault="00A52C2F">
      <w:pPr>
        <w:spacing w:line="360" w:lineRule="auto"/>
        <w:ind w:left="348"/>
        <w:jc w:val="both"/>
        <w:rPr>
          <w:rFonts w:ascii="Georgia" w:hAnsi="Georgia"/>
          <w:sz w:val="20"/>
          <w:szCs w:val="20"/>
        </w:rPr>
      </w:pPr>
    </w:p>
    <w:p w14:paraId="4E9D97CE" w14:textId="0ED59720" w:rsidR="00A52C2F" w:rsidRDefault="00A52C2F">
      <w:pPr>
        <w:spacing w:line="360" w:lineRule="auto"/>
        <w:ind w:left="348"/>
        <w:jc w:val="both"/>
        <w:rPr>
          <w:rFonts w:ascii="Georgia" w:hAnsi="Georgia"/>
          <w:sz w:val="20"/>
          <w:szCs w:val="20"/>
        </w:rPr>
      </w:pPr>
    </w:p>
    <w:p w14:paraId="33135F92" w14:textId="09463FAE" w:rsidR="00A52C2F" w:rsidRDefault="00A52C2F">
      <w:pPr>
        <w:spacing w:line="360" w:lineRule="auto"/>
        <w:ind w:left="348"/>
        <w:jc w:val="both"/>
        <w:rPr>
          <w:rFonts w:ascii="Georgia" w:hAnsi="Georgia"/>
          <w:sz w:val="20"/>
          <w:szCs w:val="20"/>
        </w:rPr>
      </w:pPr>
    </w:p>
    <w:p w14:paraId="3FC47769" w14:textId="0FDEE317" w:rsidR="00FE149B" w:rsidRDefault="00FE149B" w:rsidP="003D0BDE">
      <w:pPr>
        <w:spacing w:line="360" w:lineRule="auto"/>
        <w:jc w:val="both"/>
        <w:rPr>
          <w:rFonts w:ascii="Georgia" w:hAnsi="Georgia"/>
          <w:sz w:val="20"/>
          <w:szCs w:val="20"/>
        </w:rPr>
      </w:pPr>
    </w:p>
    <w:p w14:paraId="74BAAAD7" w14:textId="77777777" w:rsidR="003D0BDE" w:rsidRDefault="003D0BDE" w:rsidP="003D0BDE">
      <w:pPr>
        <w:spacing w:line="360" w:lineRule="auto"/>
        <w:jc w:val="both"/>
        <w:rPr>
          <w:rFonts w:ascii="Georgia" w:hAnsi="Georgia"/>
          <w:sz w:val="20"/>
          <w:szCs w:val="20"/>
        </w:rPr>
      </w:pPr>
    </w:p>
    <w:p w14:paraId="059302E9" w14:textId="73E36A53" w:rsidR="00A52C2F" w:rsidRDefault="00A52C2F">
      <w:pPr>
        <w:spacing w:line="360" w:lineRule="auto"/>
        <w:ind w:left="348"/>
        <w:jc w:val="both"/>
        <w:rPr>
          <w:rFonts w:ascii="Georgia" w:hAnsi="Georgia"/>
          <w:sz w:val="20"/>
          <w:szCs w:val="20"/>
        </w:rPr>
      </w:pPr>
    </w:p>
    <w:p w14:paraId="0A418A11" w14:textId="7B7D4ABD" w:rsidR="00A52C2F" w:rsidRDefault="00A52C2F" w:rsidP="00A52C2F">
      <w:pPr>
        <w:spacing w:line="360" w:lineRule="auto"/>
        <w:ind w:left="348"/>
        <w:jc w:val="right"/>
        <w:rPr>
          <w:rFonts w:ascii="Georgia" w:hAnsi="Georgia"/>
          <w:sz w:val="20"/>
          <w:szCs w:val="20"/>
        </w:rPr>
      </w:pPr>
      <w:r>
        <w:rPr>
          <w:rFonts w:ascii="Georgia" w:hAnsi="Georgia"/>
          <w:sz w:val="20"/>
          <w:szCs w:val="20"/>
        </w:rPr>
        <w:t xml:space="preserve">Załącznik nr </w:t>
      </w:r>
      <w:r w:rsidR="003D0BDE">
        <w:rPr>
          <w:rFonts w:ascii="Georgia" w:hAnsi="Georgia"/>
          <w:sz w:val="20"/>
          <w:szCs w:val="20"/>
        </w:rPr>
        <w:t>4</w:t>
      </w:r>
      <w:r>
        <w:rPr>
          <w:rFonts w:ascii="Georgia" w:hAnsi="Georgia"/>
          <w:sz w:val="20"/>
          <w:szCs w:val="20"/>
        </w:rPr>
        <w:t xml:space="preserve"> do Umowy</w:t>
      </w:r>
    </w:p>
    <w:p w14:paraId="249D3212" w14:textId="3D969616" w:rsidR="00A52C2F" w:rsidRDefault="00A52C2F" w:rsidP="00A52C2F">
      <w:pPr>
        <w:spacing w:line="360" w:lineRule="auto"/>
        <w:ind w:left="348"/>
        <w:jc w:val="right"/>
        <w:rPr>
          <w:rFonts w:ascii="Georgia" w:hAnsi="Georgia"/>
          <w:sz w:val="20"/>
          <w:szCs w:val="20"/>
        </w:rPr>
      </w:pPr>
    </w:p>
    <w:p w14:paraId="44A21529" w14:textId="77777777" w:rsidR="00A52C2F" w:rsidRPr="00B5031D" w:rsidRDefault="00A52C2F" w:rsidP="00A52C2F">
      <w:pPr>
        <w:pStyle w:val="Nagwek1"/>
        <w:rPr>
          <w:b/>
          <w:sz w:val="24"/>
          <w:szCs w:val="24"/>
        </w:rPr>
      </w:pPr>
      <w:r w:rsidRPr="00B5031D">
        <w:rPr>
          <w:b/>
          <w:sz w:val="24"/>
          <w:szCs w:val="24"/>
        </w:rPr>
        <w:t>UMOWA</w:t>
      </w:r>
    </w:p>
    <w:p w14:paraId="19128C1B" w14:textId="77777777" w:rsidR="00A52C2F" w:rsidRPr="00B5031D" w:rsidRDefault="00A52C2F" w:rsidP="00A52C2F">
      <w:pPr>
        <w:pStyle w:val="Nagwek1"/>
        <w:rPr>
          <w:b/>
          <w:sz w:val="24"/>
          <w:szCs w:val="24"/>
        </w:rPr>
      </w:pPr>
      <w:r w:rsidRPr="00B5031D">
        <w:rPr>
          <w:b/>
          <w:sz w:val="24"/>
          <w:szCs w:val="24"/>
        </w:rPr>
        <w:t>POWIERZENIA DANYCH OSOBOWYCH DO PRZETWARZANIA</w:t>
      </w:r>
    </w:p>
    <w:p w14:paraId="7795A2D9" w14:textId="77777777" w:rsidR="00A52C2F" w:rsidRPr="00A52C2F" w:rsidRDefault="00A52C2F" w:rsidP="00A52C2F">
      <w:pPr>
        <w:spacing w:line="360" w:lineRule="auto"/>
        <w:jc w:val="center"/>
        <w:rPr>
          <w:rFonts w:ascii="Georgia" w:hAnsi="Georgia"/>
        </w:rPr>
      </w:pPr>
      <w:r w:rsidRPr="00A52C2F">
        <w:rPr>
          <w:rFonts w:ascii="Georgia" w:hAnsi="Georgia"/>
        </w:rPr>
        <w:t>zawarta w dniu ………</w:t>
      </w:r>
      <w:proofErr w:type="gramStart"/>
      <w:r w:rsidRPr="00A52C2F">
        <w:rPr>
          <w:rFonts w:ascii="Georgia" w:hAnsi="Georgia"/>
        </w:rPr>
        <w:t>…….</w:t>
      </w:r>
      <w:proofErr w:type="gramEnd"/>
      <w:r w:rsidRPr="00A52C2F">
        <w:rPr>
          <w:rFonts w:ascii="Georgia" w:hAnsi="Georgia"/>
        </w:rPr>
        <w:t>. w Nowym Mieście nad Pilicą</w:t>
      </w:r>
    </w:p>
    <w:p w14:paraId="42956421" w14:textId="77777777" w:rsidR="00A52C2F" w:rsidRPr="00A52C2F" w:rsidRDefault="00A52C2F" w:rsidP="00A52C2F">
      <w:pPr>
        <w:spacing w:line="360" w:lineRule="auto"/>
        <w:jc w:val="both"/>
        <w:rPr>
          <w:rFonts w:ascii="Georgia" w:hAnsi="Georgia"/>
        </w:rPr>
      </w:pPr>
      <w:r w:rsidRPr="00A52C2F">
        <w:rPr>
          <w:rFonts w:ascii="Georgia" w:hAnsi="Georgia"/>
        </w:rPr>
        <w:t>pomiędzy:</w:t>
      </w:r>
    </w:p>
    <w:p w14:paraId="782F2538" w14:textId="77777777" w:rsidR="00A52C2F" w:rsidRPr="00A52C2F" w:rsidRDefault="00A52C2F" w:rsidP="00A52C2F">
      <w:pPr>
        <w:spacing w:before="120" w:line="360" w:lineRule="auto"/>
        <w:jc w:val="both"/>
        <w:rPr>
          <w:rFonts w:ascii="Georgia" w:hAnsi="Georgia"/>
        </w:rPr>
      </w:pPr>
      <w:r w:rsidRPr="00A52C2F">
        <w:rPr>
          <w:rFonts w:ascii="Georgia" w:eastAsia="Calibri" w:hAnsi="Georgia" w:cstheme="minorHAnsi"/>
          <w:b/>
          <w:lang w:eastAsia="en-US"/>
        </w:rPr>
        <w:t>Gminą Nowe Miasto nad Pilicą</w:t>
      </w:r>
      <w:r w:rsidRPr="00A52C2F">
        <w:rPr>
          <w:rFonts w:ascii="Georgia" w:eastAsia="Calibri" w:hAnsi="Georgia" w:cstheme="minorHAnsi"/>
          <w:lang w:eastAsia="en-US"/>
        </w:rPr>
        <w:t xml:space="preserve"> z siedzibą przy pl. O. H. Koźmińskiego 1/2, 26 – 420 Nowe Miasto nad Pilicą NIP: 7971881633; REGON: 670223362</w:t>
      </w:r>
      <w:r w:rsidRPr="00A52C2F">
        <w:rPr>
          <w:rFonts w:ascii="Georgia" w:hAnsi="Georgia"/>
        </w:rPr>
        <w:t>, reprezentowaną przez:</w:t>
      </w:r>
    </w:p>
    <w:p w14:paraId="43B3D060" w14:textId="77777777" w:rsidR="00A52C2F" w:rsidRPr="00A52C2F" w:rsidRDefault="00A52C2F" w:rsidP="00A52C2F">
      <w:pPr>
        <w:spacing w:after="240"/>
        <w:jc w:val="both"/>
        <w:rPr>
          <w:rFonts w:ascii="Georgia" w:hAnsi="Georgia"/>
        </w:rPr>
      </w:pPr>
      <w:r w:rsidRPr="00A52C2F">
        <w:rPr>
          <w:rFonts w:ascii="Georgia" w:eastAsia="Calibri" w:hAnsi="Georgia" w:cstheme="minorHAnsi"/>
          <w:lang w:eastAsia="en-US"/>
        </w:rPr>
        <w:t xml:space="preserve">1.Mariusza Dziubę - Burmistrz Miasta i </w:t>
      </w:r>
      <w:proofErr w:type="gramStart"/>
      <w:r w:rsidRPr="00A52C2F">
        <w:rPr>
          <w:rFonts w:ascii="Georgia" w:eastAsia="Calibri" w:hAnsi="Georgia" w:cstheme="minorHAnsi"/>
          <w:lang w:eastAsia="en-US"/>
        </w:rPr>
        <w:t xml:space="preserve">Gminy  </w:t>
      </w:r>
      <w:r w:rsidRPr="00A52C2F">
        <w:rPr>
          <w:rFonts w:ascii="Georgia" w:eastAsia="Calibri" w:hAnsi="Georgia" w:cstheme="minorHAnsi"/>
          <w:lang w:eastAsia="en-US"/>
        </w:rPr>
        <w:tab/>
      </w:r>
      <w:proofErr w:type="gramEnd"/>
      <w:r w:rsidRPr="00A52C2F">
        <w:rPr>
          <w:rFonts w:ascii="Georgia" w:eastAsia="Calibri" w:hAnsi="Georgia" w:cstheme="minorHAnsi"/>
          <w:lang w:eastAsia="en-US"/>
        </w:rPr>
        <w:tab/>
        <w:t xml:space="preserve">                             </w:t>
      </w:r>
      <w:r w:rsidRPr="00A52C2F">
        <w:rPr>
          <w:rFonts w:ascii="Georgia" w:eastAsia="Calibri" w:hAnsi="Georgia" w:cstheme="minorHAnsi"/>
          <w:lang w:eastAsia="en-US"/>
        </w:rPr>
        <w:br/>
      </w:r>
      <w:r w:rsidRPr="00A52C2F">
        <w:rPr>
          <w:rFonts w:ascii="Georgia" w:eastAsia="Calibri" w:hAnsi="Georgia" w:cstheme="minorHAnsi"/>
          <w:lang w:eastAsia="en-US"/>
        </w:rPr>
        <w:br/>
      </w:r>
      <w:r w:rsidRPr="00A52C2F">
        <w:rPr>
          <w:rFonts w:ascii="Georgia" w:hAnsi="Georgia"/>
        </w:rPr>
        <w:t>zwaną w treści Umowy „</w:t>
      </w:r>
      <w:r w:rsidRPr="00A52C2F">
        <w:rPr>
          <w:rFonts w:ascii="Georgia" w:hAnsi="Georgia"/>
          <w:b/>
        </w:rPr>
        <w:t>Administratorem</w:t>
      </w:r>
      <w:r w:rsidRPr="00A52C2F">
        <w:rPr>
          <w:rFonts w:ascii="Georgia" w:hAnsi="Georgia"/>
        </w:rPr>
        <w:t xml:space="preserve">”, </w:t>
      </w:r>
    </w:p>
    <w:p w14:paraId="644DD69A" w14:textId="77777777" w:rsidR="00A52C2F" w:rsidRPr="00A52C2F" w:rsidRDefault="00A52C2F" w:rsidP="00A52C2F">
      <w:pPr>
        <w:spacing w:line="360" w:lineRule="auto"/>
        <w:jc w:val="both"/>
        <w:rPr>
          <w:rFonts w:ascii="Georgia" w:hAnsi="Georgia"/>
        </w:rPr>
      </w:pPr>
      <w:r w:rsidRPr="00A52C2F">
        <w:rPr>
          <w:rFonts w:ascii="Georgia" w:hAnsi="Georgia"/>
        </w:rPr>
        <w:t>a</w:t>
      </w:r>
    </w:p>
    <w:p w14:paraId="192EC916" w14:textId="77777777" w:rsidR="00A52C2F" w:rsidRPr="00A52C2F" w:rsidRDefault="00A52C2F" w:rsidP="00A52C2F">
      <w:pPr>
        <w:spacing w:line="360" w:lineRule="auto"/>
        <w:jc w:val="both"/>
        <w:rPr>
          <w:rFonts w:ascii="Georgia" w:hAnsi="Georgia"/>
        </w:rPr>
      </w:pPr>
      <w:r w:rsidRPr="00A52C2F">
        <w:rPr>
          <w:rFonts w:ascii="Georgia" w:hAnsi="Georgia"/>
          <w:b/>
        </w:rPr>
        <w:t>……………………………………</w:t>
      </w:r>
    </w:p>
    <w:p w14:paraId="32E4FD20" w14:textId="77777777" w:rsidR="00A52C2F" w:rsidRPr="00A52C2F" w:rsidRDefault="00A52C2F" w:rsidP="00A52C2F">
      <w:pPr>
        <w:widowControl w:val="0"/>
        <w:adjustRightInd w:val="0"/>
        <w:spacing w:line="360" w:lineRule="auto"/>
        <w:jc w:val="both"/>
        <w:textAlignment w:val="baseline"/>
        <w:rPr>
          <w:rFonts w:ascii="Georgia" w:hAnsi="Georgia"/>
        </w:rPr>
      </w:pPr>
      <w:r w:rsidRPr="00A52C2F">
        <w:rPr>
          <w:rFonts w:ascii="Georgia" w:hAnsi="Georgia"/>
        </w:rPr>
        <w:t xml:space="preserve">zwaną w treści Umowy </w:t>
      </w:r>
      <w:r w:rsidRPr="00A52C2F">
        <w:rPr>
          <w:rFonts w:ascii="Georgia" w:hAnsi="Georgia"/>
          <w:b/>
        </w:rPr>
        <w:t>„Procesorem”,</w:t>
      </w:r>
    </w:p>
    <w:p w14:paraId="15CF8DF1" w14:textId="77777777" w:rsidR="00A52C2F" w:rsidRPr="00A52C2F" w:rsidRDefault="00A52C2F" w:rsidP="00A52C2F">
      <w:pPr>
        <w:spacing w:line="360" w:lineRule="auto"/>
        <w:jc w:val="both"/>
        <w:rPr>
          <w:rFonts w:ascii="Georgia" w:hAnsi="Georgia"/>
        </w:rPr>
      </w:pPr>
      <w:r w:rsidRPr="00A52C2F">
        <w:rPr>
          <w:rFonts w:ascii="Georgia" w:hAnsi="Georgia"/>
        </w:rPr>
        <w:t>w dalszej części Umowy Administrator i Procesor są nazywani łącznie „</w:t>
      </w:r>
      <w:r w:rsidRPr="00A52C2F">
        <w:rPr>
          <w:rFonts w:ascii="Georgia" w:hAnsi="Georgia"/>
          <w:b/>
        </w:rPr>
        <w:t>Stronami</w:t>
      </w:r>
      <w:r w:rsidRPr="00A52C2F">
        <w:rPr>
          <w:rFonts w:ascii="Georgia" w:hAnsi="Georgia"/>
        </w:rPr>
        <w:t>” lub każde oddzielnie „</w:t>
      </w:r>
      <w:r w:rsidRPr="00A52C2F">
        <w:rPr>
          <w:rFonts w:ascii="Georgia" w:hAnsi="Georgia"/>
          <w:b/>
        </w:rPr>
        <w:t>Stroną</w:t>
      </w:r>
      <w:r w:rsidRPr="00A52C2F">
        <w:rPr>
          <w:rFonts w:ascii="Georgia" w:hAnsi="Georgia"/>
        </w:rPr>
        <w:t>”.</w:t>
      </w:r>
    </w:p>
    <w:p w14:paraId="56851DCE" w14:textId="77777777" w:rsidR="00A52C2F" w:rsidRPr="00A52C2F" w:rsidRDefault="00A52C2F" w:rsidP="00A52C2F">
      <w:pPr>
        <w:spacing w:line="360" w:lineRule="auto"/>
        <w:jc w:val="center"/>
        <w:rPr>
          <w:rFonts w:ascii="Georgia" w:hAnsi="Georgia"/>
          <w:b/>
        </w:rPr>
      </w:pPr>
      <w:r w:rsidRPr="00A52C2F">
        <w:rPr>
          <w:rFonts w:ascii="Georgia" w:hAnsi="Georgia"/>
          <w:b/>
        </w:rPr>
        <w:t>§ 1</w:t>
      </w:r>
    </w:p>
    <w:p w14:paraId="4BD55E13" w14:textId="77777777" w:rsidR="00A52C2F" w:rsidRPr="00A52C2F" w:rsidRDefault="00A52C2F" w:rsidP="00A52C2F">
      <w:pPr>
        <w:pStyle w:val="Nagwek6"/>
        <w:rPr>
          <w:rFonts w:ascii="Georgia" w:hAnsi="Georgia"/>
          <w:bCs w:val="0"/>
        </w:rPr>
      </w:pPr>
      <w:r w:rsidRPr="00A52C2F">
        <w:rPr>
          <w:rFonts w:ascii="Georgia" w:hAnsi="Georgia"/>
          <w:bCs w:val="0"/>
        </w:rPr>
        <w:t xml:space="preserve">Przedmiot Umowy, rodzaj danych osobowych oraz kategorie osób, których dane dotyczą </w:t>
      </w:r>
    </w:p>
    <w:p w14:paraId="5386CA81" w14:textId="77777777" w:rsidR="00A52C2F" w:rsidRPr="00A52C2F" w:rsidRDefault="00A52C2F" w:rsidP="00A52C2F">
      <w:pPr>
        <w:pStyle w:val="Akapitzlist"/>
        <w:numPr>
          <w:ilvl w:val="0"/>
          <w:numId w:val="39"/>
        </w:numPr>
        <w:autoSpaceDE w:val="0"/>
        <w:autoSpaceDN w:val="0"/>
        <w:spacing w:after="0" w:line="360" w:lineRule="auto"/>
        <w:ind w:left="284" w:hanging="284"/>
        <w:jc w:val="both"/>
        <w:rPr>
          <w:rFonts w:ascii="Georgia" w:hAnsi="Georgia"/>
        </w:rPr>
      </w:pPr>
      <w:r w:rsidRPr="00A52C2F">
        <w:rPr>
          <w:rFonts w:ascii="Georgia" w:hAnsi="Georgia"/>
        </w:rPr>
        <w:t xml:space="preserve">Umowa ma charakter umowy powierzenia danych osobowych w rozumieniu </w:t>
      </w:r>
      <w:r w:rsidRPr="00A52C2F">
        <w:rPr>
          <w:rFonts w:ascii="Georgia" w:hAnsi="Georgia"/>
        </w:rPr>
        <w:br/>
        <w:t>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75139B44" w14:textId="77777777" w:rsidR="00A52C2F" w:rsidRPr="00A52C2F" w:rsidRDefault="00A52C2F" w:rsidP="00A52C2F">
      <w:pPr>
        <w:pStyle w:val="Akapitzlist"/>
        <w:numPr>
          <w:ilvl w:val="0"/>
          <w:numId w:val="39"/>
        </w:numPr>
        <w:spacing w:after="0" w:line="360" w:lineRule="auto"/>
        <w:ind w:left="284" w:hanging="284"/>
        <w:jc w:val="both"/>
        <w:rPr>
          <w:rFonts w:ascii="Georgia" w:hAnsi="Georgia"/>
          <w:b/>
        </w:rPr>
      </w:pPr>
      <w:r w:rsidRPr="00A52C2F">
        <w:rPr>
          <w:rFonts w:ascii="Georgia" w:hAnsi="Georgia"/>
        </w:rPr>
        <w:t xml:space="preserve">Procesor uprawniony jest do przetwarzania danych osobowych wyłącznie w celu wykonania umowy głównej, tj. umowy nr </w:t>
      </w:r>
      <w:r w:rsidRPr="00A52C2F">
        <w:rPr>
          <w:rFonts w:ascii="Georgia" w:eastAsia="Calibri" w:hAnsi="Georgia" w:cstheme="minorHAnsi"/>
          <w:lang w:eastAsia="en-US"/>
        </w:rPr>
        <w:t>……….</w:t>
      </w:r>
      <w:r w:rsidRPr="00A52C2F">
        <w:rPr>
          <w:rFonts w:ascii="Georgia" w:hAnsi="Georgia"/>
        </w:rPr>
        <w:t xml:space="preserve"> z dnia ……………………, której przedmiotem jest odbiór i zagospodarowanie odpadów komunalnych od właścicieli nieruchomości zamieszkałych na terenie Gminy Nowe Miasto nad Pilicą, które będzie zwane w dalszej części Umowy jako „przetwarzanie”.</w:t>
      </w:r>
    </w:p>
    <w:p w14:paraId="0C3868D5" w14:textId="77777777" w:rsidR="00A52C2F" w:rsidRPr="00A52C2F" w:rsidRDefault="00A52C2F" w:rsidP="00A52C2F">
      <w:pPr>
        <w:pStyle w:val="Tekstpodstawowy"/>
        <w:numPr>
          <w:ilvl w:val="0"/>
          <w:numId w:val="39"/>
        </w:numPr>
        <w:spacing w:line="360" w:lineRule="auto"/>
        <w:ind w:left="284" w:hanging="284"/>
        <w:jc w:val="both"/>
        <w:rPr>
          <w:rFonts w:ascii="Georgia" w:hAnsi="Georgia"/>
          <w:b/>
        </w:rPr>
      </w:pPr>
      <w:r w:rsidRPr="00A52C2F">
        <w:rPr>
          <w:rFonts w:ascii="Georgia" w:hAnsi="Georgia"/>
        </w:rPr>
        <w:t>Przetwarzanie dotyczyć będzie następującego rodzaju danych osobowych: imię, nazwisko, adres nieruchomości.</w:t>
      </w:r>
    </w:p>
    <w:p w14:paraId="6B1A60DC" w14:textId="77777777" w:rsidR="00A52C2F" w:rsidRPr="00A52C2F" w:rsidRDefault="00A52C2F" w:rsidP="00A52C2F">
      <w:pPr>
        <w:pStyle w:val="Tekstpodstawowy"/>
        <w:numPr>
          <w:ilvl w:val="0"/>
          <w:numId w:val="39"/>
        </w:numPr>
        <w:spacing w:line="360" w:lineRule="auto"/>
        <w:ind w:left="284" w:hanging="284"/>
        <w:jc w:val="both"/>
        <w:rPr>
          <w:rFonts w:ascii="Georgia" w:hAnsi="Georgia"/>
          <w:b/>
        </w:rPr>
      </w:pPr>
      <w:r w:rsidRPr="00A52C2F">
        <w:rPr>
          <w:rFonts w:ascii="Georgia" w:hAnsi="Georgia"/>
          <w:shd w:val="clear" w:color="auto" w:fill="FFFFFF"/>
        </w:rPr>
        <w:lastRenderedPageBreak/>
        <w:t xml:space="preserve">Przetwarzanie danych następować będzie w sposób ciągły w formie </w:t>
      </w:r>
      <w:r w:rsidRPr="00A52C2F">
        <w:rPr>
          <w:rFonts w:ascii="Georgia" w:hAnsi="Georgia"/>
        </w:rPr>
        <w:t xml:space="preserve">elektronicznej lub </w:t>
      </w:r>
      <w:proofErr w:type="gramStart"/>
      <w:r w:rsidRPr="00A52C2F">
        <w:rPr>
          <w:rFonts w:ascii="Georgia" w:hAnsi="Georgia"/>
        </w:rPr>
        <w:t>papierowej</w:t>
      </w:r>
      <w:r w:rsidRPr="00A52C2F">
        <w:rPr>
          <w:rFonts w:ascii="Georgia" w:hAnsi="Georgia"/>
          <w:shd w:val="clear" w:color="auto" w:fill="FFFFFF"/>
        </w:rPr>
        <w:t xml:space="preserve">  i</w:t>
      </w:r>
      <w:proofErr w:type="gramEnd"/>
      <w:r w:rsidRPr="00A52C2F">
        <w:rPr>
          <w:rFonts w:ascii="Georgia" w:hAnsi="Georgia"/>
          <w:shd w:val="clear" w:color="auto" w:fill="FFFFFF"/>
        </w:rPr>
        <w:t xml:space="preserve"> obejmuje operacje takie jak: </w:t>
      </w:r>
      <w:r w:rsidRPr="00A52C2F">
        <w:rPr>
          <w:rFonts w:ascii="Georgia" w:hAnsi="Georgia"/>
        </w:rPr>
        <w:t>zbieranie, utrwalanie, organizowanie, porządkowanie, przechowywanie, adaptowanie lub modyfikowanie, pobieranie, przeglądanie, wykorzystywanie, ujawnianie poprzez przesłanie ograniczanie, usuwanie lub niszczenie</w:t>
      </w:r>
      <w:r w:rsidRPr="00A52C2F">
        <w:rPr>
          <w:rFonts w:ascii="Georgia" w:hAnsi="Georgia"/>
          <w:shd w:val="clear" w:color="auto" w:fill="FFFFFF"/>
        </w:rPr>
        <w:t>.</w:t>
      </w:r>
    </w:p>
    <w:p w14:paraId="6E02BB93" w14:textId="77777777" w:rsidR="00A52C2F" w:rsidRPr="00A52C2F" w:rsidRDefault="00A52C2F" w:rsidP="00A52C2F">
      <w:pPr>
        <w:pStyle w:val="Tekstpodstawowy"/>
        <w:spacing w:line="360" w:lineRule="auto"/>
        <w:jc w:val="center"/>
        <w:rPr>
          <w:rFonts w:ascii="Georgia" w:hAnsi="Georgia"/>
          <w:b/>
        </w:rPr>
      </w:pPr>
      <w:r w:rsidRPr="00A52C2F">
        <w:rPr>
          <w:rFonts w:ascii="Georgia" w:hAnsi="Georgia"/>
          <w:b/>
        </w:rPr>
        <w:t>§ 2</w:t>
      </w:r>
    </w:p>
    <w:p w14:paraId="79E2E6B7" w14:textId="77777777" w:rsidR="00A52C2F" w:rsidRPr="00A52C2F" w:rsidRDefault="00A52C2F" w:rsidP="00A52C2F">
      <w:pPr>
        <w:pStyle w:val="Nagwek6"/>
        <w:rPr>
          <w:rFonts w:ascii="Georgia" w:hAnsi="Georgia"/>
          <w:bCs w:val="0"/>
        </w:rPr>
      </w:pPr>
      <w:r w:rsidRPr="00A52C2F">
        <w:rPr>
          <w:rFonts w:ascii="Georgia" w:hAnsi="Georgia"/>
          <w:bCs w:val="0"/>
        </w:rPr>
        <w:t xml:space="preserve">Czas trwania Umowy </w:t>
      </w:r>
    </w:p>
    <w:p w14:paraId="10BA057A" w14:textId="77777777" w:rsidR="00A52C2F" w:rsidRPr="00A52C2F" w:rsidRDefault="00A52C2F" w:rsidP="00A52C2F">
      <w:pPr>
        <w:pStyle w:val="Tekstpodstawowy"/>
        <w:numPr>
          <w:ilvl w:val="0"/>
          <w:numId w:val="31"/>
        </w:numPr>
        <w:spacing w:line="360" w:lineRule="auto"/>
        <w:jc w:val="both"/>
        <w:rPr>
          <w:rFonts w:ascii="Georgia" w:hAnsi="Georgia"/>
        </w:rPr>
      </w:pPr>
      <w:r w:rsidRPr="00A52C2F">
        <w:rPr>
          <w:rFonts w:ascii="Georgia" w:hAnsi="Georgia"/>
        </w:rPr>
        <w:t>Umowa zostaje zawarta na czas określony od dnia …………</w:t>
      </w:r>
      <w:proofErr w:type="gramStart"/>
      <w:r w:rsidRPr="00A52C2F">
        <w:rPr>
          <w:rFonts w:ascii="Georgia" w:hAnsi="Georgia"/>
        </w:rPr>
        <w:t>…….</w:t>
      </w:r>
      <w:proofErr w:type="gramEnd"/>
      <w:r w:rsidRPr="00A52C2F">
        <w:rPr>
          <w:rFonts w:ascii="Georgia" w:hAnsi="Georgia"/>
        </w:rPr>
        <w:t xml:space="preserve">. do dnia zakończenia umowy głównej. </w:t>
      </w:r>
    </w:p>
    <w:p w14:paraId="4B70CAB3" w14:textId="77777777" w:rsidR="00A52C2F" w:rsidRPr="00A52C2F" w:rsidRDefault="00A52C2F" w:rsidP="00A52C2F">
      <w:pPr>
        <w:numPr>
          <w:ilvl w:val="0"/>
          <w:numId w:val="31"/>
        </w:numPr>
        <w:spacing w:after="0" w:line="360" w:lineRule="auto"/>
        <w:jc w:val="both"/>
        <w:rPr>
          <w:rFonts w:ascii="Georgia" w:hAnsi="Georgia"/>
        </w:rPr>
      </w:pPr>
      <w:r w:rsidRPr="00A52C2F">
        <w:rPr>
          <w:rFonts w:ascii="Georgia" w:hAnsi="Georgia"/>
        </w:rPr>
        <w:t>Procesor nie ma prawa do wykorzystania zgromadzonych na podstawie niniejszej Umowy danych osobowych w jakimkolwiek celu po jej rozwiązaniu, niezależnie od podstawy takiego rozwiązania.</w:t>
      </w:r>
    </w:p>
    <w:p w14:paraId="411D0367" w14:textId="77777777" w:rsidR="00A52C2F" w:rsidRPr="00A52C2F" w:rsidRDefault="00A52C2F" w:rsidP="00A52C2F">
      <w:pPr>
        <w:spacing w:line="360" w:lineRule="auto"/>
        <w:jc w:val="center"/>
        <w:rPr>
          <w:rFonts w:ascii="Georgia" w:hAnsi="Georgia"/>
          <w:b/>
          <w:bCs/>
        </w:rPr>
      </w:pPr>
      <w:r w:rsidRPr="00A52C2F">
        <w:rPr>
          <w:rFonts w:ascii="Georgia" w:hAnsi="Georgia"/>
          <w:b/>
          <w:bCs/>
        </w:rPr>
        <w:t>§ 3</w:t>
      </w:r>
    </w:p>
    <w:p w14:paraId="1118601C" w14:textId="77777777" w:rsidR="00A52C2F" w:rsidRPr="00A52C2F" w:rsidRDefault="00A52C2F" w:rsidP="00A52C2F">
      <w:pPr>
        <w:pStyle w:val="Nagwek6"/>
        <w:rPr>
          <w:rFonts w:ascii="Georgia" w:hAnsi="Georgia"/>
        </w:rPr>
      </w:pPr>
      <w:r w:rsidRPr="00A52C2F">
        <w:rPr>
          <w:rFonts w:ascii="Georgia" w:hAnsi="Georgia"/>
        </w:rPr>
        <w:t>Warunki powierzenia danych osobowych do przetwarzania</w:t>
      </w:r>
    </w:p>
    <w:p w14:paraId="6F2BD5E8" w14:textId="77777777" w:rsidR="00A52C2F" w:rsidRPr="00A52C2F" w:rsidRDefault="00A52C2F" w:rsidP="00A52C2F">
      <w:pPr>
        <w:numPr>
          <w:ilvl w:val="0"/>
          <w:numId w:val="35"/>
        </w:numPr>
        <w:spacing w:after="0" w:line="360" w:lineRule="auto"/>
        <w:jc w:val="both"/>
        <w:rPr>
          <w:rFonts w:ascii="Georgia" w:hAnsi="Georgia"/>
        </w:rPr>
      </w:pPr>
      <w:r w:rsidRPr="00A52C2F">
        <w:rPr>
          <w:rFonts w:ascii="Georgia" w:hAnsi="Georgia"/>
        </w:rPr>
        <w:t>Procesor przetwarza dane osobowe wyłącznie na udokumentowane polecenie Administratora oraz:</w:t>
      </w:r>
    </w:p>
    <w:p w14:paraId="7FBA06E9"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zapewnia, by osoby upoważnione do przetwarzania danych osobowych zobowiązały się do zachowania tajemnicy lub by podlegały odpowiedniemu ustawowemu obowiązkowi zachowania tajemnicy;</w:t>
      </w:r>
    </w:p>
    <w:p w14:paraId="1EA80C90"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podejmuje odpowiednie środki techniczne oraz organizacyjne, mające na celu zapewnienia bezpieczeństwa danych osobowych;</w:t>
      </w:r>
    </w:p>
    <w:p w14:paraId="2FF6A3CA"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nie korzysta z usług innego podmiotu przetwarzającego bez uprzedniej pisemnej zgody Administratora;</w:t>
      </w:r>
    </w:p>
    <w:p w14:paraId="23F64E0F"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w miarę możliwości pomaga Administratorowi, poprzez odpowiednie środki techniczne i organizacyjne, wywiązać się z obowiązku odpowiadania na żądania osoby, której dane dotyczą, w zakresie wykonywania jej praw określonych w art. 12 - 23 Rozporządzenia;</w:t>
      </w:r>
    </w:p>
    <w:p w14:paraId="3B1D487A"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uwzględniając charakter przetwarzania oraz dostępne mu informacje, pomaga Administratorowi wywiązać się z obowiązków określonych w art. 32 – 36 Rozporządzenia;</w:t>
      </w:r>
    </w:p>
    <w:p w14:paraId="6D723E8B"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52D64C9C"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0245EF17" w14:textId="77777777" w:rsidR="00A52C2F" w:rsidRPr="00A52C2F" w:rsidRDefault="00A52C2F" w:rsidP="00A52C2F">
      <w:pPr>
        <w:numPr>
          <w:ilvl w:val="0"/>
          <w:numId w:val="35"/>
        </w:numPr>
        <w:autoSpaceDE w:val="0"/>
        <w:autoSpaceDN w:val="0"/>
        <w:adjustRightInd w:val="0"/>
        <w:spacing w:after="0" w:line="360" w:lineRule="auto"/>
        <w:jc w:val="both"/>
        <w:rPr>
          <w:rFonts w:ascii="Georgia" w:hAnsi="Georgia"/>
          <w:strike/>
          <w:lang w:eastAsia="en-US"/>
        </w:rPr>
      </w:pPr>
      <w:r w:rsidRPr="00A52C2F">
        <w:rPr>
          <w:rFonts w:ascii="Georgia" w:hAnsi="Georgia"/>
          <w:lang w:eastAsia="en-US"/>
        </w:rPr>
        <w:lastRenderedPageBreak/>
        <w:t xml:space="preserve">Jeżeli powierzone dane osobowe są przetwarzane w formie elektronicznej na serwerach </w:t>
      </w:r>
      <w:r w:rsidRPr="00A52C2F">
        <w:rPr>
          <w:rFonts w:ascii="Georgia" w:hAnsi="Georgia"/>
          <w:lang w:eastAsia="en-US"/>
        </w:rPr>
        <w:br/>
        <w:t xml:space="preserve">i nośnikach danych </w:t>
      </w:r>
      <w:r w:rsidRPr="00A52C2F">
        <w:rPr>
          <w:rFonts w:ascii="Georgia" w:hAnsi="Georgia"/>
        </w:rPr>
        <w:t>Procesora</w:t>
      </w:r>
      <w:r w:rsidRPr="00A52C2F">
        <w:rPr>
          <w:rFonts w:ascii="Georgia" w:hAnsi="Georgia"/>
          <w:lang w:eastAsia="en-US"/>
        </w:rPr>
        <w:t>, te serwery i nośniki nie mogą znajdować się poza obszarem Unii Europejskiej i Europejskiego Obszaru Gospodarczego.</w:t>
      </w:r>
    </w:p>
    <w:p w14:paraId="4FF206D8" w14:textId="77777777" w:rsidR="00A52C2F" w:rsidRPr="00A52C2F" w:rsidRDefault="00A52C2F" w:rsidP="00A52C2F">
      <w:pPr>
        <w:pStyle w:val="Tekstpodstawowy"/>
        <w:numPr>
          <w:ilvl w:val="0"/>
          <w:numId w:val="35"/>
        </w:numPr>
        <w:spacing w:line="360" w:lineRule="auto"/>
        <w:jc w:val="both"/>
        <w:rPr>
          <w:rFonts w:ascii="Georgia" w:hAnsi="Georgia"/>
        </w:rPr>
      </w:pPr>
      <w:r w:rsidRPr="00A52C2F">
        <w:rPr>
          <w:rFonts w:ascii="Georgia" w:hAnsi="Georgia"/>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12FD5CDF" w14:textId="77777777" w:rsidR="00A52C2F" w:rsidRPr="00A52C2F" w:rsidRDefault="00A52C2F" w:rsidP="00A52C2F">
      <w:pPr>
        <w:pStyle w:val="Tekstpodstawowy"/>
        <w:numPr>
          <w:ilvl w:val="0"/>
          <w:numId w:val="35"/>
        </w:numPr>
        <w:spacing w:line="360" w:lineRule="auto"/>
        <w:jc w:val="both"/>
        <w:rPr>
          <w:rFonts w:ascii="Georgia" w:hAnsi="Georgia"/>
        </w:rPr>
      </w:pPr>
      <w:r w:rsidRPr="00A52C2F">
        <w:rPr>
          <w:rFonts w:ascii="Georgia" w:hAnsi="Georgia"/>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1CE09DAC" w14:textId="77777777" w:rsidR="00A52C2F" w:rsidRPr="00A52C2F" w:rsidRDefault="00A52C2F" w:rsidP="00A52C2F">
      <w:pPr>
        <w:pStyle w:val="Tekstpodstawowy"/>
        <w:numPr>
          <w:ilvl w:val="0"/>
          <w:numId w:val="35"/>
        </w:numPr>
        <w:spacing w:line="360" w:lineRule="auto"/>
        <w:jc w:val="both"/>
        <w:rPr>
          <w:rFonts w:ascii="Georgia" w:hAnsi="Georgia"/>
        </w:rPr>
      </w:pPr>
      <w:r w:rsidRPr="00A52C2F">
        <w:rPr>
          <w:rFonts w:ascii="Georgia" w:hAnsi="Georgia"/>
        </w:rPr>
        <w:t xml:space="preserve">Na wypadek zawinionego przez Procesora naruszenia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w:t>
      </w:r>
    </w:p>
    <w:p w14:paraId="700D8DF9" w14:textId="77777777" w:rsidR="00A52C2F" w:rsidRPr="00A52C2F" w:rsidRDefault="00A52C2F" w:rsidP="00A52C2F">
      <w:pPr>
        <w:pStyle w:val="Tekstpodstawowy"/>
        <w:numPr>
          <w:ilvl w:val="0"/>
          <w:numId w:val="35"/>
        </w:numPr>
        <w:spacing w:line="360" w:lineRule="auto"/>
        <w:jc w:val="both"/>
        <w:rPr>
          <w:rFonts w:ascii="Georgia" w:hAnsi="Georgia"/>
        </w:rPr>
      </w:pPr>
      <w:r w:rsidRPr="00A52C2F">
        <w:rPr>
          <w:rFonts w:ascii="Georgia" w:hAnsi="Georgia"/>
        </w:rPr>
        <w:t>Procesor jest zwolniony z odpowiedzialności za szkody spowodowane przetwarzaniem przez niego danych naruszającym przepisy prawa, jeżeli nie można mu przypisać winy za zdarzenie, które doprowadziło do powstania szkody.</w:t>
      </w:r>
    </w:p>
    <w:p w14:paraId="530C7607" w14:textId="77777777" w:rsidR="00A52C2F" w:rsidRPr="00A52C2F" w:rsidRDefault="00A52C2F" w:rsidP="00A52C2F">
      <w:pPr>
        <w:numPr>
          <w:ilvl w:val="0"/>
          <w:numId w:val="35"/>
        </w:numPr>
        <w:spacing w:after="0" w:line="360" w:lineRule="auto"/>
        <w:jc w:val="both"/>
        <w:rPr>
          <w:rFonts w:ascii="Georgia" w:hAnsi="Georgia"/>
        </w:rPr>
      </w:pPr>
      <w:r w:rsidRPr="00A52C2F">
        <w:rPr>
          <w:rFonts w:ascii="Georgia" w:hAnsi="Georgia"/>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2018CC07" w14:textId="77777777" w:rsidR="00A52C2F" w:rsidRPr="00A52C2F" w:rsidRDefault="00A52C2F" w:rsidP="00A52C2F">
      <w:pPr>
        <w:numPr>
          <w:ilvl w:val="0"/>
          <w:numId w:val="35"/>
        </w:numPr>
        <w:spacing w:after="0" w:line="360" w:lineRule="auto"/>
        <w:jc w:val="both"/>
        <w:rPr>
          <w:rFonts w:ascii="Georgia" w:hAnsi="Georgia"/>
        </w:rPr>
      </w:pPr>
      <w:r w:rsidRPr="00A52C2F">
        <w:rPr>
          <w:rFonts w:ascii="Georgia" w:hAnsi="Georgia"/>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rsidRPr="00A52C2F">
        <w:rPr>
          <w:rFonts w:ascii="Georgia" w:hAnsi="Georgia"/>
        </w:rPr>
        <w:br/>
        <w:t>z Administratorem.</w:t>
      </w:r>
    </w:p>
    <w:p w14:paraId="7257E814" w14:textId="77777777" w:rsidR="00A52C2F" w:rsidRPr="00A52C2F" w:rsidRDefault="00A52C2F" w:rsidP="00A52C2F">
      <w:pPr>
        <w:pStyle w:val="Nagwek6"/>
        <w:rPr>
          <w:rFonts w:ascii="Georgia" w:hAnsi="Georgia"/>
        </w:rPr>
      </w:pPr>
      <w:r w:rsidRPr="00A52C2F">
        <w:rPr>
          <w:rFonts w:ascii="Georgia" w:hAnsi="Georgia"/>
        </w:rPr>
        <w:t>§ 4</w:t>
      </w:r>
    </w:p>
    <w:p w14:paraId="316F48AB" w14:textId="77777777" w:rsidR="00A52C2F" w:rsidRPr="00A52C2F" w:rsidRDefault="00A52C2F" w:rsidP="00A52C2F">
      <w:pPr>
        <w:spacing w:line="360" w:lineRule="auto"/>
        <w:jc w:val="center"/>
        <w:rPr>
          <w:rFonts w:ascii="Georgia" w:hAnsi="Georgia"/>
          <w:b/>
        </w:rPr>
      </w:pPr>
      <w:r w:rsidRPr="00A52C2F">
        <w:rPr>
          <w:rFonts w:ascii="Georgia" w:hAnsi="Georgia"/>
          <w:b/>
        </w:rPr>
        <w:t>Kontrola przetwarzania danych powierzonych</w:t>
      </w:r>
    </w:p>
    <w:p w14:paraId="15439646" w14:textId="77777777" w:rsidR="00A52C2F" w:rsidRPr="00A52C2F" w:rsidRDefault="00A52C2F" w:rsidP="00A52C2F">
      <w:pPr>
        <w:numPr>
          <w:ilvl w:val="0"/>
          <w:numId w:val="32"/>
        </w:numPr>
        <w:autoSpaceDE w:val="0"/>
        <w:autoSpaceDN w:val="0"/>
        <w:spacing w:after="0" w:line="360" w:lineRule="auto"/>
        <w:jc w:val="both"/>
        <w:rPr>
          <w:rFonts w:ascii="Georgia" w:hAnsi="Georgia"/>
        </w:rPr>
      </w:pPr>
      <w:r w:rsidRPr="00A52C2F">
        <w:rPr>
          <w:rFonts w:ascii="Georgia" w:hAnsi="Georgia"/>
        </w:rPr>
        <w:t xml:space="preserve">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w:t>
      </w:r>
      <w:r w:rsidRPr="00A52C2F">
        <w:rPr>
          <w:rFonts w:ascii="Georgia" w:hAnsi="Georgia"/>
        </w:rPr>
        <w:lastRenderedPageBreak/>
        <w:t>objętych niniejszą Umową we wszystkich lokalizacjach Procesora,</w:t>
      </w:r>
      <w:r w:rsidRPr="00A52C2F">
        <w:rPr>
          <w:rFonts w:ascii="Georgia" w:hAnsi="Georgia"/>
        </w:rPr>
        <w:br/>
        <w:t xml:space="preserve"> w sposób nieutrudniający nadmiernie jego bieżącej działalności. Procesor zobowiązany jest do przedstawienia odpowiednich dokumentów do kontroli oraz wyjaśnień na piśmie na każde wezwanie Administratora.</w:t>
      </w:r>
    </w:p>
    <w:p w14:paraId="5CE8C036" w14:textId="77777777" w:rsidR="00A52C2F" w:rsidRPr="00A52C2F" w:rsidRDefault="00A52C2F" w:rsidP="00A52C2F">
      <w:pPr>
        <w:numPr>
          <w:ilvl w:val="0"/>
          <w:numId w:val="32"/>
        </w:numPr>
        <w:pBdr>
          <w:top w:val="nil"/>
          <w:left w:val="nil"/>
          <w:bottom w:val="nil"/>
          <w:right w:val="nil"/>
          <w:between w:val="nil"/>
        </w:pBdr>
        <w:spacing w:after="0" w:line="360" w:lineRule="auto"/>
        <w:jc w:val="both"/>
        <w:rPr>
          <w:rFonts w:ascii="Georgia" w:eastAsia="Tahoma" w:hAnsi="Georgia"/>
        </w:rPr>
      </w:pPr>
      <w:r w:rsidRPr="00A52C2F">
        <w:rPr>
          <w:rFonts w:ascii="Georgia" w:eastAsia="Tahoma" w:hAnsi="Georgia"/>
        </w:rPr>
        <w:t xml:space="preserve">Administrator informuje kontrolowanego o kontroli na co najmniej 48 godzin przed przystąpieniem do czynności kontrolnych. Czynności kontrolne dokonywane są </w:t>
      </w:r>
      <w:r w:rsidRPr="00A52C2F">
        <w:rPr>
          <w:rFonts w:ascii="Georgia" w:eastAsia="Tahoma" w:hAnsi="Georgia"/>
        </w:rPr>
        <w:br/>
        <w:t>w obecności kontrolowanego lub osoby przez niego upoważnionej.</w:t>
      </w:r>
    </w:p>
    <w:p w14:paraId="6822CE14" w14:textId="77777777" w:rsidR="00A52C2F" w:rsidRPr="00A52C2F" w:rsidRDefault="00A52C2F" w:rsidP="00A52C2F">
      <w:pPr>
        <w:pStyle w:val="Akapitzlist"/>
        <w:numPr>
          <w:ilvl w:val="0"/>
          <w:numId w:val="32"/>
        </w:numPr>
        <w:pBdr>
          <w:top w:val="nil"/>
          <w:left w:val="nil"/>
          <w:bottom w:val="nil"/>
          <w:right w:val="nil"/>
          <w:between w:val="nil"/>
        </w:pBdr>
        <w:spacing w:after="0" w:line="360" w:lineRule="auto"/>
        <w:jc w:val="both"/>
        <w:rPr>
          <w:rFonts w:ascii="Georgia" w:eastAsia="Tahoma" w:hAnsi="Georgia"/>
        </w:rPr>
      </w:pPr>
      <w:r w:rsidRPr="00A52C2F">
        <w:rPr>
          <w:rFonts w:ascii="Georgia" w:eastAsia="Tahoma" w:hAnsi="Georgia"/>
        </w:rPr>
        <w:t xml:space="preserve">Kontrolowany zapewnia przedstawicielom Administratora warunki i środki niezbędne do sprawnego przeprowadzenia kontroli, a w szczególności sporządzania we własnym zakresie kopii lub wydruków dokumentów oraz informacji zgromadzonych na nośnikach danych, </w:t>
      </w:r>
      <w:r w:rsidRPr="00A52C2F">
        <w:rPr>
          <w:rFonts w:ascii="Georgia" w:eastAsia="Tahoma" w:hAnsi="Georgia"/>
        </w:rPr>
        <w:br/>
        <w:t>w urządzeniach lub systemach informatycznych.</w:t>
      </w:r>
    </w:p>
    <w:p w14:paraId="1A48B5C7" w14:textId="77777777" w:rsidR="00A52C2F" w:rsidRPr="00A52C2F" w:rsidRDefault="00A52C2F" w:rsidP="00A52C2F">
      <w:pPr>
        <w:pStyle w:val="Akapitzlist"/>
        <w:numPr>
          <w:ilvl w:val="0"/>
          <w:numId w:val="32"/>
        </w:numPr>
        <w:pBdr>
          <w:top w:val="nil"/>
          <w:left w:val="nil"/>
          <w:bottom w:val="nil"/>
          <w:right w:val="nil"/>
          <w:between w:val="nil"/>
        </w:pBdr>
        <w:spacing w:after="0" w:line="360" w:lineRule="auto"/>
        <w:jc w:val="both"/>
        <w:rPr>
          <w:rFonts w:ascii="Georgia" w:eastAsia="Tahoma" w:hAnsi="Georgia"/>
        </w:rPr>
      </w:pPr>
      <w:r w:rsidRPr="00A52C2F">
        <w:rPr>
          <w:rFonts w:ascii="Georgia" w:eastAsia="Tahoma" w:hAnsi="Georgia"/>
        </w:rPr>
        <w:t xml:space="preserve">Kontrolowany potwierdza za zgodność z oryginałem sporządzonych kopii lub wydruków. </w:t>
      </w:r>
      <w:r w:rsidRPr="00A52C2F">
        <w:rPr>
          <w:rFonts w:ascii="Georgia" w:eastAsia="Tahoma" w:hAnsi="Georgia"/>
        </w:rPr>
        <w:br/>
        <w:t>W przypadku odmowy potwierdzenia przedstawiciel Administratora umieszcza informację o tym fakcie w protokole z kontroli.</w:t>
      </w:r>
    </w:p>
    <w:p w14:paraId="727244F8" w14:textId="77777777" w:rsidR="00A52C2F" w:rsidRPr="00A52C2F" w:rsidRDefault="00A52C2F" w:rsidP="00A52C2F">
      <w:pPr>
        <w:numPr>
          <w:ilvl w:val="0"/>
          <w:numId w:val="32"/>
        </w:numPr>
        <w:autoSpaceDE w:val="0"/>
        <w:autoSpaceDN w:val="0"/>
        <w:spacing w:after="0" w:line="360" w:lineRule="auto"/>
        <w:jc w:val="both"/>
        <w:rPr>
          <w:rFonts w:ascii="Georgia" w:hAnsi="Georgia"/>
        </w:rPr>
      </w:pPr>
      <w:r w:rsidRPr="00A52C2F">
        <w:rPr>
          <w:rFonts w:ascii="Georgia" w:hAnsi="Georgia"/>
        </w:rPr>
        <w:t xml:space="preserve">W przypadku, gdy kontrola, o której mowa w ust. 1, wykaże jakiekolwiek nieprawidłowości Administrator ma prawo żądać od Procesora niezwłocznego wdrożenia zaleceń Administratora wynikających z ustaleń pokontrolnych. Zalecenia te przedstawiane będą </w:t>
      </w:r>
      <w:r w:rsidRPr="00A52C2F">
        <w:rPr>
          <w:rFonts w:ascii="Georgia" w:hAnsi="Georgia"/>
        </w:rPr>
        <w:br/>
        <w:t>w formie ustnej, pisemnej lub elektronicznej.</w:t>
      </w:r>
    </w:p>
    <w:p w14:paraId="24CCC858" w14:textId="77777777" w:rsidR="00A52C2F" w:rsidRPr="00A52C2F" w:rsidRDefault="00A52C2F" w:rsidP="00A52C2F">
      <w:pPr>
        <w:numPr>
          <w:ilvl w:val="0"/>
          <w:numId w:val="32"/>
        </w:numPr>
        <w:pBdr>
          <w:top w:val="nil"/>
          <w:left w:val="nil"/>
          <w:bottom w:val="nil"/>
          <w:right w:val="nil"/>
          <w:between w:val="nil"/>
        </w:pBdr>
        <w:spacing w:after="0" w:line="360" w:lineRule="auto"/>
        <w:jc w:val="both"/>
        <w:rPr>
          <w:rFonts w:ascii="Georgia" w:eastAsia="Tahoma" w:hAnsi="Georgia"/>
        </w:rPr>
      </w:pPr>
      <w:r w:rsidRPr="00A52C2F">
        <w:rPr>
          <w:rFonts w:ascii="Georgia" w:eastAsia="Tahoma" w:hAnsi="Georgia"/>
        </w:rPr>
        <w:t xml:space="preserve">Procesor jest zobowiązany powiadomić Administratora o każdej kontroli </w:t>
      </w:r>
      <w:proofErr w:type="gramStart"/>
      <w:r w:rsidRPr="00A52C2F">
        <w:rPr>
          <w:rFonts w:ascii="Georgia" w:eastAsia="Tahoma" w:hAnsi="Georgia"/>
        </w:rPr>
        <w:t>UODO</w:t>
      </w:r>
      <w:proofErr w:type="gramEnd"/>
      <w:r w:rsidRPr="00A52C2F">
        <w:rPr>
          <w:rFonts w:ascii="Georgia" w:eastAsia="Tahoma" w:hAnsi="Georgia"/>
        </w:rPr>
        <w:t xml:space="preserve"> jeżeli ma ona związek z przetwarzaniem powierzonych danych osobowych oraz o każdym piśmie UODO dotyczącym składania wyjaśnień w zakresie powierzonych danych. </w:t>
      </w:r>
    </w:p>
    <w:p w14:paraId="5F2EA152" w14:textId="77777777" w:rsidR="00A52C2F" w:rsidRPr="00A52C2F" w:rsidRDefault="00A52C2F" w:rsidP="00A52C2F">
      <w:pPr>
        <w:spacing w:line="360" w:lineRule="auto"/>
        <w:jc w:val="center"/>
        <w:rPr>
          <w:rFonts w:ascii="Georgia" w:hAnsi="Georgia"/>
          <w:b/>
          <w:bCs/>
        </w:rPr>
      </w:pPr>
      <w:r w:rsidRPr="00A52C2F">
        <w:rPr>
          <w:rFonts w:ascii="Georgia" w:hAnsi="Georgia"/>
          <w:b/>
          <w:bCs/>
        </w:rPr>
        <w:t>§ 5</w:t>
      </w:r>
    </w:p>
    <w:p w14:paraId="1AEFC053" w14:textId="77777777" w:rsidR="00A52C2F" w:rsidRPr="00A52C2F" w:rsidRDefault="00A52C2F" w:rsidP="00A52C2F">
      <w:pPr>
        <w:pStyle w:val="Nagwek6"/>
        <w:rPr>
          <w:rFonts w:ascii="Georgia" w:hAnsi="Georgia"/>
        </w:rPr>
      </w:pPr>
      <w:proofErr w:type="spellStart"/>
      <w:r w:rsidRPr="00A52C2F">
        <w:rPr>
          <w:rFonts w:ascii="Georgia" w:hAnsi="Georgia"/>
        </w:rPr>
        <w:t>Podpowierzenie</w:t>
      </w:r>
      <w:proofErr w:type="spellEnd"/>
      <w:r w:rsidRPr="00A52C2F">
        <w:rPr>
          <w:rFonts w:ascii="Georgia" w:hAnsi="Georgia"/>
        </w:rPr>
        <w:t xml:space="preserve"> danych</w:t>
      </w:r>
    </w:p>
    <w:p w14:paraId="7AB1FB74" w14:textId="77777777" w:rsidR="00A52C2F" w:rsidRPr="00A52C2F" w:rsidRDefault="00A52C2F" w:rsidP="00A52C2F">
      <w:pPr>
        <w:numPr>
          <w:ilvl w:val="0"/>
          <w:numId w:val="36"/>
        </w:numPr>
        <w:spacing w:after="0" w:line="360" w:lineRule="auto"/>
        <w:jc w:val="both"/>
        <w:rPr>
          <w:rFonts w:ascii="Georgia" w:hAnsi="Georgia"/>
        </w:rPr>
      </w:pPr>
      <w:r w:rsidRPr="00A52C2F">
        <w:rPr>
          <w:rFonts w:ascii="Georgia" w:hAnsi="Georgia"/>
        </w:rPr>
        <w:t xml:space="preserve">Procesor może powierzać przetwarzanie powierzonych mu danych osobowych objętych Umową innym podmiotom na stałe współpracującym z Procesorem (tzw. </w:t>
      </w:r>
      <w:proofErr w:type="spellStart"/>
      <w:r w:rsidRPr="00A52C2F">
        <w:rPr>
          <w:rFonts w:ascii="Georgia" w:hAnsi="Georgia"/>
        </w:rPr>
        <w:t>podpowierzenie</w:t>
      </w:r>
      <w:proofErr w:type="spellEnd"/>
      <w:r w:rsidRPr="00A52C2F">
        <w:rPr>
          <w:rFonts w:ascii="Georgia" w:hAnsi="Georgia"/>
        </w:rPr>
        <w:t>) wyłącznie po uprzedniej pisemnej zgodzie Administratora.</w:t>
      </w:r>
    </w:p>
    <w:p w14:paraId="1908800A" w14:textId="77777777" w:rsidR="00A52C2F" w:rsidRPr="00A52C2F" w:rsidRDefault="00A52C2F" w:rsidP="00A52C2F">
      <w:pPr>
        <w:numPr>
          <w:ilvl w:val="0"/>
          <w:numId w:val="36"/>
        </w:numPr>
        <w:spacing w:after="0" w:line="360" w:lineRule="auto"/>
        <w:jc w:val="both"/>
        <w:rPr>
          <w:rFonts w:ascii="Georgia" w:hAnsi="Georgia"/>
        </w:rPr>
      </w:pPr>
      <w:proofErr w:type="spellStart"/>
      <w:r w:rsidRPr="00A52C2F">
        <w:rPr>
          <w:rFonts w:ascii="Georgia" w:hAnsi="Georgia"/>
        </w:rPr>
        <w:t>Podpowierzając</w:t>
      </w:r>
      <w:proofErr w:type="spellEnd"/>
      <w:r w:rsidRPr="00A52C2F">
        <w:rPr>
          <w:rFonts w:ascii="Georgia" w:hAnsi="Georgia"/>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7624AC83" w14:textId="77777777" w:rsidR="00A52C2F" w:rsidRPr="00A52C2F" w:rsidRDefault="00A52C2F" w:rsidP="00A52C2F">
      <w:pPr>
        <w:numPr>
          <w:ilvl w:val="0"/>
          <w:numId w:val="36"/>
        </w:numPr>
        <w:spacing w:after="0" w:line="360" w:lineRule="auto"/>
        <w:jc w:val="both"/>
        <w:rPr>
          <w:rFonts w:ascii="Georgia" w:hAnsi="Georgia"/>
        </w:rPr>
      </w:pPr>
      <w:r w:rsidRPr="00A52C2F">
        <w:rPr>
          <w:rFonts w:ascii="Georgia" w:hAnsi="Georgia"/>
        </w:rPr>
        <w:t xml:space="preserve">Kopię umowy </w:t>
      </w:r>
      <w:proofErr w:type="spellStart"/>
      <w:r w:rsidRPr="00A52C2F">
        <w:rPr>
          <w:rFonts w:ascii="Georgia" w:hAnsi="Georgia"/>
        </w:rPr>
        <w:t>podpowierzenia</w:t>
      </w:r>
      <w:proofErr w:type="spellEnd"/>
      <w:r w:rsidRPr="00A52C2F">
        <w:rPr>
          <w:rFonts w:ascii="Georgia" w:hAnsi="Georgia"/>
        </w:rPr>
        <w:t xml:space="preserve"> Procesor dostarcza Administratorowi w terminie 7 dni od jej podpisania.</w:t>
      </w:r>
    </w:p>
    <w:p w14:paraId="77FB1639" w14:textId="77777777" w:rsidR="00A52C2F" w:rsidRPr="00A52C2F" w:rsidRDefault="00A52C2F" w:rsidP="00A52C2F">
      <w:pPr>
        <w:numPr>
          <w:ilvl w:val="0"/>
          <w:numId w:val="36"/>
        </w:numPr>
        <w:spacing w:after="0" w:line="360" w:lineRule="auto"/>
        <w:jc w:val="both"/>
        <w:rPr>
          <w:rFonts w:ascii="Georgia" w:hAnsi="Georgia"/>
        </w:rPr>
      </w:pPr>
      <w:r w:rsidRPr="00A52C2F">
        <w:rPr>
          <w:rFonts w:ascii="Georgia" w:hAnsi="Georgia"/>
        </w:rPr>
        <w:t xml:space="preserve">Procesor nie może </w:t>
      </w:r>
      <w:proofErr w:type="spellStart"/>
      <w:r w:rsidRPr="00A52C2F">
        <w:rPr>
          <w:rFonts w:ascii="Georgia" w:hAnsi="Georgia"/>
        </w:rPr>
        <w:t>podpowierzyć</w:t>
      </w:r>
      <w:proofErr w:type="spellEnd"/>
      <w:r w:rsidRPr="00A52C2F">
        <w:rPr>
          <w:rFonts w:ascii="Georgia" w:hAnsi="Georgia"/>
        </w:rPr>
        <w:t xml:space="preserve"> całości realizacji umowy innemu podmiotowi.</w:t>
      </w:r>
    </w:p>
    <w:p w14:paraId="769073A0" w14:textId="77777777" w:rsidR="00A52C2F" w:rsidRPr="00A52C2F" w:rsidRDefault="00A52C2F" w:rsidP="00A52C2F">
      <w:pPr>
        <w:pStyle w:val="Akapitzlist"/>
        <w:numPr>
          <w:ilvl w:val="0"/>
          <w:numId w:val="36"/>
        </w:numPr>
        <w:pBdr>
          <w:top w:val="nil"/>
          <w:left w:val="nil"/>
          <w:bottom w:val="nil"/>
          <w:right w:val="nil"/>
          <w:between w:val="nil"/>
        </w:pBdr>
        <w:spacing w:after="0" w:line="360" w:lineRule="auto"/>
        <w:jc w:val="both"/>
        <w:rPr>
          <w:rFonts w:ascii="Georgia" w:eastAsia="Tahoma" w:hAnsi="Georgia"/>
        </w:rPr>
      </w:pPr>
      <w:r w:rsidRPr="00A52C2F">
        <w:rPr>
          <w:rFonts w:ascii="Georgia" w:eastAsia="Tahoma" w:hAnsi="Georgia"/>
        </w:rPr>
        <w:t xml:space="preserve">Procesor odpowiada przed Administratorem za niewywiązanie się ze spoczywających na </w:t>
      </w:r>
      <w:proofErr w:type="spellStart"/>
      <w:r w:rsidRPr="00A52C2F">
        <w:rPr>
          <w:rFonts w:ascii="Georgia" w:eastAsia="Tahoma" w:hAnsi="Georgia"/>
        </w:rPr>
        <w:t>Podprzetwarzającym</w:t>
      </w:r>
      <w:proofErr w:type="spellEnd"/>
      <w:r w:rsidRPr="00A52C2F">
        <w:rPr>
          <w:rFonts w:ascii="Georgia" w:eastAsia="Tahoma" w:hAnsi="Georgia"/>
        </w:rPr>
        <w:t xml:space="preserve"> obowiązków ochrony danych osobowych. </w:t>
      </w:r>
    </w:p>
    <w:p w14:paraId="1EB0C91F" w14:textId="77777777" w:rsidR="00A52C2F" w:rsidRPr="00A52C2F" w:rsidRDefault="00A52C2F" w:rsidP="00A52C2F">
      <w:pPr>
        <w:spacing w:line="360" w:lineRule="auto"/>
        <w:jc w:val="center"/>
        <w:rPr>
          <w:rFonts w:ascii="Georgia" w:hAnsi="Georgia"/>
          <w:b/>
          <w:bCs/>
        </w:rPr>
      </w:pPr>
      <w:r w:rsidRPr="00A52C2F">
        <w:rPr>
          <w:rFonts w:ascii="Georgia" w:hAnsi="Georgia"/>
          <w:b/>
          <w:bCs/>
        </w:rPr>
        <w:t>§ 6</w:t>
      </w:r>
    </w:p>
    <w:p w14:paraId="7F2077CF" w14:textId="77777777" w:rsidR="00A52C2F" w:rsidRPr="00A52C2F" w:rsidRDefault="00A52C2F" w:rsidP="00A52C2F">
      <w:pPr>
        <w:spacing w:line="360" w:lineRule="auto"/>
        <w:jc w:val="center"/>
        <w:rPr>
          <w:rFonts w:ascii="Georgia" w:hAnsi="Georgia"/>
          <w:b/>
          <w:bCs/>
        </w:rPr>
      </w:pPr>
      <w:r w:rsidRPr="00A52C2F">
        <w:rPr>
          <w:rFonts w:ascii="Georgia" w:hAnsi="Georgia"/>
          <w:b/>
          <w:bCs/>
        </w:rPr>
        <w:t>Poufność</w:t>
      </w:r>
    </w:p>
    <w:p w14:paraId="1BA14054" w14:textId="77777777" w:rsidR="00A52C2F" w:rsidRPr="00A52C2F" w:rsidRDefault="00A52C2F" w:rsidP="00A52C2F">
      <w:pPr>
        <w:numPr>
          <w:ilvl w:val="0"/>
          <w:numId w:val="34"/>
        </w:numPr>
        <w:autoSpaceDE w:val="0"/>
        <w:autoSpaceDN w:val="0"/>
        <w:adjustRightInd w:val="0"/>
        <w:spacing w:after="0" w:line="360" w:lineRule="auto"/>
        <w:ind w:left="284" w:hanging="284"/>
        <w:jc w:val="both"/>
        <w:rPr>
          <w:rFonts w:ascii="Georgia" w:hAnsi="Georgia"/>
          <w:bCs/>
        </w:rPr>
      </w:pPr>
      <w:r w:rsidRPr="00A52C2F">
        <w:rPr>
          <w:rFonts w:ascii="Georgia" w:hAnsi="Georgia"/>
        </w:rPr>
        <w:lastRenderedPageBreak/>
        <w:t>Procesor</w:t>
      </w:r>
      <w:r w:rsidRPr="00A52C2F">
        <w:rPr>
          <w:rFonts w:ascii="Georgia" w:hAnsi="Georgia"/>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w:t>
      </w:r>
      <w:r w:rsidRPr="00A52C2F">
        <w:rPr>
          <w:rFonts w:ascii="Georgia" w:hAnsi="Georgia"/>
          <w:bCs/>
        </w:rPr>
        <w:br/>
        <w:t xml:space="preserve">i materiały są objęte tajemnicą i nie mogą być, bez uprzedniej pisemnej zgody </w:t>
      </w:r>
      <w:r w:rsidRPr="00A52C2F">
        <w:rPr>
          <w:rFonts w:ascii="Georgia" w:hAnsi="Georgia"/>
        </w:rPr>
        <w:t>Administratora,</w:t>
      </w:r>
      <w:r w:rsidRPr="00A52C2F">
        <w:rPr>
          <w:rFonts w:ascii="Georgia" w:hAnsi="Georgia"/>
          <w:bCs/>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142DA15F" w14:textId="77777777" w:rsidR="00A52C2F" w:rsidRPr="00A52C2F" w:rsidRDefault="00A52C2F" w:rsidP="00A52C2F">
      <w:pPr>
        <w:numPr>
          <w:ilvl w:val="0"/>
          <w:numId w:val="34"/>
        </w:numPr>
        <w:autoSpaceDE w:val="0"/>
        <w:autoSpaceDN w:val="0"/>
        <w:adjustRightInd w:val="0"/>
        <w:spacing w:after="0" w:line="360" w:lineRule="auto"/>
        <w:ind w:left="284" w:hanging="284"/>
        <w:jc w:val="both"/>
        <w:rPr>
          <w:rFonts w:ascii="Georgia" w:hAnsi="Georgia"/>
          <w:bCs/>
        </w:rPr>
      </w:pPr>
      <w:r w:rsidRPr="00A52C2F">
        <w:rPr>
          <w:rFonts w:ascii="Georgia" w:hAnsi="Georgia"/>
        </w:rPr>
        <w:t>Procesor</w:t>
      </w:r>
      <w:r w:rsidRPr="00A52C2F">
        <w:rPr>
          <w:rFonts w:ascii="Georgia" w:hAnsi="Georgia"/>
          <w:bCs/>
        </w:rPr>
        <w:t xml:space="preserve"> zapewnia, że osoby upoważnione do przetwarzania danych osobowych będą obowiązane zachować w tajemnicy te dane osobowe oraz sposoby ich zabezpieczenia. Obowiązek zachowania tajemnicy nie ustaje po zaprzestaniu przetwarzania danych</w:t>
      </w:r>
      <w:r w:rsidRPr="00A52C2F">
        <w:rPr>
          <w:rFonts w:ascii="Georgia" w:hAnsi="Georgia"/>
          <w:bCs/>
        </w:rPr>
        <w:br/>
        <w:t xml:space="preserve"> z jakiejkolwiek podstawy. Przepis § 3 ust. 7 Umowy stosuje się odpowiednio.</w:t>
      </w:r>
    </w:p>
    <w:p w14:paraId="35947E99" w14:textId="77777777" w:rsidR="00A52C2F" w:rsidRPr="00A52C2F" w:rsidRDefault="00A52C2F" w:rsidP="00A52C2F">
      <w:pPr>
        <w:spacing w:line="360" w:lineRule="auto"/>
        <w:jc w:val="center"/>
        <w:rPr>
          <w:rFonts w:ascii="Georgia" w:hAnsi="Georgia"/>
          <w:b/>
          <w:bCs/>
        </w:rPr>
      </w:pPr>
      <w:r w:rsidRPr="00A52C2F">
        <w:rPr>
          <w:rFonts w:ascii="Georgia" w:hAnsi="Georgia"/>
          <w:b/>
          <w:bCs/>
        </w:rPr>
        <w:t>§ 7</w:t>
      </w:r>
    </w:p>
    <w:p w14:paraId="1CC97931" w14:textId="77777777" w:rsidR="00A52C2F" w:rsidRPr="00A52C2F" w:rsidRDefault="00A52C2F" w:rsidP="00A52C2F">
      <w:pPr>
        <w:spacing w:line="360" w:lineRule="auto"/>
        <w:jc w:val="center"/>
        <w:rPr>
          <w:rFonts w:ascii="Georgia" w:hAnsi="Georgia"/>
          <w:b/>
        </w:rPr>
      </w:pPr>
      <w:r w:rsidRPr="00A52C2F">
        <w:rPr>
          <w:rFonts w:ascii="Georgia" w:hAnsi="Georgia"/>
          <w:b/>
        </w:rPr>
        <w:t>Współpraca Stron</w:t>
      </w:r>
    </w:p>
    <w:p w14:paraId="783B1CD2" w14:textId="77777777" w:rsidR="00A52C2F" w:rsidRPr="00A52C2F" w:rsidRDefault="00A52C2F" w:rsidP="00A52C2F">
      <w:pPr>
        <w:numPr>
          <w:ilvl w:val="0"/>
          <w:numId w:val="33"/>
        </w:numPr>
        <w:autoSpaceDE w:val="0"/>
        <w:autoSpaceDN w:val="0"/>
        <w:spacing w:after="0" w:line="360" w:lineRule="auto"/>
        <w:jc w:val="both"/>
        <w:rPr>
          <w:rFonts w:ascii="Georgia" w:hAnsi="Georgia"/>
        </w:rPr>
      </w:pPr>
      <w:r w:rsidRPr="00A52C2F">
        <w:rPr>
          <w:rFonts w:ascii="Georgia" w:hAnsi="Georgia"/>
        </w:rPr>
        <w:t>Strony ustalają, że podczas realizacji Umowy powierzenia będą ze sobą ściśle współpracować, informując się wzajemnie o wszystkich okolicznościach mających lub mogących mieć wpływ na wykonanie powierzenia danych osobowych.</w:t>
      </w:r>
    </w:p>
    <w:p w14:paraId="0ECDA432" w14:textId="77777777" w:rsidR="00A52C2F" w:rsidRPr="00A52C2F" w:rsidRDefault="00A52C2F" w:rsidP="00A52C2F">
      <w:pPr>
        <w:numPr>
          <w:ilvl w:val="0"/>
          <w:numId w:val="33"/>
        </w:numPr>
        <w:autoSpaceDE w:val="0"/>
        <w:autoSpaceDN w:val="0"/>
        <w:spacing w:after="0" w:line="360" w:lineRule="auto"/>
        <w:jc w:val="both"/>
        <w:rPr>
          <w:rFonts w:ascii="Georgia" w:hAnsi="Georgia"/>
        </w:rPr>
      </w:pPr>
      <w:r w:rsidRPr="00A52C2F">
        <w:rPr>
          <w:rFonts w:ascii="Georgia" w:hAnsi="Georgia"/>
        </w:rPr>
        <w:t>Strony będą dokonywały uzgodnień i podejmowały decyzje operacyjne poprzez swoich przedstawicieli odpowiedzialnych za realizację Umowy w formie ustnej, pisemnej lub elektronicznej.</w:t>
      </w:r>
    </w:p>
    <w:p w14:paraId="0220C80B" w14:textId="77777777" w:rsidR="00A52C2F" w:rsidRPr="00A52C2F" w:rsidRDefault="00A52C2F" w:rsidP="00A52C2F">
      <w:pPr>
        <w:numPr>
          <w:ilvl w:val="0"/>
          <w:numId w:val="33"/>
        </w:numPr>
        <w:autoSpaceDE w:val="0"/>
        <w:autoSpaceDN w:val="0"/>
        <w:spacing w:after="0" w:line="360" w:lineRule="auto"/>
        <w:jc w:val="both"/>
        <w:rPr>
          <w:rFonts w:ascii="Georgia" w:hAnsi="Georgia"/>
        </w:rPr>
      </w:pPr>
      <w:r w:rsidRPr="00A52C2F">
        <w:rPr>
          <w:rFonts w:ascii="Georgia" w:hAnsi="Georgia"/>
        </w:rPr>
        <w:t>Strony zobowiązują się, że wszelkie decyzje dotyczące polubownego zakończenia sporu z osobą fizyczną na skutek naruszenia ochrony jej danych osobowych, w szczególności fakt i wysokość wypłaty ewentualnego odszkodowania, podejmą wspólnie.</w:t>
      </w:r>
    </w:p>
    <w:p w14:paraId="3EA6F21D" w14:textId="77777777" w:rsidR="00A52C2F" w:rsidRPr="00A52C2F" w:rsidRDefault="00A52C2F" w:rsidP="00A52C2F">
      <w:pPr>
        <w:spacing w:line="360" w:lineRule="auto"/>
        <w:jc w:val="center"/>
        <w:rPr>
          <w:rFonts w:ascii="Georgia" w:hAnsi="Georgia"/>
          <w:b/>
        </w:rPr>
      </w:pPr>
      <w:r w:rsidRPr="00A52C2F">
        <w:rPr>
          <w:rFonts w:ascii="Georgia" w:hAnsi="Georgia"/>
          <w:b/>
        </w:rPr>
        <w:t>§ 8</w:t>
      </w:r>
    </w:p>
    <w:p w14:paraId="25A30B25" w14:textId="77777777" w:rsidR="00A52C2F" w:rsidRPr="00A52C2F" w:rsidRDefault="00A52C2F" w:rsidP="00A52C2F">
      <w:pPr>
        <w:autoSpaceDE w:val="0"/>
        <w:autoSpaceDN w:val="0"/>
        <w:spacing w:line="360" w:lineRule="auto"/>
        <w:jc w:val="center"/>
        <w:rPr>
          <w:rFonts w:ascii="Georgia" w:hAnsi="Georgia"/>
          <w:b/>
        </w:rPr>
      </w:pPr>
      <w:r w:rsidRPr="00A52C2F">
        <w:rPr>
          <w:rFonts w:ascii="Georgia" w:hAnsi="Georgia"/>
          <w:b/>
        </w:rPr>
        <w:t>Wypowiedzenie umowy</w:t>
      </w:r>
    </w:p>
    <w:p w14:paraId="7AEF554B" w14:textId="77777777" w:rsidR="00A52C2F" w:rsidRPr="00A52C2F" w:rsidRDefault="00A52C2F" w:rsidP="00A52C2F">
      <w:pPr>
        <w:pStyle w:val="Akapitzlist"/>
        <w:numPr>
          <w:ilvl w:val="0"/>
          <w:numId w:val="38"/>
        </w:numPr>
        <w:autoSpaceDE w:val="0"/>
        <w:autoSpaceDN w:val="0"/>
        <w:spacing w:after="0" w:line="360" w:lineRule="auto"/>
        <w:ind w:left="284" w:hanging="284"/>
        <w:jc w:val="both"/>
        <w:rPr>
          <w:rFonts w:ascii="Georgia" w:hAnsi="Georgia"/>
        </w:rPr>
      </w:pPr>
      <w:r w:rsidRPr="00A52C2F">
        <w:rPr>
          <w:rFonts w:ascii="Georgia" w:hAnsi="Georgia"/>
        </w:rPr>
        <w:t xml:space="preserve">Każdej ze Stron przysługuje uprawnienie do rozwiązania Umowy z zachowaniem terminu wypowiedzenia określonego w umowie głównej. </w:t>
      </w:r>
    </w:p>
    <w:p w14:paraId="4AA809B1" w14:textId="77777777" w:rsidR="00A52C2F" w:rsidRPr="00A52C2F" w:rsidRDefault="00A52C2F" w:rsidP="00A52C2F">
      <w:pPr>
        <w:pStyle w:val="Akapitzlist"/>
        <w:numPr>
          <w:ilvl w:val="0"/>
          <w:numId w:val="38"/>
        </w:numPr>
        <w:autoSpaceDE w:val="0"/>
        <w:autoSpaceDN w:val="0"/>
        <w:spacing w:after="0" w:line="360" w:lineRule="auto"/>
        <w:ind w:left="284" w:hanging="284"/>
        <w:jc w:val="both"/>
        <w:rPr>
          <w:rFonts w:ascii="Georgia" w:hAnsi="Georgia"/>
        </w:rPr>
      </w:pPr>
      <w:r w:rsidRPr="00A52C2F">
        <w:rPr>
          <w:rFonts w:ascii="Georgia" w:hAnsi="Georgia"/>
        </w:rPr>
        <w:t xml:space="preserve">Administrator ma prawo wypowiedzieć Umowę w trybie natychmiastowym, w przypadku rażącego naruszenia postanowień Umowy przez Procesora, który: </w:t>
      </w:r>
    </w:p>
    <w:p w14:paraId="2B88B76D" w14:textId="77777777" w:rsidR="00A52C2F" w:rsidRPr="00A52C2F" w:rsidRDefault="00A52C2F" w:rsidP="00A52C2F">
      <w:pPr>
        <w:pStyle w:val="Akapitzlist"/>
        <w:numPr>
          <w:ilvl w:val="0"/>
          <w:numId w:val="37"/>
        </w:numPr>
        <w:autoSpaceDE w:val="0"/>
        <w:autoSpaceDN w:val="0"/>
        <w:spacing w:after="0" w:line="360" w:lineRule="auto"/>
        <w:ind w:left="709"/>
        <w:jc w:val="both"/>
        <w:rPr>
          <w:rFonts w:ascii="Georgia" w:hAnsi="Georgia"/>
        </w:rPr>
      </w:pPr>
      <w:r w:rsidRPr="00A52C2F">
        <w:rPr>
          <w:rFonts w:ascii="Georgia" w:hAnsi="Georgia"/>
        </w:rPr>
        <w:t>wykorzystał dane osobowe w sposób niezgodny z Umową, w szczególności przetwarzał je dla własnych celów lub celów innych podmiotów, a także celów niezgodnych z powszechnie obowiązującymi przepisami prawa lub postanowieniami niniejszej Umowy;</w:t>
      </w:r>
    </w:p>
    <w:p w14:paraId="36F18832" w14:textId="77777777" w:rsidR="00A52C2F" w:rsidRPr="00A52C2F" w:rsidRDefault="00A52C2F" w:rsidP="00A52C2F">
      <w:pPr>
        <w:pStyle w:val="Akapitzlist"/>
        <w:numPr>
          <w:ilvl w:val="0"/>
          <w:numId w:val="37"/>
        </w:numPr>
        <w:autoSpaceDE w:val="0"/>
        <w:autoSpaceDN w:val="0"/>
        <w:spacing w:after="0" w:line="360" w:lineRule="auto"/>
        <w:ind w:left="709"/>
        <w:jc w:val="both"/>
        <w:rPr>
          <w:rFonts w:ascii="Georgia" w:hAnsi="Georgia"/>
        </w:rPr>
      </w:pPr>
      <w:r w:rsidRPr="00A52C2F">
        <w:rPr>
          <w:rFonts w:ascii="Georgia" w:hAnsi="Georgia"/>
        </w:rPr>
        <w:t>wykonuje Umowę niezgodnie z obowiązującymi w tym zakresie przepisami prawa lub instrukcjami Administratora w tym zakresie;</w:t>
      </w:r>
    </w:p>
    <w:p w14:paraId="6B02B775" w14:textId="77777777" w:rsidR="00A52C2F" w:rsidRPr="00A52C2F" w:rsidRDefault="00A52C2F" w:rsidP="00A52C2F">
      <w:pPr>
        <w:pStyle w:val="Akapitzlist"/>
        <w:numPr>
          <w:ilvl w:val="0"/>
          <w:numId w:val="37"/>
        </w:numPr>
        <w:autoSpaceDE w:val="0"/>
        <w:autoSpaceDN w:val="0"/>
        <w:spacing w:after="0" w:line="360" w:lineRule="auto"/>
        <w:ind w:left="709"/>
        <w:jc w:val="both"/>
        <w:rPr>
          <w:rFonts w:ascii="Georgia" w:hAnsi="Georgia"/>
        </w:rPr>
      </w:pPr>
      <w:r w:rsidRPr="00A52C2F">
        <w:rPr>
          <w:rFonts w:ascii="Georgia" w:hAnsi="Georgia"/>
        </w:rPr>
        <w:lastRenderedPageBreak/>
        <w:t>nie zaprzestał niewłaściwego przetwarzania danych osobowych mimo uprzedniego wezwania Administratora do usunięcia naruszeń i bezskutecznego upływu wyznaczonego terminu 14 dni na zaniechanie naruszeń.</w:t>
      </w:r>
    </w:p>
    <w:p w14:paraId="624506C7" w14:textId="77777777" w:rsidR="00A52C2F" w:rsidRPr="00A52C2F" w:rsidRDefault="00A52C2F" w:rsidP="00A52C2F">
      <w:pPr>
        <w:pStyle w:val="Akapitzlist"/>
        <w:numPr>
          <w:ilvl w:val="0"/>
          <w:numId w:val="38"/>
        </w:numPr>
        <w:autoSpaceDE w:val="0"/>
        <w:autoSpaceDN w:val="0"/>
        <w:spacing w:after="0" w:line="360" w:lineRule="auto"/>
        <w:ind w:left="284" w:hanging="284"/>
        <w:jc w:val="both"/>
        <w:rPr>
          <w:rFonts w:ascii="Georgia" w:hAnsi="Georgia"/>
        </w:rPr>
      </w:pPr>
      <w:r w:rsidRPr="00A52C2F">
        <w:rPr>
          <w:rFonts w:ascii="Georgia" w:hAnsi="Georgia"/>
        </w:rPr>
        <w:t>W przypadku wypowiedzenia Umowy w trybie natychmiastowym, o którym mowa w ust. 2, umowa główna ulega również rozwiązaniu, przy czym Procesor zrzeka się jakichkolwiek roszczeń wynikających z przedwczesnego rozwiązania umowy głównej.</w:t>
      </w:r>
    </w:p>
    <w:p w14:paraId="0D21E320" w14:textId="77777777" w:rsidR="00A52C2F" w:rsidRPr="00A52C2F" w:rsidRDefault="00A52C2F" w:rsidP="00A52C2F">
      <w:pPr>
        <w:autoSpaceDE w:val="0"/>
        <w:autoSpaceDN w:val="0"/>
        <w:spacing w:line="360" w:lineRule="auto"/>
        <w:jc w:val="center"/>
        <w:rPr>
          <w:rFonts w:ascii="Georgia" w:hAnsi="Georgia"/>
          <w:b/>
        </w:rPr>
      </w:pPr>
      <w:r w:rsidRPr="00A52C2F">
        <w:rPr>
          <w:rFonts w:ascii="Georgia" w:hAnsi="Georgia"/>
          <w:b/>
          <w:bCs/>
        </w:rPr>
        <w:t>§ 9</w:t>
      </w:r>
      <w:r w:rsidRPr="00A52C2F">
        <w:rPr>
          <w:rFonts w:ascii="Georgia" w:hAnsi="Georgia"/>
          <w:b/>
        </w:rPr>
        <w:t xml:space="preserve"> </w:t>
      </w:r>
    </w:p>
    <w:p w14:paraId="68130C81" w14:textId="77777777" w:rsidR="00A52C2F" w:rsidRPr="00A52C2F" w:rsidRDefault="00A52C2F" w:rsidP="00A52C2F">
      <w:pPr>
        <w:autoSpaceDE w:val="0"/>
        <w:autoSpaceDN w:val="0"/>
        <w:spacing w:line="360" w:lineRule="auto"/>
        <w:jc w:val="center"/>
        <w:rPr>
          <w:rFonts w:ascii="Georgia" w:hAnsi="Georgia"/>
          <w:b/>
        </w:rPr>
      </w:pPr>
      <w:r w:rsidRPr="00A52C2F">
        <w:rPr>
          <w:rFonts w:ascii="Georgia" w:hAnsi="Georgia"/>
          <w:b/>
        </w:rPr>
        <w:t>Zwrot lub usunięcie danych</w:t>
      </w:r>
    </w:p>
    <w:p w14:paraId="3DD38E73" w14:textId="77777777" w:rsidR="00A52C2F" w:rsidRPr="00A52C2F" w:rsidRDefault="00A52C2F" w:rsidP="00A52C2F">
      <w:pPr>
        <w:numPr>
          <w:ilvl w:val="0"/>
          <w:numId w:val="41"/>
        </w:numPr>
        <w:pBdr>
          <w:top w:val="nil"/>
          <w:left w:val="nil"/>
          <w:bottom w:val="nil"/>
          <w:right w:val="nil"/>
          <w:between w:val="nil"/>
        </w:pBdr>
        <w:spacing w:after="0" w:line="360" w:lineRule="auto"/>
        <w:ind w:left="284" w:hanging="284"/>
        <w:jc w:val="both"/>
        <w:rPr>
          <w:rFonts w:ascii="Georgia" w:eastAsia="Tahoma" w:hAnsi="Georgia"/>
        </w:rPr>
      </w:pPr>
      <w:r w:rsidRPr="00A52C2F">
        <w:rPr>
          <w:rFonts w:ascii="Georgia" w:eastAsia="Tahoma" w:hAnsi="Georgia"/>
        </w:rPr>
        <w:t xml:space="preserve">W terminie 14 dni od rozwiązania niniejszej Umowy, Procesor zobowiązuje się do przekazania danych osobowych Administratorowi w postaci zgromadzonych danych na dzień zakończenia realizacji zadania, o którym mowa w § 1 ust. 3 oraz trwałego </w:t>
      </w:r>
      <w:r w:rsidRPr="00A52C2F">
        <w:rPr>
          <w:rFonts w:ascii="Georgia" w:eastAsia="Tahoma" w:hAnsi="Georgia"/>
        </w:rPr>
        <w:br/>
        <w:t xml:space="preserve">i skutecznego zniszczenia wszystkich kopii danych osobowych przekazanych Procesorowi związanych z realizacją niniejszej Umowy, w szczególności zobowiązuje się do trwałego </w:t>
      </w:r>
      <w:r w:rsidRPr="00A52C2F">
        <w:rPr>
          <w:rFonts w:ascii="Georgia" w:eastAsia="Tahoma" w:hAnsi="Georgia"/>
        </w:rPr>
        <w:br/>
        <w:t>i skutecznego zniszczenia posiadanych zbiorów danych technicznych oraz przechowywanych na nośnikach papierowych i elektronicznych.</w:t>
      </w:r>
    </w:p>
    <w:p w14:paraId="780CA698" w14:textId="77777777" w:rsidR="00A52C2F" w:rsidRPr="00A52C2F" w:rsidRDefault="00A52C2F" w:rsidP="00A52C2F">
      <w:pPr>
        <w:numPr>
          <w:ilvl w:val="0"/>
          <w:numId w:val="41"/>
        </w:numPr>
        <w:pBdr>
          <w:top w:val="nil"/>
          <w:left w:val="nil"/>
          <w:bottom w:val="nil"/>
          <w:right w:val="nil"/>
          <w:between w:val="nil"/>
        </w:pBdr>
        <w:spacing w:after="0" w:line="360" w:lineRule="auto"/>
        <w:ind w:left="284" w:hanging="284"/>
        <w:jc w:val="both"/>
        <w:rPr>
          <w:rFonts w:ascii="Georgia" w:eastAsia="Tahoma" w:hAnsi="Georgia"/>
        </w:rPr>
      </w:pPr>
      <w:r w:rsidRPr="00A52C2F">
        <w:rPr>
          <w:rFonts w:ascii="Georgia" w:eastAsia="Tahoma" w:hAnsi="Georgia"/>
        </w:rPr>
        <w:t>Przekazaniu lub zniszczeniu nie podlegają dane, które ze względu na szczególne przepisy prawa stanowią dokumentację archiwalną lub muszą być przechowywane przez Procesora jako dokumentacja potwierdzająca realizację powierzonych zadań.</w:t>
      </w:r>
    </w:p>
    <w:p w14:paraId="186006BD" w14:textId="77777777" w:rsidR="00A52C2F" w:rsidRPr="00A52C2F" w:rsidRDefault="00A52C2F" w:rsidP="00A52C2F">
      <w:pPr>
        <w:numPr>
          <w:ilvl w:val="0"/>
          <w:numId w:val="41"/>
        </w:numPr>
        <w:pBdr>
          <w:top w:val="nil"/>
          <w:left w:val="nil"/>
          <w:bottom w:val="nil"/>
          <w:right w:val="nil"/>
          <w:between w:val="nil"/>
        </w:pBdr>
        <w:spacing w:after="0" w:line="360" w:lineRule="auto"/>
        <w:ind w:left="284" w:hanging="284"/>
        <w:jc w:val="both"/>
        <w:rPr>
          <w:rFonts w:ascii="Georgia" w:eastAsia="Tahoma" w:hAnsi="Georgia"/>
        </w:rPr>
      </w:pPr>
      <w:r w:rsidRPr="00A52C2F">
        <w:rPr>
          <w:rFonts w:ascii="Georgia" w:eastAsia="Tahoma" w:hAnsi="Georgia"/>
        </w:rPr>
        <w:t xml:space="preserve">Administrator otrzyma od Procesora dokumentację potwierdzającą fakt dokonania bezpowrotnego zniszczenia ewentualnych kopii powierzonych danych. </w:t>
      </w:r>
    </w:p>
    <w:p w14:paraId="36EF3B54" w14:textId="77777777" w:rsidR="00A52C2F" w:rsidRPr="00A52C2F" w:rsidRDefault="00A52C2F" w:rsidP="00A52C2F">
      <w:pPr>
        <w:numPr>
          <w:ilvl w:val="0"/>
          <w:numId w:val="41"/>
        </w:numPr>
        <w:pBdr>
          <w:top w:val="nil"/>
          <w:left w:val="nil"/>
          <w:bottom w:val="nil"/>
          <w:right w:val="nil"/>
          <w:between w:val="nil"/>
        </w:pBdr>
        <w:spacing w:after="0" w:line="360" w:lineRule="auto"/>
        <w:ind w:left="284" w:hanging="284"/>
        <w:jc w:val="both"/>
        <w:rPr>
          <w:rFonts w:ascii="Georgia" w:eastAsia="Tahoma" w:hAnsi="Georgia"/>
        </w:rPr>
      </w:pPr>
      <w:r w:rsidRPr="00A52C2F">
        <w:rPr>
          <w:rFonts w:ascii="Georgia" w:eastAsia="Tahoma" w:hAnsi="Georgia"/>
        </w:rPr>
        <w:t>Przekazanie dokumentacji o trwałym i skutecznym zniszczeniu wszystkich danych osobowych przetwarzanych na podstawie niniejszej umowy, nastąpi najpóźniej w terminie 7 dni od dnia zakończenia czynności określonych w ust. 1.</w:t>
      </w:r>
    </w:p>
    <w:p w14:paraId="12C3E7F9" w14:textId="77777777" w:rsidR="00A52C2F" w:rsidRPr="00A52C2F" w:rsidRDefault="00A52C2F" w:rsidP="00A52C2F">
      <w:pPr>
        <w:numPr>
          <w:ilvl w:val="0"/>
          <w:numId w:val="41"/>
        </w:numPr>
        <w:pBdr>
          <w:top w:val="nil"/>
          <w:left w:val="nil"/>
          <w:bottom w:val="nil"/>
          <w:right w:val="nil"/>
          <w:between w:val="nil"/>
        </w:pBdr>
        <w:spacing w:after="0" w:line="360" w:lineRule="auto"/>
        <w:ind w:left="284" w:hanging="284"/>
        <w:jc w:val="both"/>
        <w:rPr>
          <w:rFonts w:ascii="Georgia" w:eastAsia="Tahoma" w:hAnsi="Georgia"/>
        </w:rPr>
      </w:pPr>
      <w:r w:rsidRPr="00A52C2F">
        <w:rPr>
          <w:rFonts w:ascii="Georgia" w:eastAsia="Tahoma" w:hAnsi="Georgia"/>
        </w:rPr>
        <w:t>Po rozwiązaniu lub wygaśnięciu realizacji niniejszego zadania Procesor nie ma praw do wykorzystania przetwarzanych danych w jakimkolwiek celu.</w:t>
      </w:r>
    </w:p>
    <w:p w14:paraId="00A708DD" w14:textId="77777777" w:rsidR="00A52C2F" w:rsidRPr="00A52C2F" w:rsidRDefault="00A52C2F" w:rsidP="00A52C2F">
      <w:pPr>
        <w:spacing w:line="360" w:lineRule="auto"/>
        <w:jc w:val="center"/>
        <w:rPr>
          <w:rFonts w:ascii="Georgia" w:hAnsi="Georgia"/>
          <w:b/>
          <w:bCs/>
        </w:rPr>
      </w:pPr>
      <w:r w:rsidRPr="00A52C2F">
        <w:rPr>
          <w:rFonts w:ascii="Georgia" w:hAnsi="Georgia"/>
          <w:b/>
          <w:bCs/>
        </w:rPr>
        <w:t>§ 10</w:t>
      </w:r>
    </w:p>
    <w:p w14:paraId="230BABC0" w14:textId="77777777" w:rsidR="00A52C2F" w:rsidRPr="00A52C2F" w:rsidRDefault="00A52C2F" w:rsidP="00A52C2F">
      <w:pPr>
        <w:pStyle w:val="Tekstpodstawowy"/>
        <w:spacing w:line="360" w:lineRule="auto"/>
        <w:jc w:val="center"/>
        <w:rPr>
          <w:rFonts w:ascii="Georgia" w:hAnsi="Georgia"/>
          <w:b/>
        </w:rPr>
      </w:pPr>
      <w:r w:rsidRPr="00A52C2F">
        <w:rPr>
          <w:rFonts w:ascii="Georgia" w:hAnsi="Georgia"/>
          <w:b/>
        </w:rPr>
        <w:t>Postanowienia Końcowe</w:t>
      </w:r>
    </w:p>
    <w:p w14:paraId="11C8B7B3" w14:textId="77777777" w:rsidR="00A52C2F" w:rsidRPr="00A52C2F" w:rsidRDefault="00A52C2F" w:rsidP="00A52C2F">
      <w:pPr>
        <w:pStyle w:val="Akapitzlist"/>
        <w:numPr>
          <w:ilvl w:val="0"/>
          <w:numId w:val="30"/>
        </w:numPr>
        <w:autoSpaceDE w:val="0"/>
        <w:autoSpaceDN w:val="0"/>
        <w:adjustRightInd w:val="0"/>
        <w:spacing w:after="0" w:line="360" w:lineRule="auto"/>
        <w:jc w:val="both"/>
        <w:rPr>
          <w:rFonts w:ascii="Georgia" w:hAnsi="Georgia"/>
        </w:rPr>
      </w:pPr>
      <w:r w:rsidRPr="00A52C2F">
        <w:rPr>
          <w:rFonts w:ascii="Georgia" w:hAnsi="Georgia"/>
        </w:rPr>
        <w:t>Z tytułu wykonywania niniejszej Umowy Procesorowi nie przysługuje dodatkowe wynagrodzenie.</w:t>
      </w:r>
    </w:p>
    <w:p w14:paraId="5C3C0FED" w14:textId="77777777" w:rsidR="00A52C2F" w:rsidRPr="00A52C2F" w:rsidRDefault="00A52C2F" w:rsidP="00A52C2F">
      <w:pPr>
        <w:pStyle w:val="Akapitzlist"/>
        <w:numPr>
          <w:ilvl w:val="0"/>
          <w:numId w:val="30"/>
        </w:numPr>
        <w:autoSpaceDE w:val="0"/>
        <w:autoSpaceDN w:val="0"/>
        <w:adjustRightInd w:val="0"/>
        <w:spacing w:after="0" w:line="360" w:lineRule="auto"/>
        <w:jc w:val="both"/>
        <w:rPr>
          <w:rFonts w:ascii="Georgia" w:hAnsi="Georgia"/>
        </w:rPr>
      </w:pPr>
      <w:r w:rsidRPr="00A52C2F">
        <w:rPr>
          <w:rFonts w:ascii="Georgia" w:hAnsi="Georgia"/>
        </w:rPr>
        <w:t>Wszelkie zmiany niniejszej Umowy wymagają formy pisemnej pod rygorem nieważności.</w:t>
      </w:r>
    </w:p>
    <w:p w14:paraId="073BDAA5" w14:textId="77777777" w:rsidR="00A52C2F" w:rsidRPr="00A52C2F" w:rsidRDefault="00A52C2F" w:rsidP="00A52C2F">
      <w:pPr>
        <w:pStyle w:val="Default"/>
        <w:numPr>
          <w:ilvl w:val="0"/>
          <w:numId w:val="30"/>
        </w:numPr>
        <w:suppressAutoHyphens w:val="0"/>
        <w:autoSpaceDE w:val="0"/>
        <w:autoSpaceDN w:val="0"/>
        <w:adjustRightInd w:val="0"/>
        <w:spacing w:line="360" w:lineRule="auto"/>
        <w:jc w:val="both"/>
        <w:rPr>
          <w:rFonts w:ascii="Georgia" w:hAnsi="Georgia" w:cs="Times New Roman"/>
          <w:color w:val="auto"/>
        </w:rPr>
      </w:pPr>
      <w:r w:rsidRPr="00A52C2F">
        <w:rPr>
          <w:rFonts w:ascii="Georgia" w:hAnsi="Georgia" w:cs="Times New Roman"/>
          <w:color w:val="auto"/>
        </w:rPr>
        <w:t>Spory wynikłe z tytułu Umowy będzie rozstrzygał Sąd właściwy dla miejsca siedziby Administratora.</w:t>
      </w:r>
    </w:p>
    <w:p w14:paraId="4DA1977E" w14:textId="7E90002A" w:rsidR="00A52C2F" w:rsidRPr="00A52C2F" w:rsidRDefault="00A52C2F" w:rsidP="00A52C2F">
      <w:pPr>
        <w:pStyle w:val="Akapitzlist"/>
        <w:numPr>
          <w:ilvl w:val="0"/>
          <w:numId w:val="30"/>
        </w:numPr>
        <w:spacing w:after="0" w:line="360" w:lineRule="auto"/>
        <w:rPr>
          <w:rFonts w:ascii="Georgia" w:hAnsi="Georgia"/>
        </w:rPr>
      </w:pPr>
      <w:r w:rsidRPr="00A52C2F">
        <w:rPr>
          <w:rFonts w:ascii="Georgia" w:hAnsi="Georgia"/>
        </w:rPr>
        <w:t>Umowę sporządzono w dwóch jednobrzmiących egzemplarzach, po jednym dla każdej ze Stron.</w:t>
      </w:r>
    </w:p>
    <w:tbl>
      <w:tblPr>
        <w:tblW w:w="0" w:type="auto"/>
        <w:tblLook w:val="00A0" w:firstRow="1" w:lastRow="0" w:firstColumn="1" w:lastColumn="0" w:noHBand="0" w:noVBand="0"/>
      </w:tblPr>
      <w:tblGrid>
        <w:gridCol w:w="4530"/>
        <w:gridCol w:w="4530"/>
      </w:tblGrid>
      <w:tr w:rsidR="00A52C2F" w:rsidRPr="00A52C2F" w14:paraId="2E4FC524" w14:textId="77777777" w:rsidTr="001452FB">
        <w:tc>
          <w:tcPr>
            <w:tcW w:w="4530" w:type="dxa"/>
          </w:tcPr>
          <w:p w14:paraId="4B3D8D05" w14:textId="77777777" w:rsidR="00A52C2F" w:rsidRPr="00A52C2F" w:rsidRDefault="00A52C2F" w:rsidP="001452FB">
            <w:pPr>
              <w:spacing w:line="360" w:lineRule="auto"/>
              <w:jc w:val="center"/>
              <w:rPr>
                <w:rFonts w:ascii="Georgia" w:hAnsi="Georgia"/>
              </w:rPr>
            </w:pPr>
            <w:r w:rsidRPr="00A52C2F">
              <w:rPr>
                <w:rFonts w:ascii="Georgia" w:hAnsi="Georgia"/>
              </w:rPr>
              <w:t>………………………………………………</w:t>
            </w:r>
          </w:p>
        </w:tc>
        <w:tc>
          <w:tcPr>
            <w:tcW w:w="4530" w:type="dxa"/>
          </w:tcPr>
          <w:p w14:paraId="1357E744" w14:textId="77777777" w:rsidR="00A52C2F" w:rsidRPr="00A52C2F" w:rsidRDefault="00A52C2F" w:rsidP="001452FB">
            <w:pPr>
              <w:spacing w:line="360" w:lineRule="auto"/>
              <w:jc w:val="center"/>
              <w:rPr>
                <w:rFonts w:ascii="Georgia" w:hAnsi="Georgia"/>
              </w:rPr>
            </w:pPr>
            <w:r w:rsidRPr="00A52C2F">
              <w:rPr>
                <w:rFonts w:ascii="Georgia" w:hAnsi="Georgia"/>
              </w:rPr>
              <w:t>……………………………………………</w:t>
            </w:r>
          </w:p>
        </w:tc>
      </w:tr>
      <w:tr w:rsidR="00A52C2F" w:rsidRPr="00A52C2F" w14:paraId="48903C54" w14:textId="77777777" w:rsidTr="001452FB">
        <w:tc>
          <w:tcPr>
            <w:tcW w:w="4530" w:type="dxa"/>
          </w:tcPr>
          <w:p w14:paraId="454ABAB6" w14:textId="77777777" w:rsidR="00A52C2F" w:rsidRPr="00A52C2F" w:rsidRDefault="00A52C2F" w:rsidP="001452FB">
            <w:pPr>
              <w:spacing w:line="360" w:lineRule="auto"/>
              <w:jc w:val="center"/>
              <w:rPr>
                <w:rFonts w:ascii="Georgia" w:hAnsi="Georgia"/>
                <w:b/>
                <w:vertAlign w:val="superscript"/>
              </w:rPr>
            </w:pPr>
            <w:r w:rsidRPr="00A52C2F">
              <w:rPr>
                <w:rFonts w:ascii="Georgia" w:hAnsi="Georgia"/>
                <w:b/>
                <w:vertAlign w:val="superscript"/>
              </w:rPr>
              <w:t>(Administrator)</w:t>
            </w:r>
          </w:p>
        </w:tc>
        <w:tc>
          <w:tcPr>
            <w:tcW w:w="4530" w:type="dxa"/>
          </w:tcPr>
          <w:p w14:paraId="5EE9C0A4" w14:textId="77777777" w:rsidR="00A52C2F" w:rsidRPr="00A52C2F" w:rsidRDefault="00A52C2F" w:rsidP="001452FB">
            <w:pPr>
              <w:spacing w:line="360" w:lineRule="auto"/>
              <w:jc w:val="center"/>
              <w:rPr>
                <w:rFonts w:ascii="Georgia" w:hAnsi="Georgia"/>
                <w:b/>
                <w:vertAlign w:val="superscript"/>
              </w:rPr>
            </w:pPr>
            <w:r w:rsidRPr="00A52C2F">
              <w:rPr>
                <w:rFonts w:ascii="Georgia" w:hAnsi="Georgia"/>
                <w:b/>
                <w:vertAlign w:val="superscript"/>
              </w:rPr>
              <w:t>(Procesor)</w:t>
            </w:r>
          </w:p>
        </w:tc>
      </w:tr>
    </w:tbl>
    <w:p w14:paraId="606739CE" w14:textId="77777777" w:rsidR="00A52C2F" w:rsidRPr="005606D3" w:rsidRDefault="00A52C2F" w:rsidP="00A52C2F">
      <w:pPr>
        <w:spacing w:line="360" w:lineRule="auto"/>
      </w:pPr>
    </w:p>
    <w:p w14:paraId="550890A6" w14:textId="77777777" w:rsidR="00A52C2F" w:rsidRPr="00B1275B" w:rsidRDefault="00A52C2F" w:rsidP="00A52C2F">
      <w:pPr>
        <w:spacing w:line="360" w:lineRule="auto"/>
        <w:ind w:left="348"/>
        <w:jc w:val="right"/>
        <w:rPr>
          <w:rFonts w:ascii="Georgia" w:hAnsi="Georgia"/>
          <w:sz w:val="20"/>
          <w:szCs w:val="20"/>
        </w:rPr>
      </w:pPr>
    </w:p>
    <w:sectPr w:rsidR="00A52C2F" w:rsidRPr="00B1275B">
      <w:footerReference w:type="default" r:id="rId8"/>
      <w:pgSz w:w="11906" w:h="16838"/>
      <w:pgMar w:top="1134" w:right="1134" w:bottom="1134" w:left="1134" w:header="0" w:footer="459"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3FAF" w14:textId="77777777" w:rsidR="00EB4A68" w:rsidRDefault="00EB4A68">
      <w:pPr>
        <w:spacing w:after="0" w:line="240" w:lineRule="auto"/>
      </w:pPr>
      <w:r>
        <w:separator/>
      </w:r>
    </w:p>
  </w:endnote>
  <w:endnote w:type="continuationSeparator" w:id="0">
    <w:p w14:paraId="6D3B04CB" w14:textId="77777777" w:rsidR="00EB4A68" w:rsidRDefault="00EB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Georgia">
    <w:altName w:val="﷽﷽﷽﷽﷽﷽﷽﷽㎠6怀"/>
    <w:panose1 w:val="02040502050405020303"/>
    <w:charset w:val="EE"/>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Aparajita">
    <w:panose1 w:val="02020603050405020304"/>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92563"/>
      <w:docPartObj>
        <w:docPartGallery w:val="Page Numbers (Bottom of Page)"/>
        <w:docPartUnique/>
      </w:docPartObj>
    </w:sdtPr>
    <w:sdtEndPr/>
    <w:sdtContent>
      <w:p w14:paraId="78910879" w14:textId="77777777" w:rsidR="009445F3" w:rsidRDefault="00E719BB">
        <w:pPr>
          <w:pStyle w:val="Stopka1"/>
          <w:jc w:val="right"/>
        </w:pPr>
        <w:r>
          <w:fldChar w:fldCharType="begin"/>
        </w:r>
        <w:r>
          <w:instrText>PAGE</w:instrText>
        </w:r>
        <w:r>
          <w:fldChar w:fldCharType="separate"/>
        </w:r>
        <w:r w:rsidR="0028030F">
          <w:rPr>
            <w:noProof/>
          </w:rPr>
          <w:t>10</w:t>
        </w:r>
        <w:r>
          <w:fldChar w:fldCharType="end"/>
        </w:r>
      </w:p>
    </w:sdtContent>
  </w:sdt>
  <w:p w14:paraId="6EFF08F5" w14:textId="77777777" w:rsidR="009445F3" w:rsidRDefault="009445F3">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09CE" w14:textId="77777777" w:rsidR="00EB4A68" w:rsidRDefault="00EB4A68">
      <w:pPr>
        <w:spacing w:after="0" w:line="240" w:lineRule="auto"/>
      </w:pPr>
      <w:r>
        <w:separator/>
      </w:r>
    </w:p>
  </w:footnote>
  <w:footnote w:type="continuationSeparator" w:id="0">
    <w:p w14:paraId="00E9E29C" w14:textId="77777777" w:rsidR="00EB4A68" w:rsidRDefault="00EB4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283"/>
        </w:tabs>
        <w:ind w:left="283" w:hanging="283"/>
      </w:pPr>
      <w:rPr>
        <w:rFonts w:ascii="Arial Narrow" w:hAnsi="Arial Narrow" w:cs="Arial Narrow"/>
        <w:szCs w:val="24"/>
      </w:rPr>
    </w:lvl>
    <w:lvl w:ilvl="1">
      <w:start w:val="1"/>
      <w:numFmt w:val="decimal"/>
      <w:lvlText w:val="%2."/>
      <w:lvlJc w:val="left"/>
      <w:pPr>
        <w:tabs>
          <w:tab w:val="num" w:pos="567"/>
        </w:tabs>
        <w:ind w:left="567" w:hanging="283"/>
      </w:pPr>
      <w:rPr>
        <w:rFonts w:ascii="Arial Narrow" w:hAnsi="Arial Narrow" w:cs="Arial Narrow"/>
        <w:szCs w:val="24"/>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C94BEE"/>
    <w:multiLevelType w:val="hybridMultilevel"/>
    <w:tmpl w:val="6D20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AC13FE"/>
    <w:multiLevelType w:val="multilevel"/>
    <w:tmpl w:val="3564903C"/>
    <w:lvl w:ilvl="0">
      <w:start w:val="1"/>
      <w:numFmt w:val="bullet"/>
      <w:lvlText w:val=""/>
      <w:lvlJc w:val="left"/>
      <w:pPr>
        <w:ind w:left="360" w:hanging="360"/>
      </w:pPr>
      <w:rPr>
        <w:rFonts w:ascii="Symbol" w:hAnsi="Symbol" w:cs="Symbol"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305DB5"/>
    <w:multiLevelType w:val="multilevel"/>
    <w:tmpl w:val="87F6494C"/>
    <w:lvl w:ilvl="0">
      <w:start w:val="1"/>
      <w:numFmt w:val="bullet"/>
      <w:lvlText w:val=""/>
      <w:lvlJc w:val="left"/>
      <w:pPr>
        <w:ind w:left="2508" w:hanging="360"/>
      </w:pPr>
      <w:rPr>
        <w:rFonts w:ascii="Symbol" w:hAnsi="Symbol" w:cs="Symbol" w:hint="default"/>
        <w:sz w:val="24"/>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cs="Wingdings" w:hint="default"/>
      </w:rPr>
    </w:lvl>
    <w:lvl w:ilvl="3">
      <w:start w:val="1"/>
      <w:numFmt w:val="bullet"/>
      <w:lvlText w:val=""/>
      <w:lvlJc w:val="left"/>
      <w:pPr>
        <w:ind w:left="4668" w:hanging="360"/>
      </w:pPr>
      <w:rPr>
        <w:rFonts w:ascii="Symbol" w:hAnsi="Symbol" w:cs="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cs="Wingdings" w:hint="default"/>
      </w:rPr>
    </w:lvl>
    <w:lvl w:ilvl="6">
      <w:start w:val="1"/>
      <w:numFmt w:val="bullet"/>
      <w:lvlText w:val=""/>
      <w:lvlJc w:val="left"/>
      <w:pPr>
        <w:ind w:left="6828" w:hanging="360"/>
      </w:pPr>
      <w:rPr>
        <w:rFonts w:ascii="Symbol" w:hAnsi="Symbol" w:cs="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cs="Wingdings" w:hint="default"/>
      </w:rPr>
    </w:lvl>
  </w:abstractNum>
  <w:abstractNum w:abstractNumId="6" w15:restartNumberingAfterBreak="0">
    <w:nsid w:val="0EBD15F0"/>
    <w:multiLevelType w:val="hybridMultilevel"/>
    <w:tmpl w:val="E49019F0"/>
    <w:lvl w:ilvl="0" w:tplc="0415000F">
      <w:start w:val="1"/>
      <w:numFmt w:val="decimal"/>
      <w:lvlText w:val="%1."/>
      <w:lvlJc w:val="left"/>
      <w:pPr>
        <w:ind w:left="720" w:hanging="360"/>
      </w:pPr>
    </w:lvl>
    <w:lvl w:ilvl="1" w:tplc="04150011">
      <w:start w:val="1"/>
      <w:numFmt w:val="decimal"/>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93182"/>
    <w:multiLevelType w:val="multilevel"/>
    <w:tmpl w:val="2A52F9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9020FBE"/>
    <w:multiLevelType w:val="hybridMultilevel"/>
    <w:tmpl w:val="285A5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F278F"/>
    <w:multiLevelType w:val="multilevel"/>
    <w:tmpl w:val="AC7EE5E2"/>
    <w:lvl w:ilvl="0">
      <w:start w:val="1"/>
      <w:numFmt w:val="decimal"/>
      <w:lvlText w:val="%1."/>
      <w:lvlJc w:val="left"/>
      <w:pPr>
        <w:ind w:left="705" w:hanging="705"/>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C2032FF"/>
    <w:multiLevelType w:val="multilevel"/>
    <w:tmpl w:val="7546A310"/>
    <w:lvl w:ilvl="0">
      <w:start w:val="1"/>
      <w:numFmt w:val="decimal"/>
      <w:lvlText w:val="%1."/>
      <w:lvlJc w:val="left"/>
      <w:pPr>
        <w:tabs>
          <w:tab w:val="num" w:pos="360"/>
        </w:tabs>
        <w:ind w:left="360" w:hanging="360"/>
      </w:pPr>
    </w:lvl>
    <w:lvl w:ilvl="1">
      <w:start w:val="1"/>
      <w:numFmt w:val="decimal"/>
      <w:lvlText w:val="%2)"/>
      <w:lvlJc w:val="left"/>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FA07115"/>
    <w:multiLevelType w:val="multilevel"/>
    <w:tmpl w:val="ECCCEA98"/>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D22798"/>
    <w:multiLevelType w:val="hybridMultilevel"/>
    <w:tmpl w:val="E18EC372"/>
    <w:lvl w:ilvl="0" w:tplc="0415000F">
      <w:start w:val="1"/>
      <w:numFmt w:val="decimal"/>
      <w:lvlText w:val="%1."/>
      <w:lvlJc w:val="left"/>
      <w:pPr>
        <w:ind w:left="720" w:hanging="360"/>
      </w:pPr>
    </w:lvl>
    <w:lvl w:ilvl="1" w:tplc="04150011">
      <w:start w:val="1"/>
      <w:numFmt w:val="decimal"/>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A212B"/>
    <w:multiLevelType w:val="multilevel"/>
    <w:tmpl w:val="9858047C"/>
    <w:lvl w:ilvl="0">
      <w:start w:val="1"/>
      <w:numFmt w:val="decimal"/>
      <w:lvlText w:val="%1."/>
      <w:lvlJc w:val="left"/>
      <w:pPr>
        <w:tabs>
          <w:tab w:val="num" w:pos="720"/>
        </w:tabs>
        <w:ind w:left="720" w:hanging="360"/>
      </w:pPr>
      <w:rPr>
        <w:b w:val="0"/>
        <w:bCs/>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FE6B71"/>
    <w:multiLevelType w:val="multilevel"/>
    <w:tmpl w:val="5972F2F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DB0750"/>
    <w:multiLevelType w:val="multilevel"/>
    <w:tmpl w:val="8C9CC7DC"/>
    <w:lvl w:ilvl="0">
      <w:start w:val="1"/>
      <w:numFmt w:val="decimal"/>
      <w:lvlText w:val="%1)"/>
      <w:lvlJc w:val="left"/>
      <w:pPr>
        <w:tabs>
          <w:tab w:val="num" w:pos="720"/>
        </w:tabs>
        <w:ind w:left="720" w:hanging="360"/>
      </w:pPr>
      <w:rPr>
        <w:b w:val="0"/>
        <w:sz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4D0446"/>
    <w:multiLevelType w:val="hybridMultilevel"/>
    <w:tmpl w:val="3AF887D6"/>
    <w:lvl w:ilvl="0" w:tplc="48ECDE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AAC1874"/>
    <w:multiLevelType w:val="hybridMultilevel"/>
    <w:tmpl w:val="C39CE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335174"/>
    <w:multiLevelType w:val="multilevel"/>
    <w:tmpl w:val="25D2735E"/>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3F567786"/>
    <w:multiLevelType w:val="multilevel"/>
    <w:tmpl w:val="550E84D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280527"/>
    <w:multiLevelType w:val="multilevel"/>
    <w:tmpl w:val="B218DC7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402E66E9"/>
    <w:multiLevelType w:val="hybridMultilevel"/>
    <w:tmpl w:val="9AE60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15649B2"/>
    <w:multiLevelType w:val="hybridMultilevel"/>
    <w:tmpl w:val="8E2A8218"/>
    <w:lvl w:ilvl="0" w:tplc="0415000F">
      <w:start w:val="1"/>
      <w:numFmt w:val="decimal"/>
      <w:lvlText w:val="%1."/>
      <w:lvlJc w:val="left"/>
      <w:pPr>
        <w:ind w:left="720" w:hanging="360"/>
      </w:pPr>
    </w:lvl>
    <w:lvl w:ilvl="1" w:tplc="04150011">
      <w:start w:val="1"/>
      <w:numFmt w:val="decimal"/>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D976D5"/>
    <w:multiLevelType w:val="multilevel"/>
    <w:tmpl w:val="3350E67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55601BD2"/>
    <w:multiLevelType w:val="hybridMultilevel"/>
    <w:tmpl w:val="87E27742"/>
    <w:lvl w:ilvl="0" w:tplc="9F62FE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59E4704"/>
    <w:multiLevelType w:val="multilevel"/>
    <w:tmpl w:val="38767768"/>
    <w:lvl w:ilvl="0">
      <w:start w:val="1"/>
      <w:numFmt w:val="bullet"/>
      <w:lvlText w:val=""/>
      <w:lvlJc w:val="left"/>
      <w:pPr>
        <w:ind w:left="1004" w:hanging="360"/>
      </w:pPr>
      <w:rPr>
        <w:rFonts w:ascii="Symbol" w:hAnsi="Symbol" w:cs="Symbol" w:hint="default"/>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9" w15:restartNumberingAfterBreak="0">
    <w:nsid w:val="5A9846FF"/>
    <w:multiLevelType w:val="hybridMultilevel"/>
    <w:tmpl w:val="06E041CA"/>
    <w:lvl w:ilvl="0" w:tplc="494A015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6C60F1"/>
    <w:multiLevelType w:val="multilevel"/>
    <w:tmpl w:val="817857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720"/>
      </w:pPr>
      <w:rPr>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D8B601F"/>
    <w:multiLevelType w:val="multilevel"/>
    <w:tmpl w:val="9762F8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BC672B"/>
    <w:multiLevelType w:val="multilevel"/>
    <w:tmpl w:val="520ADF8E"/>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650301FD"/>
    <w:multiLevelType w:val="hybridMultilevel"/>
    <w:tmpl w:val="78A4937A"/>
    <w:lvl w:ilvl="0" w:tplc="0415000F">
      <w:start w:val="1"/>
      <w:numFmt w:val="decimal"/>
      <w:lvlText w:val="%1."/>
      <w:lvlJc w:val="left"/>
      <w:pPr>
        <w:ind w:left="720" w:hanging="360"/>
      </w:pPr>
    </w:lvl>
    <w:lvl w:ilvl="1" w:tplc="04150011">
      <w:start w:val="1"/>
      <w:numFmt w:val="decimal"/>
      <w:lvlText w:val="%2)"/>
      <w:lvlJc w:val="left"/>
    </w:lvl>
    <w:lvl w:ilvl="2" w:tplc="04150017">
      <w:start w:val="1"/>
      <w:numFmt w:val="lowerLetter"/>
      <w:lvlText w:val="%3)"/>
      <w:lvlJc w:val="left"/>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CD5B9E"/>
    <w:multiLevelType w:val="multilevel"/>
    <w:tmpl w:val="140C564A"/>
    <w:lvl w:ilvl="0">
      <w:start w:val="1"/>
      <w:numFmt w:val="bullet"/>
      <w:lvlText w:val=""/>
      <w:lvlJc w:val="left"/>
      <w:pPr>
        <w:ind w:left="1364" w:hanging="360"/>
      </w:pPr>
      <w:rPr>
        <w:rFonts w:ascii="Symbol" w:hAnsi="Symbol" w:cs="Symbol" w:hint="default"/>
        <w:sz w:val="22"/>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35" w15:restartNumberingAfterBreak="0">
    <w:nsid w:val="694C5B76"/>
    <w:multiLevelType w:val="hybridMultilevel"/>
    <w:tmpl w:val="FF6A214E"/>
    <w:lvl w:ilvl="0" w:tplc="173238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31E03B3"/>
    <w:multiLevelType w:val="multilevel"/>
    <w:tmpl w:val="492A3F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hint="default"/>
      </w:rPr>
    </w:lvl>
  </w:abstractNum>
  <w:abstractNum w:abstractNumId="38" w15:restartNumberingAfterBreak="0">
    <w:nsid w:val="75C858D5"/>
    <w:multiLevelType w:val="hybridMultilevel"/>
    <w:tmpl w:val="71DEB0E0"/>
    <w:lvl w:ilvl="0" w:tplc="4B8208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CF16A37"/>
    <w:multiLevelType w:val="multilevel"/>
    <w:tmpl w:val="1312159A"/>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0" w15:restartNumberingAfterBreak="0">
    <w:nsid w:val="7D9E68DD"/>
    <w:multiLevelType w:val="hybridMultilevel"/>
    <w:tmpl w:val="D6122456"/>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2"/>
  </w:num>
  <w:num w:numId="3">
    <w:abstractNumId w:val="31"/>
  </w:num>
  <w:num w:numId="4">
    <w:abstractNumId w:val="26"/>
  </w:num>
  <w:num w:numId="5">
    <w:abstractNumId w:val="7"/>
  </w:num>
  <w:num w:numId="6">
    <w:abstractNumId w:val="17"/>
  </w:num>
  <w:num w:numId="7">
    <w:abstractNumId w:val="30"/>
  </w:num>
  <w:num w:numId="8">
    <w:abstractNumId w:val="39"/>
  </w:num>
  <w:num w:numId="9">
    <w:abstractNumId w:val="5"/>
  </w:num>
  <w:num w:numId="10">
    <w:abstractNumId w:val="22"/>
  </w:num>
  <w:num w:numId="11">
    <w:abstractNumId w:val="16"/>
  </w:num>
  <w:num w:numId="12">
    <w:abstractNumId w:val="34"/>
  </w:num>
  <w:num w:numId="13">
    <w:abstractNumId w:val="28"/>
  </w:num>
  <w:num w:numId="14">
    <w:abstractNumId w:val="20"/>
  </w:num>
  <w:num w:numId="15">
    <w:abstractNumId w:val="13"/>
  </w:num>
  <w:num w:numId="16">
    <w:abstractNumId w:val="21"/>
  </w:num>
  <w:num w:numId="17">
    <w:abstractNumId w:val="32"/>
  </w:num>
  <w:num w:numId="18">
    <w:abstractNumId w:val="3"/>
  </w:num>
  <w:num w:numId="19">
    <w:abstractNumId w:val="36"/>
  </w:num>
  <w:num w:numId="20">
    <w:abstractNumId w:val="40"/>
  </w:num>
  <w:num w:numId="21">
    <w:abstractNumId w:val="38"/>
  </w:num>
  <w:num w:numId="22">
    <w:abstractNumId w:val="1"/>
  </w:num>
  <w:num w:numId="23">
    <w:abstractNumId w:val="19"/>
  </w:num>
  <w:num w:numId="24">
    <w:abstractNumId w:val="8"/>
  </w:num>
  <w:num w:numId="25">
    <w:abstractNumId w:val="6"/>
  </w:num>
  <w:num w:numId="26">
    <w:abstractNumId w:val="14"/>
  </w:num>
  <w:num w:numId="27">
    <w:abstractNumId w:val="0"/>
  </w:num>
  <w:num w:numId="28">
    <w:abstractNumId w:val="33"/>
  </w:num>
  <w:num w:numId="29">
    <w:abstractNumId w:val="25"/>
  </w:num>
  <w:num w:numId="30">
    <w:abstractNumId w:val="37"/>
  </w:num>
  <w:num w:numId="31">
    <w:abstractNumId w:val="4"/>
  </w:num>
  <w:num w:numId="32">
    <w:abstractNumId w:val="10"/>
  </w:num>
  <w:num w:numId="33">
    <w:abstractNumId w:val="29"/>
  </w:num>
  <w:num w:numId="34">
    <w:abstractNumId w:val="35"/>
  </w:num>
  <w:num w:numId="35">
    <w:abstractNumId w:val="2"/>
  </w:num>
  <w:num w:numId="36">
    <w:abstractNumId w:val="24"/>
  </w:num>
  <w:num w:numId="37">
    <w:abstractNumId w:val="11"/>
  </w:num>
  <w:num w:numId="38">
    <w:abstractNumId w:val="18"/>
  </w:num>
  <w:num w:numId="39">
    <w:abstractNumId w:val="27"/>
  </w:num>
  <w:num w:numId="40">
    <w:abstractNumId w:val="2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F3"/>
    <w:rsid w:val="0009187C"/>
    <w:rsid w:val="000B6C2A"/>
    <w:rsid w:val="000C457D"/>
    <w:rsid w:val="000C4607"/>
    <w:rsid w:val="000E4A10"/>
    <w:rsid w:val="000F1B66"/>
    <w:rsid w:val="001248B9"/>
    <w:rsid w:val="00183A56"/>
    <w:rsid w:val="001E0E17"/>
    <w:rsid w:val="00207775"/>
    <w:rsid w:val="002155BA"/>
    <w:rsid w:val="00230166"/>
    <w:rsid w:val="002516CF"/>
    <w:rsid w:val="00266273"/>
    <w:rsid w:val="0028030F"/>
    <w:rsid w:val="002D44A7"/>
    <w:rsid w:val="0030631C"/>
    <w:rsid w:val="0034431C"/>
    <w:rsid w:val="003D0BDE"/>
    <w:rsid w:val="005C15A6"/>
    <w:rsid w:val="00664DC9"/>
    <w:rsid w:val="00762F85"/>
    <w:rsid w:val="007926D2"/>
    <w:rsid w:val="007B60DA"/>
    <w:rsid w:val="007B78C0"/>
    <w:rsid w:val="007C49A8"/>
    <w:rsid w:val="007E4F41"/>
    <w:rsid w:val="00805A2B"/>
    <w:rsid w:val="008224DC"/>
    <w:rsid w:val="008239F4"/>
    <w:rsid w:val="00876EBA"/>
    <w:rsid w:val="00917D19"/>
    <w:rsid w:val="00921889"/>
    <w:rsid w:val="009445F3"/>
    <w:rsid w:val="009A2338"/>
    <w:rsid w:val="009C34AC"/>
    <w:rsid w:val="009D3AFD"/>
    <w:rsid w:val="009F2BC9"/>
    <w:rsid w:val="00A52C2F"/>
    <w:rsid w:val="00A57922"/>
    <w:rsid w:val="00A836F4"/>
    <w:rsid w:val="00AB6EE3"/>
    <w:rsid w:val="00B1275B"/>
    <w:rsid w:val="00B21198"/>
    <w:rsid w:val="00B72E1C"/>
    <w:rsid w:val="00BC5B61"/>
    <w:rsid w:val="00BF3C63"/>
    <w:rsid w:val="00CB3086"/>
    <w:rsid w:val="00CC6BA7"/>
    <w:rsid w:val="00CD3970"/>
    <w:rsid w:val="00CE503D"/>
    <w:rsid w:val="00D44818"/>
    <w:rsid w:val="00E11A3E"/>
    <w:rsid w:val="00E719BB"/>
    <w:rsid w:val="00EB4A68"/>
    <w:rsid w:val="00F37D8B"/>
    <w:rsid w:val="00F87AE4"/>
    <w:rsid w:val="00FE149B"/>
    <w:rsid w:val="00FE46B9"/>
    <w:rsid w:val="00FE63B7"/>
    <w:rsid w:val="00FE745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5D5D"/>
  <w15:docId w15:val="{D80D1859-D48E-4D48-9D65-1F7102D7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8D0"/>
    <w:pPr>
      <w:spacing w:after="200" w:line="276" w:lineRule="auto"/>
    </w:pPr>
    <w:rPr>
      <w:rFonts w:ascii="Calibri" w:eastAsia="Times New Roman" w:hAnsi="Calibri" w:cs="Times New Roman"/>
      <w:sz w:val="22"/>
      <w:lang w:eastAsia="pl-PL"/>
    </w:rPr>
  </w:style>
  <w:style w:type="paragraph" w:styleId="Nagwek1">
    <w:name w:val="heading 1"/>
    <w:basedOn w:val="Normalny"/>
    <w:next w:val="Normalny"/>
    <w:link w:val="Nagwek1Znak"/>
    <w:uiPriority w:val="99"/>
    <w:qFormat/>
    <w:rsid w:val="00A52C2F"/>
    <w:pPr>
      <w:keepNext/>
      <w:spacing w:after="0" w:line="360" w:lineRule="auto"/>
      <w:jc w:val="center"/>
      <w:outlineLvl w:val="0"/>
    </w:pPr>
    <w:rPr>
      <w:rFonts w:ascii="Times New Roman" w:hAnsi="Times New Roman"/>
      <w:sz w:val="28"/>
      <w:szCs w:val="28"/>
    </w:rPr>
  </w:style>
  <w:style w:type="paragraph" w:styleId="Nagwek6">
    <w:name w:val="heading 6"/>
    <w:basedOn w:val="Normalny"/>
    <w:next w:val="Normalny"/>
    <w:link w:val="Nagwek6Znak"/>
    <w:uiPriority w:val="99"/>
    <w:qFormat/>
    <w:rsid w:val="00A52C2F"/>
    <w:pPr>
      <w:keepNext/>
      <w:spacing w:after="0" w:line="360" w:lineRule="auto"/>
      <w:jc w:val="center"/>
      <w:outlineLvl w:val="5"/>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908D0"/>
    <w:rPr>
      <w:rFonts w:ascii="Calibri" w:eastAsia="Times New Roman" w:hAnsi="Calibri" w:cs="Times New Roman"/>
      <w:sz w:val="44"/>
      <w:szCs w:val="20"/>
      <w:lang w:eastAsia="pl-PL"/>
    </w:rPr>
  </w:style>
  <w:style w:type="character" w:customStyle="1" w:styleId="TekstpodstawowyZnak">
    <w:name w:val="Tekst podstawowy Znak"/>
    <w:basedOn w:val="Domylnaczcionkaakapitu"/>
    <w:link w:val="Tekstpodstawowy"/>
    <w:qFormat/>
    <w:rsid w:val="00D908D0"/>
    <w:rPr>
      <w:rFonts w:ascii="Calibri" w:eastAsia="Times New Roman" w:hAnsi="Calibri" w:cs="Times New Roman"/>
      <w:sz w:val="24"/>
      <w:szCs w:val="20"/>
      <w:lang w:eastAsia="pl-PL"/>
    </w:rPr>
  </w:style>
  <w:style w:type="character" w:customStyle="1" w:styleId="czeinternetowe">
    <w:name w:val="Łącze internetowe"/>
    <w:unhideWhenUsed/>
    <w:rsid w:val="00D908D0"/>
    <w:rPr>
      <w:color w:val="0000FF"/>
      <w:u w:val="single"/>
    </w:rPr>
  </w:style>
  <w:style w:type="character" w:customStyle="1" w:styleId="Nagwek5Znak">
    <w:name w:val="Nagłówek 5 Znak"/>
    <w:basedOn w:val="Domylnaczcionkaakapitu"/>
    <w:link w:val="Nagwek51"/>
    <w:qFormat/>
    <w:rsid w:val="007C7C01"/>
    <w:rPr>
      <w:rFonts w:eastAsia="Times New Roman" w:cs="Times New Roman"/>
      <w:b/>
      <w:sz w:val="36"/>
      <w:szCs w:val="36"/>
      <w:lang w:eastAsia="ar-SA"/>
    </w:rPr>
  </w:style>
  <w:style w:type="character" w:customStyle="1" w:styleId="NagwekZnak">
    <w:name w:val="Nagłówek Znak"/>
    <w:basedOn w:val="Domylnaczcionkaakapitu"/>
    <w:link w:val="Nagwek10"/>
    <w:uiPriority w:val="99"/>
    <w:semiHidden/>
    <w:qFormat/>
    <w:rsid w:val="00D746A3"/>
    <w:rPr>
      <w:rFonts w:ascii="Calibri" w:eastAsia="Times New Roman" w:hAnsi="Calibri" w:cs="Times New Roman"/>
      <w:lang w:eastAsia="pl-PL"/>
    </w:rPr>
  </w:style>
  <w:style w:type="character" w:customStyle="1" w:styleId="StopkaZnak">
    <w:name w:val="Stopka Znak"/>
    <w:basedOn w:val="Domylnaczcionkaakapitu"/>
    <w:link w:val="Stopka1"/>
    <w:uiPriority w:val="99"/>
    <w:qFormat/>
    <w:rsid w:val="00D746A3"/>
    <w:rPr>
      <w:rFonts w:ascii="Calibri" w:eastAsia="Times New Roman" w:hAnsi="Calibri" w:cs="Times New Roman"/>
      <w:lang w:eastAsia="pl-PL"/>
    </w:rPr>
  </w:style>
  <w:style w:type="character" w:styleId="HTML-staaszeroko">
    <w:name w:val="HTML Typewriter"/>
    <w:qFormat/>
    <w:rsid w:val="001B6395"/>
    <w:rPr>
      <w:rFonts w:ascii="Arial Unicode MS" w:eastAsia="Arial Unicode MS" w:hAnsi="Arial Unicode MS" w:cs="Arial Unicode MS"/>
      <w:sz w:val="20"/>
      <w:szCs w:val="20"/>
    </w:rPr>
  </w:style>
  <w:style w:type="character" w:customStyle="1" w:styleId="ListLabel1">
    <w:name w:val="ListLabel 1"/>
    <w:qFormat/>
    <w:rsid w:val="001B6395"/>
    <w:rPr>
      <w:rFonts w:ascii="Times New Roman" w:hAnsi="Times New Roman" w:cs="Symbol"/>
      <w:sz w:val="24"/>
    </w:rPr>
  </w:style>
  <w:style w:type="character" w:customStyle="1" w:styleId="ListLabel2">
    <w:name w:val="ListLabel 2"/>
    <w:qFormat/>
    <w:rsid w:val="001B6395"/>
    <w:rPr>
      <w:rFonts w:cs="Courier New"/>
    </w:rPr>
  </w:style>
  <w:style w:type="character" w:customStyle="1" w:styleId="ListLabel3">
    <w:name w:val="ListLabel 3"/>
    <w:qFormat/>
    <w:rsid w:val="001B6395"/>
    <w:rPr>
      <w:rFonts w:cs="Wingdings"/>
    </w:rPr>
  </w:style>
  <w:style w:type="character" w:customStyle="1" w:styleId="ListLabel4">
    <w:name w:val="ListLabel 4"/>
    <w:qFormat/>
    <w:rsid w:val="001B6395"/>
    <w:rPr>
      <w:rFonts w:cs="Symbol"/>
    </w:rPr>
  </w:style>
  <w:style w:type="character" w:customStyle="1" w:styleId="ListLabel5">
    <w:name w:val="ListLabel 5"/>
    <w:qFormat/>
    <w:rsid w:val="001B6395"/>
    <w:rPr>
      <w:rFonts w:cs="Courier New"/>
    </w:rPr>
  </w:style>
  <w:style w:type="character" w:customStyle="1" w:styleId="ListLabel6">
    <w:name w:val="ListLabel 6"/>
    <w:qFormat/>
    <w:rsid w:val="001B6395"/>
    <w:rPr>
      <w:rFonts w:cs="Wingdings"/>
    </w:rPr>
  </w:style>
  <w:style w:type="character" w:customStyle="1" w:styleId="ListLabel7">
    <w:name w:val="ListLabel 7"/>
    <w:qFormat/>
    <w:rsid w:val="001B6395"/>
    <w:rPr>
      <w:rFonts w:cs="Symbol"/>
    </w:rPr>
  </w:style>
  <w:style w:type="character" w:customStyle="1" w:styleId="ListLabel8">
    <w:name w:val="ListLabel 8"/>
    <w:qFormat/>
    <w:rsid w:val="001B6395"/>
    <w:rPr>
      <w:rFonts w:cs="Courier New"/>
    </w:rPr>
  </w:style>
  <w:style w:type="character" w:customStyle="1" w:styleId="ListLabel9">
    <w:name w:val="ListLabel 9"/>
    <w:qFormat/>
    <w:rsid w:val="001B6395"/>
    <w:rPr>
      <w:rFonts w:cs="Wingdings"/>
    </w:rPr>
  </w:style>
  <w:style w:type="character" w:customStyle="1" w:styleId="ListLabel10">
    <w:name w:val="ListLabel 10"/>
    <w:qFormat/>
    <w:rsid w:val="001B6395"/>
    <w:rPr>
      <w:rFonts w:ascii="Times New Roman" w:hAnsi="Times New Roman" w:cs="Symbol"/>
      <w:sz w:val="24"/>
    </w:rPr>
  </w:style>
  <w:style w:type="character" w:customStyle="1" w:styleId="ListLabel11">
    <w:name w:val="ListLabel 11"/>
    <w:qFormat/>
    <w:rsid w:val="001B6395"/>
    <w:rPr>
      <w:rFonts w:ascii="Times New Roman" w:hAnsi="Times New Roman"/>
      <w:b/>
      <w:sz w:val="24"/>
    </w:rPr>
  </w:style>
  <w:style w:type="character" w:customStyle="1" w:styleId="ListLabel12">
    <w:name w:val="ListLabel 12"/>
    <w:qFormat/>
    <w:rsid w:val="001B6395"/>
    <w:rPr>
      <w:rFonts w:ascii="Times New Roman" w:hAnsi="Times New Roman"/>
      <w:b w:val="0"/>
      <w:sz w:val="24"/>
    </w:rPr>
  </w:style>
  <w:style w:type="character" w:customStyle="1" w:styleId="ListLabel13">
    <w:name w:val="ListLabel 13"/>
    <w:qFormat/>
    <w:rsid w:val="001B6395"/>
    <w:rPr>
      <w:rFonts w:ascii="Times New Roman" w:eastAsia="Calibri" w:hAnsi="Times New Roman" w:cs="Times New Roman"/>
      <w:sz w:val="24"/>
    </w:rPr>
  </w:style>
  <w:style w:type="character" w:customStyle="1" w:styleId="ListLabel14">
    <w:name w:val="ListLabel 14"/>
    <w:qFormat/>
    <w:rsid w:val="001B6395"/>
    <w:rPr>
      <w:rFonts w:ascii="Times New Roman" w:hAnsi="Times New Roman"/>
      <w:b w:val="0"/>
      <w:sz w:val="24"/>
    </w:rPr>
  </w:style>
  <w:style w:type="character" w:customStyle="1" w:styleId="ListLabel15">
    <w:name w:val="ListLabel 15"/>
    <w:qFormat/>
    <w:rsid w:val="001B6395"/>
    <w:rPr>
      <w:rFonts w:ascii="Times New Roman" w:hAnsi="Times New Roman"/>
      <w:i w:val="0"/>
      <w:sz w:val="24"/>
    </w:rPr>
  </w:style>
  <w:style w:type="character" w:customStyle="1" w:styleId="ListLabel16">
    <w:name w:val="ListLabel 16"/>
    <w:qFormat/>
    <w:rsid w:val="001B6395"/>
    <w:rPr>
      <w:rFonts w:ascii="Times New Roman" w:hAnsi="Times New Roman"/>
      <w:b w:val="0"/>
      <w:sz w:val="24"/>
    </w:rPr>
  </w:style>
  <w:style w:type="character" w:customStyle="1" w:styleId="ListLabel17">
    <w:name w:val="ListLabel 17"/>
    <w:qFormat/>
    <w:rsid w:val="001B6395"/>
    <w:rPr>
      <w:rFonts w:ascii="Times New Roman" w:hAnsi="Times New Roman"/>
      <w:b w:val="0"/>
      <w:sz w:val="24"/>
    </w:rPr>
  </w:style>
  <w:style w:type="character" w:customStyle="1" w:styleId="ListLabel18">
    <w:name w:val="ListLabel 18"/>
    <w:qFormat/>
    <w:rsid w:val="001B6395"/>
    <w:rPr>
      <w:rFonts w:ascii="Times New Roman" w:hAnsi="Times New Roman" w:cs="Symbol"/>
      <w:sz w:val="24"/>
    </w:rPr>
  </w:style>
  <w:style w:type="character" w:customStyle="1" w:styleId="ListLabel19">
    <w:name w:val="ListLabel 19"/>
    <w:qFormat/>
    <w:rsid w:val="001B6395"/>
    <w:rPr>
      <w:rFonts w:cs="Courier New"/>
    </w:rPr>
  </w:style>
  <w:style w:type="character" w:customStyle="1" w:styleId="ListLabel20">
    <w:name w:val="ListLabel 20"/>
    <w:qFormat/>
    <w:rsid w:val="001B6395"/>
    <w:rPr>
      <w:rFonts w:cs="Wingdings"/>
    </w:rPr>
  </w:style>
  <w:style w:type="character" w:customStyle="1" w:styleId="ListLabel21">
    <w:name w:val="ListLabel 21"/>
    <w:qFormat/>
    <w:rsid w:val="001B6395"/>
    <w:rPr>
      <w:rFonts w:cs="Symbol"/>
    </w:rPr>
  </w:style>
  <w:style w:type="character" w:customStyle="1" w:styleId="ListLabel22">
    <w:name w:val="ListLabel 22"/>
    <w:qFormat/>
    <w:rsid w:val="001B6395"/>
    <w:rPr>
      <w:rFonts w:cs="Courier New"/>
    </w:rPr>
  </w:style>
  <w:style w:type="character" w:customStyle="1" w:styleId="ListLabel23">
    <w:name w:val="ListLabel 23"/>
    <w:qFormat/>
    <w:rsid w:val="001B6395"/>
    <w:rPr>
      <w:rFonts w:cs="Wingdings"/>
    </w:rPr>
  </w:style>
  <w:style w:type="character" w:customStyle="1" w:styleId="ListLabel24">
    <w:name w:val="ListLabel 24"/>
    <w:qFormat/>
    <w:rsid w:val="001B6395"/>
    <w:rPr>
      <w:rFonts w:cs="Symbol"/>
    </w:rPr>
  </w:style>
  <w:style w:type="character" w:customStyle="1" w:styleId="ListLabel25">
    <w:name w:val="ListLabel 25"/>
    <w:qFormat/>
    <w:rsid w:val="001B6395"/>
    <w:rPr>
      <w:rFonts w:cs="Courier New"/>
    </w:rPr>
  </w:style>
  <w:style w:type="character" w:customStyle="1" w:styleId="ListLabel26">
    <w:name w:val="ListLabel 26"/>
    <w:qFormat/>
    <w:rsid w:val="001B6395"/>
    <w:rPr>
      <w:rFonts w:cs="Wingdings"/>
    </w:rPr>
  </w:style>
  <w:style w:type="character" w:customStyle="1" w:styleId="ListLabel27">
    <w:name w:val="ListLabel 27"/>
    <w:qFormat/>
    <w:rsid w:val="001B6395"/>
    <w:rPr>
      <w:rFonts w:ascii="Times New Roman" w:hAnsi="Times New Roman" w:cs="Symbol"/>
      <w:sz w:val="24"/>
    </w:rPr>
  </w:style>
  <w:style w:type="character" w:customStyle="1" w:styleId="ListLabel28">
    <w:name w:val="ListLabel 28"/>
    <w:qFormat/>
    <w:rsid w:val="001B6395"/>
    <w:rPr>
      <w:rFonts w:cs="Courier New"/>
    </w:rPr>
  </w:style>
  <w:style w:type="character" w:customStyle="1" w:styleId="ListLabel29">
    <w:name w:val="ListLabel 29"/>
    <w:qFormat/>
    <w:rsid w:val="001B6395"/>
    <w:rPr>
      <w:rFonts w:cs="Wingdings"/>
    </w:rPr>
  </w:style>
  <w:style w:type="character" w:customStyle="1" w:styleId="ListLabel30">
    <w:name w:val="ListLabel 30"/>
    <w:qFormat/>
    <w:rsid w:val="001B6395"/>
    <w:rPr>
      <w:rFonts w:cs="Symbol"/>
    </w:rPr>
  </w:style>
  <w:style w:type="character" w:customStyle="1" w:styleId="ListLabel31">
    <w:name w:val="ListLabel 31"/>
    <w:qFormat/>
    <w:rsid w:val="001B6395"/>
    <w:rPr>
      <w:rFonts w:cs="Courier New"/>
    </w:rPr>
  </w:style>
  <w:style w:type="character" w:customStyle="1" w:styleId="ListLabel32">
    <w:name w:val="ListLabel 32"/>
    <w:qFormat/>
    <w:rsid w:val="001B6395"/>
    <w:rPr>
      <w:rFonts w:cs="Wingdings"/>
    </w:rPr>
  </w:style>
  <w:style w:type="character" w:customStyle="1" w:styleId="ListLabel33">
    <w:name w:val="ListLabel 33"/>
    <w:qFormat/>
    <w:rsid w:val="001B6395"/>
    <w:rPr>
      <w:rFonts w:cs="Symbol"/>
    </w:rPr>
  </w:style>
  <w:style w:type="character" w:customStyle="1" w:styleId="ListLabel34">
    <w:name w:val="ListLabel 34"/>
    <w:qFormat/>
    <w:rsid w:val="001B6395"/>
    <w:rPr>
      <w:rFonts w:cs="Courier New"/>
    </w:rPr>
  </w:style>
  <w:style w:type="character" w:customStyle="1" w:styleId="ListLabel35">
    <w:name w:val="ListLabel 35"/>
    <w:qFormat/>
    <w:rsid w:val="001B6395"/>
    <w:rPr>
      <w:rFonts w:cs="Wingdings"/>
    </w:rPr>
  </w:style>
  <w:style w:type="character" w:customStyle="1" w:styleId="ListLabel36">
    <w:name w:val="ListLabel 36"/>
    <w:qFormat/>
    <w:rsid w:val="001B6395"/>
    <w:rPr>
      <w:rFonts w:ascii="Times New Roman" w:hAnsi="Times New Roman"/>
      <w:color w:val="auto"/>
      <w:sz w:val="24"/>
    </w:rPr>
  </w:style>
  <w:style w:type="character" w:customStyle="1" w:styleId="ListLabel37">
    <w:name w:val="ListLabel 37"/>
    <w:qFormat/>
    <w:rsid w:val="001B6395"/>
    <w:rPr>
      <w:rFonts w:ascii="Times New Roman" w:hAnsi="Times New Roman" w:cs="Symbol"/>
      <w:sz w:val="24"/>
    </w:rPr>
  </w:style>
  <w:style w:type="character" w:customStyle="1" w:styleId="ListLabel38">
    <w:name w:val="ListLabel 38"/>
    <w:qFormat/>
    <w:rsid w:val="001B6395"/>
    <w:rPr>
      <w:rFonts w:cs="Courier New"/>
    </w:rPr>
  </w:style>
  <w:style w:type="character" w:customStyle="1" w:styleId="ListLabel39">
    <w:name w:val="ListLabel 39"/>
    <w:qFormat/>
    <w:rsid w:val="001B6395"/>
    <w:rPr>
      <w:rFonts w:cs="Wingdings"/>
    </w:rPr>
  </w:style>
  <w:style w:type="character" w:customStyle="1" w:styleId="ListLabel40">
    <w:name w:val="ListLabel 40"/>
    <w:qFormat/>
    <w:rsid w:val="001B6395"/>
    <w:rPr>
      <w:rFonts w:cs="Symbol"/>
    </w:rPr>
  </w:style>
  <w:style w:type="character" w:customStyle="1" w:styleId="ListLabel41">
    <w:name w:val="ListLabel 41"/>
    <w:qFormat/>
    <w:rsid w:val="001B6395"/>
    <w:rPr>
      <w:rFonts w:cs="Courier New"/>
    </w:rPr>
  </w:style>
  <w:style w:type="character" w:customStyle="1" w:styleId="ListLabel42">
    <w:name w:val="ListLabel 42"/>
    <w:qFormat/>
    <w:rsid w:val="001B6395"/>
    <w:rPr>
      <w:rFonts w:cs="Wingdings"/>
    </w:rPr>
  </w:style>
  <w:style w:type="character" w:customStyle="1" w:styleId="ListLabel43">
    <w:name w:val="ListLabel 43"/>
    <w:qFormat/>
    <w:rsid w:val="001B6395"/>
    <w:rPr>
      <w:rFonts w:cs="Symbol"/>
    </w:rPr>
  </w:style>
  <w:style w:type="character" w:customStyle="1" w:styleId="ListLabel44">
    <w:name w:val="ListLabel 44"/>
    <w:qFormat/>
    <w:rsid w:val="001B6395"/>
    <w:rPr>
      <w:rFonts w:cs="Courier New"/>
    </w:rPr>
  </w:style>
  <w:style w:type="character" w:customStyle="1" w:styleId="ListLabel45">
    <w:name w:val="ListLabel 45"/>
    <w:qFormat/>
    <w:rsid w:val="001B6395"/>
    <w:rPr>
      <w:rFonts w:cs="Wingdings"/>
    </w:rPr>
  </w:style>
  <w:style w:type="character" w:customStyle="1" w:styleId="ListLabel46">
    <w:name w:val="ListLabel 46"/>
    <w:qFormat/>
    <w:rsid w:val="001B6395"/>
    <w:rPr>
      <w:rFonts w:ascii="Times New Roman" w:hAnsi="Times New Roman" w:cs="Symbol"/>
      <w:sz w:val="24"/>
    </w:rPr>
  </w:style>
  <w:style w:type="character" w:customStyle="1" w:styleId="ListLabel47">
    <w:name w:val="ListLabel 47"/>
    <w:qFormat/>
    <w:rsid w:val="001B6395"/>
    <w:rPr>
      <w:rFonts w:cs="Courier New"/>
    </w:rPr>
  </w:style>
  <w:style w:type="character" w:customStyle="1" w:styleId="ListLabel48">
    <w:name w:val="ListLabel 48"/>
    <w:qFormat/>
    <w:rsid w:val="001B6395"/>
    <w:rPr>
      <w:rFonts w:cs="Wingdings"/>
    </w:rPr>
  </w:style>
  <w:style w:type="character" w:customStyle="1" w:styleId="ListLabel49">
    <w:name w:val="ListLabel 49"/>
    <w:qFormat/>
    <w:rsid w:val="001B6395"/>
    <w:rPr>
      <w:rFonts w:cs="Symbol"/>
    </w:rPr>
  </w:style>
  <w:style w:type="character" w:customStyle="1" w:styleId="ListLabel50">
    <w:name w:val="ListLabel 50"/>
    <w:qFormat/>
    <w:rsid w:val="001B6395"/>
    <w:rPr>
      <w:rFonts w:cs="Courier New"/>
    </w:rPr>
  </w:style>
  <w:style w:type="character" w:customStyle="1" w:styleId="ListLabel51">
    <w:name w:val="ListLabel 51"/>
    <w:qFormat/>
    <w:rsid w:val="001B6395"/>
    <w:rPr>
      <w:rFonts w:cs="Wingdings"/>
    </w:rPr>
  </w:style>
  <w:style w:type="character" w:customStyle="1" w:styleId="ListLabel52">
    <w:name w:val="ListLabel 52"/>
    <w:qFormat/>
    <w:rsid w:val="001B6395"/>
    <w:rPr>
      <w:rFonts w:cs="Symbol"/>
    </w:rPr>
  </w:style>
  <w:style w:type="character" w:customStyle="1" w:styleId="ListLabel53">
    <w:name w:val="ListLabel 53"/>
    <w:qFormat/>
    <w:rsid w:val="001B6395"/>
    <w:rPr>
      <w:rFonts w:cs="Courier New"/>
    </w:rPr>
  </w:style>
  <w:style w:type="character" w:customStyle="1" w:styleId="ListLabel54">
    <w:name w:val="ListLabel 54"/>
    <w:qFormat/>
    <w:rsid w:val="001B6395"/>
    <w:rPr>
      <w:rFonts w:cs="Wingdings"/>
    </w:rPr>
  </w:style>
  <w:style w:type="character" w:customStyle="1" w:styleId="ListLabel55">
    <w:name w:val="ListLabel 55"/>
    <w:qFormat/>
    <w:rsid w:val="001B6395"/>
    <w:rPr>
      <w:rFonts w:ascii="Times New Roman" w:hAnsi="Times New Roman" w:cs="Symbol"/>
      <w:sz w:val="24"/>
    </w:rPr>
  </w:style>
  <w:style w:type="character" w:customStyle="1" w:styleId="ListLabel56">
    <w:name w:val="ListLabel 56"/>
    <w:qFormat/>
    <w:rsid w:val="001B6395"/>
    <w:rPr>
      <w:rFonts w:cs="Courier New"/>
    </w:rPr>
  </w:style>
  <w:style w:type="character" w:customStyle="1" w:styleId="ListLabel57">
    <w:name w:val="ListLabel 57"/>
    <w:qFormat/>
    <w:rsid w:val="001B6395"/>
    <w:rPr>
      <w:rFonts w:cs="Wingdings"/>
    </w:rPr>
  </w:style>
  <w:style w:type="character" w:customStyle="1" w:styleId="ListLabel58">
    <w:name w:val="ListLabel 58"/>
    <w:qFormat/>
    <w:rsid w:val="001B6395"/>
    <w:rPr>
      <w:rFonts w:cs="Symbol"/>
    </w:rPr>
  </w:style>
  <w:style w:type="character" w:customStyle="1" w:styleId="ListLabel59">
    <w:name w:val="ListLabel 59"/>
    <w:qFormat/>
    <w:rsid w:val="001B6395"/>
    <w:rPr>
      <w:rFonts w:cs="Courier New"/>
    </w:rPr>
  </w:style>
  <w:style w:type="character" w:customStyle="1" w:styleId="ListLabel60">
    <w:name w:val="ListLabel 60"/>
    <w:qFormat/>
    <w:rsid w:val="001B6395"/>
    <w:rPr>
      <w:rFonts w:cs="Wingdings"/>
    </w:rPr>
  </w:style>
  <w:style w:type="character" w:customStyle="1" w:styleId="ListLabel61">
    <w:name w:val="ListLabel 61"/>
    <w:qFormat/>
    <w:rsid w:val="001B6395"/>
    <w:rPr>
      <w:rFonts w:cs="Symbol"/>
    </w:rPr>
  </w:style>
  <w:style w:type="character" w:customStyle="1" w:styleId="ListLabel62">
    <w:name w:val="ListLabel 62"/>
    <w:qFormat/>
    <w:rsid w:val="001B6395"/>
    <w:rPr>
      <w:rFonts w:cs="Courier New"/>
    </w:rPr>
  </w:style>
  <w:style w:type="character" w:customStyle="1" w:styleId="ListLabel63">
    <w:name w:val="ListLabel 63"/>
    <w:qFormat/>
    <w:rsid w:val="001B6395"/>
    <w:rPr>
      <w:rFonts w:cs="Wingdings"/>
    </w:rPr>
  </w:style>
  <w:style w:type="character" w:customStyle="1" w:styleId="ListLabel64">
    <w:name w:val="ListLabel 64"/>
    <w:qFormat/>
    <w:rsid w:val="004C308C"/>
    <w:rPr>
      <w:rFonts w:cs="Symbol"/>
      <w:sz w:val="24"/>
    </w:rPr>
  </w:style>
  <w:style w:type="character" w:customStyle="1" w:styleId="ListLabel65">
    <w:name w:val="ListLabel 65"/>
    <w:qFormat/>
    <w:rsid w:val="004C308C"/>
    <w:rPr>
      <w:rFonts w:cs="Courier New"/>
    </w:rPr>
  </w:style>
  <w:style w:type="character" w:customStyle="1" w:styleId="ListLabel66">
    <w:name w:val="ListLabel 66"/>
    <w:qFormat/>
    <w:rsid w:val="004C308C"/>
    <w:rPr>
      <w:rFonts w:cs="Wingdings"/>
    </w:rPr>
  </w:style>
  <w:style w:type="character" w:customStyle="1" w:styleId="ListLabel67">
    <w:name w:val="ListLabel 67"/>
    <w:qFormat/>
    <w:rsid w:val="004C308C"/>
    <w:rPr>
      <w:rFonts w:cs="Symbol"/>
    </w:rPr>
  </w:style>
  <w:style w:type="character" w:customStyle="1" w:styleId="ListLabel68">
    <w:name w:val="ListLabel 68"/>
    <w:qFormat/>
    <w:rsid w:val="004C308C"/>
    <w:rPr>
      <w:rFonts w:cs="Courier New"/>
    </w:rPr>
  </w:style>
  <w:style w:type="character" w:customStyle="1" w:styleId="ListLabel69">
    <w:name w:val="ListLabel 69"/>
    <w:qFormat/>
    <w:rsid w:val="004C308C"/>
    <w:rPr>
      <w:rFonts w:cs="Wingdings"/>
    </w:rPr>
  </w:style>
  <w:style w:type="character" w:customStyle="1" w:styleId="ListLabel70">
    <w:name w:val="ListLabel 70"/>
    <w:qFormat/>
    <w:rsid w:val="004C308C"/>
    <w:rPr>
      <w:rFonts w:cs="Symbol"/>
    </w:rPr>
  </w:style>
  <w:style w:type="character" w:customStyle="1" w:styleId="ListLabel71">
    <w:name w:val="ListLabel 71"/>
    <w:qFormat/>
    <w:rsid w:val="004C308C"/>
    <w:rPr>
      <w:rFonts w:cs="Courier New"/>
    </w:rPr>
  </w:style>
  <w:style w:type="character" w:customStyle="1" w:styleId="ListLabel72">
    <w:name w:val="ListLabel 72"/>
    <w:qFormat/>
    <w:rsid w:val="004C308C"/>
    <w:rPr>
      <w:rFonts w:cs="Wingdings"/>
    </w:rPr>
  </w:style>
  <w:style w:type="character" w:customStyle="1" w:styleId="ListLabel73">
    <w:name w:val="ListLabel 73"/>
    <w:qFormat/>
    <w:rsid w:val="004C308C"/>
    <w:rPr>
      <w:rFonts w:cs="Symbol"/>
      <w:sz w:val="24"/>
    </w:rPr>
  </w:style>
  <w:style w:type="character" w:customStyle="1" w:styleId="ListLabel74">
    <w:name w:val="ListLabel 74"/>
    <w:qFormat/>
    <w:rsid w:val="004C308C"/>
    <w:rPr>
      <w:b/>
      <w:sz w:val="24"/>
    </w:rPr>
  </w:style>
  <w:style w:type="character" w:customStyle="1" w:styleId="ListLabel75">
    <w:name w:val="ListLabel 75"/>
    <w:qFormat/>
    <w:rsid w:val="004C308C"/>
    <w:rPr>
      <w:b w:val="0"/>
      <w:sz w:val="24"/>
    </w:rPr>
  </w:style>
  <w:style w:type="character" w:customStyle="1" w:styleId="ListLabel76">
    <w:name w:val="ListLabel 76"/>
    <w:qFormat/>
    <w:rsid w:val="004C308C"/>
    <w:rPr>
      <w:rFonts w:eastAsia="Calibri" w:cs="Times New Roman"/>
      <w:sz w:val="24"/>
    </w:rPr>
  </w:style>
  <w:style w:type="character" w:customStyle="1" w:styleId="ListLabel77">
    <w:name w:val="ListLabel 77"/>
    <w:qFormat/>
    <w:rsid w:val="004C308C"/>
    <w:rPr>
      <w:b w:val="0"/>
      <w:sz w:val="24"/>
    </w:rPr>
  </w:style>
  <w:style w:type="character" w:customStyle="1" w:styleId="ListLabel78">
    <w:name w:val="ListLabel 78"/>
    <w:qFormat/>
    <w:rsid w:val="004C308C"/>
    <w:rPr>
      <w:i w:val="0"/>
      <w:sz w:val="24"/>
    </w:rPr>
  </w:style>
  <w:style w:type="character" w:customStyle="1" w:styleId="ListLabel79">
    <w:name w:val="ListLabel 79"/>
    <w:qFormat/>
    <w:rsid w:val="004C308C"/>
    <w:rPr>
      <w:b w:val="0"/>
      <w:sz w:val="22"/>
    </w:rPr>
  </w:style>
  <w:style w:type="character" w:customStyle="1" w:styleId="ListLabel80">
    <w:name w:val="ListLabel 80"/>
    <w:qFormat/>
    <w:rsid w:val="004C308C"/>
    <w:rPr>
      <w:b w:val="0"/>
      <w:sz w:val="24"/>
    </w:rPr>
  </w:style>
  <w:style w:type="character" w:customStyle="1" w:styleId="ListLabel81">
    <w:name w:val="ListLabel 81"/>
    <w:qFormat/>
    <w:rsid w:val="004C308C"/>
    <w:rPr>
      <w:rFonts w:cs="Symbol"/>
      <w:sz w:val="24"/>
    </w:rPr>
  </w:style>
  <w:style w:type="character" w:customStyle="1" w:styleId="ListLabel82">
    <w:name w:val="ListLabel 82"/>
    <w:qFormat/>
    <w:rsid w:val="004C308C"/>
    <w:rPr>
      <w:rFonts w:cs="Courier New"/>
    </w:rPr>
  </w:style>
  <w:style w:type="character" w:customStyle="1" w:styleId="ListLabel83">
    <w:name w:val="ListLabel 83"/>
    <w:qFormat/>
    <w:rsid w:val="004C308C"/>
    <w:rPr>
      <w:rFonts w:cs="Wingdings"/>
    </w:rPr>
  </w:style>
  <w:style w:type="character" w:customStyle="1" w:styleId="ListLabel84">
    <w:name w:val="ListLabel 84"/>
    <w:qFormat/>
    <w:rsid w:val="004C308C"/>
    <w:rPr>
      <w:rFonts w:cs="Symbol"/>
    </w:rPr>
  </w:style>
  <w:style w:type="character" w:customStyle="1" w:styleId="ListLabel85">
    <w:name w:val="ListLabel 85"/>
    <w:qFormat/>
    <w:rsid w:val="004C308C"/>
    <w:rPr>
      <w:rFonts w:cs="Courier New"/>
    </w:rPr>
  </w:style>
  <w:style w:type="character" w:customStyle="1" w:styleId="ListLabel86">
    <w:name w:val="ListLabel 86"/>
    <w:qFormat/>
    <w:rsid w:val="004C308C"/>
    <w:rPr>
      <w:rFonts w:cs="Wingdings"/>
    </w:rPr>
  </w:style>
  <w:style w:type="character" w:customStyle="1" w:styleId="ListLabel87">
    <w:name w:val="ListLabel 87"/>
    <w:qFormat/>
    <w:rsid w:val="004C308C"/>
    <w:rPr>
      <w:rFonts w:cs="Symbol"/>
    </w:rPr>
  </w:style>
  <w:style w:type="character" w:customStyle="1" w:styleId="ListLabel88">
    <w:name w:val="ListLabel 88"/>
    <w:qFormat/>
    <w:rsid w:val="004C308C"/>
    <w:rPr>
      <w:rFonts w:cs="Courier New"/>
    </w:rPr>
  </w:style>
  <w:style w:type="character" w:customStyle="1" w:styleId="ListLabel89">
    <w:name w:val="ListLabel 89"/>
    <w:qFormat/>
    <w:rsid w:val="004C308C"/>
    <w:rPr>
      <w:rFonts w:cs="Wingdings"/>
    </w:rPr>
  </w:style>
  <w:style w:type="character" w:customStyle="1" w:styleId="ListLabel90">
    <w:name w:val="ListLabel 90"/>
    <w:qFormat/>
    <w:rsid w:val="004C308C"/>
    <w:rPr>
      <w:rFonts w:cs="Symbol"/>
      <w:sz w:val="24"/>
    </w:rPr>
  </w:style>
  <w:style w:type="character" w:customStyle="1" w:styleId="ListLabel91">
    <w:name w:val="ListLabel 91"/>
    <w:qFormat/>
    <w:rsid w:val="004C308C"/>
    <w:rPr>
      <w:rFonts w:cs="Courier New"/>
    </w:rPr>
  </w:style>
  <w:style w:type="character" w:customStyle="1" w:styleId="ListLabel92">
    <w:name w:val="ListLabel 92"/>
    <w:qFormat/>
    <w:rsid w:val="004C308C"/>
    <w:rPr>
      <w:rFonts w:cs="Wingdings"/>
    </w:rPr>
  </w:style>
  <w:style w:type="character" w:customStyle="1" w:styleId="ListLabel93">
    <w:name w:val="ListLabel 93"/>
    <w:qFormat/>
    <w:rsid w:val="004C308C"/>
    <w:rPr>
      <w:rFonts w:cs="Symbol"/>
    </w:rPr>
  </w:style>
  <w:style w:type="character" w:customStyle="1" w:styleId="ListLabel94">
    <w:name w:val="ListLabel 94"/>
    <w:qFormat/>
    <w:rsid w:val="004C308C"/>
    <w:rPr>
      <w:rFonts w:cs="Courier New"/>
    </w:rPr>
  </w:style>
  <w:style w:type="character" w:customStyle="1" w:styleId="ListLabel95">
    <w:name w:val="ListLabel 95"/>
    <w:qFormat/>
    <w:rsid w:val="004C308C"/>
    <w:rPr>
      <w:rFonts w:cs="Wingdings"/>
    </w:rPr>
  </w:style>
  <w:style w:type="character" w:customStyle="1" w:styleId="ListLabel96">
    <w:name w:val="ListLabel 96"/>
    <w:qFormat/>
    <w:rsid w:val="004C308C"/>
    <w:rPr>
      <w:rFonts w:cs="Symbol"/>
    </w:rPr>
  </w:style>
  <w:style w:type="character" w:customStyle="1" w:styleId="ListLabel97">
    <w:name w:val="ListLabel 97"/>
    <w:qFormat/>
    <w:rsid w:val="004C308C"/>
    <w:rPr>
      <w:rFonts w:cs="Courier New"/>
    </w:rPr>
  </w:style>
  <w:style w:type="character" w:customStyle="1" w:styleId="ListLabel98">
    <w:name w:val="ListLabel 98"/>
    <w:qFormat/>
    <w:rsid w:val="004C308C"/>
    <w:rPr>
      <w:rFonts w:cs="Wingdings"/>
    </w:rPr>
  </w:style>
  <w:style w:type="character" w:customStyle="1" w:styleId="ListLabel99">
    <w:name w:val="ListLabel 99"/>
    <w:qFormat/>
    <w:rsid w:val="004C308C"/>
    <w:rPr>
      <w:color w:val="auto"/>
      <w:sz w:val="24"/>
    </w:rPr>
  </w:style>
  <w:style w:type="character" w:customStyle="1" w:styleId="ListLabel100">
    <w:name w:val="ListLabel 100"/>
    <w:qFormat/>
    <w:rsid w:val="004C308C"/>
    <w:rPr>
      <w:rFonts w:cs="Symbol"/>
      <w:sz w:val="24"/>
    </w:rPr>
  </w:style>
  <w:style w:type="character" w:customStyle="1" w:styleId="ListLabel101">
    <w:name w:val="ListLabel 101"/>
    <w:qFormat/>
    <w:rsid w:val="004C308C"/>
    <w:rPr>
      <w:rFonts w:cs="Courier New"/>
    </w:rPr>
  </w:style>
  <w:style w:type="character" w:customStyle="1" w:styleId="ListLabel102">
    <w:name w:val="ListLabel 102"/>
    <w:qFormat/>
    <w:rsid w:val="004C308C"/>
    <w:rPr>
      <w:rFonts w:cs="Wingdings"/>
    </w:rPr>
  </w:style>
  <w:style w:type="character" w:customStyle="1" w:styleId="ListLabel103">
    <w:name w:val="ListLabel 103"/>
    <w:qFormat/>
    <w:rsid w:val="004C308C"/>
    <w:rPr>
      <w:rFonts w:cs="Symbol"/>
    </w:rPr>
  </w:style>
  <w:style w:type="character" w:customStyle="1" w:styleId="ListLabel104">
    <w:name w:val="ListLabel 104"/>
    <w:qFormat/>
    <w:rsid w:val="004C308C"/>
    <w:rPr>
      <w:rFonts w:cs="Courier New"/>
    </w:rPr>
  </w:style>
  <w:style w:type="character" w:customStyle="1" w:styleId="ListLabel105">
    <w:name w:val="ListLabel 105"/>
    <w:qFormat/>
    <w:rsid w:val="004C308C"/>
    <w:rPr>
      <w:rFonts w:cs="Wingdings"/>
    </w:rPr>
  </w:style>
  <w:style w:type="character" w:customStyle="1" w:styleId="ListLabel106">
    <w:name w:val="ListLabel 106"/>
    <w:qFormat/>
    <w:rsid w:val="004C308C"/>
    <w:rPr>
      <w:rFonts w:cs="Symbol"/>
    </w:rPr>
  </w:style>
  <w:style w:type="character" w:customStyle="1" w:styleId="ListLabel107">
    <w:name w:val="ListLabel 107"/>
    <w:qFormat/>
    <w:rsid w:val="004C308C"/>
    <w:rPr>
      <w:rFonts w:cs="Courier New"/>
    </w:rPr>
  </w:style>
  <w:style w:type="character" w:customStyle="1" w:styleId="ListLabel108">
    <w:name w:val="ListLabel 108"/>
    <w:qFormat/>
    <w:rsid w:val="004C308C"/>
    <w:rPr>
      <w:rFonts w:cs="Wingdings"/>
    </w:rPr>
  </w:style>
  <w:style w:type="character" w:customStyle="1" w:styleId="ListLabel109">
    <w:name w:val="ListLabel 109"/>
    <w:qFormat/>
    <w:rsid w:val="004C308C"/>
    <w:rPr>
      <w:rFonts w:cs="Symbol"/>
      <w:sz w:val="22"/>
    </w:rPr>
  </w:style>
  <w:style w:type="character" w:customStyle="1" w:styleId="ListLabel110">
    <w:name w:val="ListLabel 110"/>
    <w:qFormat/>
    <w:rsid w:val="004C308C"/>
    <w:rPr>
      <w:rFonts w:cs="Courier New"/>
    </w:rPr>
  </w:style>
  <w:style w:type="character" w:customStyle="1" w:styleId="ListLabel111">
    <w:name w:val="ListLabel 111"/>
    <w:qFormat/>
    <w:rsid w:val="004C308C"/>
    <w:rPr>
      <w:rFonts w:cs="Wingdings"/>
    </w:rPr>
  </w:style>
  <w:style w:type="character" w:customStyle="1" w:styleId="ListLabel112">
    <w:name w:val="ListLabel 112"/>
    <w:qFormat/>
    <w:rsid w:val="004C308C"/>
    <w:rPr>
      <w:rFonts w:cs="Symbol"/>
    </w:rPr>
  </w:style>
  <w:style w:type="character" w:customStyle="1" w:styleId="ListLabel113">
    <w:name w:val="ListLabel 113"/>
    <w:qFormat/>
    <w:rsid w:val="004C308C"/>
    <w:rPr>
      <w:rFonts w:cs="Courier New"/>
    </w:rPr>
  </w:style>
  <w:style w:type="character" w:customStyle="1" w:styleId="ListLabel114">
    <w:name w:val="ListLabel 114"/>
    <w:qFormat/>
    <w:rsid w:val="004C308C"/>
    <w:rPr>
      <w:rFonts w:cs="Wingdings"/>
    </w:rPr>
  </w:style>
  <w:style w:type="character" w:customStyle="1" w:styleId="ListLabel115">
    <w:name w:val="ListLabel 115"/>
    <w:qFormat/>
    <w:rsid w:val="004C308C"/>
    <w:rPr>
      <w:rFonts w:cs="Symbol"/>
    </w:rPr>
  </w:style>
  <w:style w:type="character" w:customStyle="1" w:styleId="ListLabel116">
    <w:name w:val="ListLabel 116"/>
    <w:qFormat/>
    <w:rsid w:val="004C308C"/>
    <w:rPr>
      <w:rFonts w:cs="Courier New"/>
    </w:rPr>
  </w:style>
  <w:style w:type="character" w:customStyle="1" w:styleId="ListLabel117">
    <w:name w:val="ListLabel 117"/>
    <w:qFormat/>
    <w:rsid w:val="004C308C"/>
    <w:rPr>
      <w:rFonts w:cs="Wingdings"/>
    </w:rPr>
  </w:style>
  <w:style w:type="character" w:customStyle="1" w:styleId="ListLabel118">
    <w:name w:val="ListLabel 118"/>
    <w:qFormat/>
    <w:rsid w:val="004C308C"/>
    <w:rPr>
      <w:rFonts w:cs="Symbol"/>
      <w:sz w:val="22"/>
    </w:rPr>
  </w:style>
  <w:style w:type="character" w:customStyle="1" w:styleId="ListLabel119">
    <w:name w:val="ListLabel 119"/>
    <w:qFormat/>
    <w:rsid w:val="004C308C"/>
    <w:rPr>
      <w:rFonts w:cs="Courier New"/>
    </w:rPr>
  </w:style>
  <w:style w:type="character" w:customStyle="1" w:styleId="ListLabel120">
    <w:name w:val="ListLabel 120"/>
    <w:qFormat/>
    <w:rsid w:val="004C308C"/>
    <w:rPr>
      <w:rFonts w:cs="Wingdings"/>
    </w:rPr>
  </w:style>
  <w:style w:type="character" w:customStyle="1" w:styleId="ListLabel121">
    <w:name w:val="ListLabel 121"/>
    <w:qFormat/>
    <w:rsid w:val="004C308C"/>
    <w:rPr>
      <w:rFonts w:cs="Symbol"/>
    </w:rPr>
  </w:style>
  <w:style w:type="character" w:customStyle="1" w:styleId="ListLabel122">
    <w:name w:val="ListLabel 122"/>
    <w:qFormat/>
    <w:rsid w:val="004C308C"/>
    <w:rPr>
      <w:rFonts w:cs="Courier New"/>
    </w:rPr>
  </w:style>
  <w:style w:type="character" w:customStyle="1" w:styleId="ListLabel123">
    <w:name w:val="ListLabel 123"/>
    <w:qFormat/>
    <w:rsid w:val="004C308C"/>
    <w:rPr>
      <w:rFonts w:cs="Wingdings"/>
    </w:rPr>
  </w:style>
  <w:style w:type="character" w:customStyle="1" w:styleId="ListLabel124">
    <w:name w:val="ListLabel 124"/>
    <w:qFormat/>
    <w:rsid w:val="004C308C"/>
    <w:rPr>
      <w:rFonts w:cs="Symbol"/>
    </w:rPr>
  </w:style>
  <w:style w:type="character" w:customStyle="1" w:styleId="ListLabel125">
    <w:name w:val="ListLabel 125"/>
    <w:qFormat/>
    <w:rsid w:val="004C308C"/>
    <w:rPr>
      <w:rFonts w:cs="Courier New"/>
    </w:rPr>
  </w:style>
  <w:style w:type="character" w:customStyle="1" w:styleId="ListLabel126">
    <w:name w:val="ListLabel 126"/>
    <w:qFormat/>
    <w:rsid w:val="004C308C"/>
    <w:rPr>
      <w:rFonts w:cs="Wingdings"/>
    </w:rPr>
  </w:style>
  <w:style w:type="character" w:customStyle="1" w:styleId="ListLabel127">
    <w:name w:val="ListLabel 127"/>
    <w:qFormat/>
    <w:rsid w:val="004C308C"/>
    <w:rPr>
      <w:rFonts w:cs="Courier New"/>
    </w:rPr>
  </w:style>
  <w:style w:type="character" w:customStyle="1" w:styleId="ListLabel128">
    <w:name w:val="ListLabel 128"/>
    <w:qFormat/>
    <w:rsid w:val="004C308C"/>
    <w:rPr>
      <w:rFonts w:cs="Courier New"/>
    </w:rPr>
  </w:style>
  <w:style w:type="character" w:customStyle="1" w:styleId="ListLabel129">
    <w:name w:val="ListLabel 129"/>
    <w:qFormat/>
    <w:rsid w:val="004C308C"/>
    <w:rPr>
      <w:rFonts w:cs="Courier New"/>
    </w:rPr>
  </w:style>
  <w:style w:type="character" w:customStyle="1" w:styleId="ListLabel130">
    <w:name w:val="ListLabel 130"/>
    <w:qFormat/>
    <w:rsid w:val="004C308C"/>
    <w:rPr>
      <w:rFonts w:cs="Symbol"/>
      <w:sz w:val="22"/>
    </w:rPr>
  </w:style>
  <w:style w:type="character" w:customStyle="1" w:styleId="ListLabel131">
    <w:name w:val="ListLabel 131"/>
    <w:qFormat/>
    <w:rsid w:val="004C308C"/>
    <w:rPr>
      <w:rFonts w:cs="Courier New"/>
    </w:rPr>
  </w:style>
  <w:style w:type="character" w:customStyle="1" w:styleId="ListLabel132">
    <w:name w:val="ListLabel 132"/>
    <w:qFormat/>
    <w:rsid w:val="004C308C"/>
    <w:rPr>
      <w:rFonts w:cs="Wingdings"/>
    </w:rPr>
  </w:style>
  <w:style w:type="character" w:customStyle="1" w:styleId="ListLabel133">
    <w:name w:val="ListLabel 133"/>
    <w:qFormat/>
    <w:rsid w:val="004C308C"/>
    <w:rPr>
      <w:rFonts w:cs="Symbol"/>
    </w:rPr>
  </w:style>
  <w:style w:type="character" w:customStyle="1" w:styleId="ListLabel134">
    <w:name w:val="ListLabel 134"/>
    <w:qFormat/>
    <w:rsid w:val="004C308C"/>
    <w:rPr>
      <w:rFonts w:cs="Courier New"/>
    </w:rPr>
  </w:style>
  <w:style w:type="character" w:customStyle="1" w:styleId="ListLabel135">
    <w:name w:val="ListLabel 135"/>
    <w:qFormat/>
    <w:rsid w:val="004C308C"/>
    <w:rPr>
      <w:rFonts w:cs="Wingdings"/>
    </w:rPr>
  </w:style>
  <w:style w:type="character" w:customStyle="1" w:styleId="ListLabel136">
    <w:name w:val="ListLabel 136"/>
    <w:qFormat/>
    <w:rsid w:val="004C308C"/>
    <w:rPr>
      <w:rFonts w:cs="Symbol"/>
    </w:rPr>
  </w:style>
  <w:style w:type="character" w:customStyle="1" w:styleId="ListLabel137">
    <w:name w:val="ListLabel 137"/>
    <w:qFormat/>
    <w:rsid w:val="004C308C"/>
    <w:rPr>
      <w:rFonts w:cs="Courier New"/>
    </w:rPr>
  </w:style>
  <w:style w:type="character" w:customStyle="1" w:styleId="ListLabel138">
    <w:name w:val="ListLabel 138"/>
    <w:qFormat/>
    <w:rsid w:val="004C308C"/>
    <w:rPr>
      <w:rFonts w:cs="Wingdings"/>
    </w:rPr>
  </w:style>
  <w:style w:type="character" w:customStyle="1" w:styleId="ListLabel139">
    <w:name w:val="ListLabel 139"/>
    <w:qFormat/>
    <w:rsid w:val="004C308C"/>
    <w:rPr>
      <w:rFonts w:cs="Symbol"/>
      <w:sz w:val="22"/>
    </w:rPr>
  </w:style>
  <w:style w:type="character" w:customStyle="1" w:styleId="ListLabel140">
    <w:name w:val="ListLabel 140"/>
    <w:qFormat/>
    <w:rsid w:val="004C308C"/>
    <w:rPr>
      <w:rFonts w:cs="Symbol"/>
      <w:sz w:val="22"/>
    </w:rPr>
  </w:style>
  <w:style w:type="character" w:customStyle="1" w:styleId="ListLabel141">
    <w:name w:val="ListLabel 141"/>
    <w:qFormat/>
    <w:rsid w:val="004C308C"/>
    <w:rPr>
      <w:rFonts w:cs="Courier New"/>
    </w:rPr>
  </w:style>
  <w:style w:type="character" w:customStyle="1" w:styleId="ListLabel142">
    <w:name w:val="ListLabel 142"/>
    <w:qFormat/>
    <w:rsid w:val="004C308C"/>
    <w:rPr>
      <w:rFonts w:cs="Wingdings"/>
    </w:rPr>
  </w:style>
  <w:style w:type="character" w:customStyle="1" w:styleId="ListLabel143">
    <w:name w:val="ListLabel 143"/>
    <w:qFormat/>
    <w:rsid w:val="004C308C"/>
    <w:rPr>
      <w:rFonts w:cs="Symbol"/>
    </w:rPr>
  </w:style>
  <w:style w:type="character" w:customStyle="1" w:styleId="ListLabel144">
    <w:name w:val="ListLabel 144"/>
    <w:qFormat/>
    <w:rsid w:val="004C308C"/>
    <w:rPr>
      <w:rFonts w:cs="Courier New"/>
    </w:rPr>
  </w:style>
  <w:style w:type="character" w:customStyle="1" w:styleId="ListLabel145">
    <w:name w:val="ListLabel 145"/>
    <w:qFormat/>
    <w:rsid w:val="004C308C"/>
    <w:rPr>
      <w:rFonts w:cs="Wingdings"/>
    </w:rPr>
  </w:style>
  <w:style w:type="character" w:customStyle="1" w:styleId="ListLabel146">
    <w:name w:val="ListLabel 146"/>
    <w:qFormat/>
    <w:rsid w:val="004C308C"/>
    <w:rPr>
      <w:rFonts w:cs="Symbol"/>
    </w:rPr>
  </w:style>
  <w:style w:type="character" w:customStyle="1" w:styleId="ListLabel147">
    <w:name w:val="ListLabel 147"/>
    <w:qFormat/>
    <w:rsid w:val="004C308C"/>
    <w:rPr>
      <w:rFonts w:cs="Courier New"/>
    </w:rPr>
  </w:style>
  <w:style w:type="character" w:customStyle="1" w:styleId="ListLabel148">
    <w:name w:val="ListLabel 148"/>
    <w:qFormat/>
    <w:rsid w:val="004C308C"/>
    <w:rPr>
      <w:rFonts w:cs="Wingdings"/>
    </w:rPr>
  </w:style>
  <w:style w:type="character" w:customStyle="1" w:styleId="ListLabel149">
    <w:name w:val="ListLabel 149"/>
    <w:qFormat/>
    <w:rsid w:val="004C308C"/>
    <w:rPr>
      <w:rFonts w:cs="Symbol"/>
      <w:sz w:val="22"/>
    </w:rPr>
  </w:style>
  <w:style w:type="character" w:customStyle="1" w:styleId="ListLabel150">
    <w:name w:val="ListLabel 150"/>
    <w:qFormat/>
    <w:rsid w:val="004C308C"/>
    <w:rPr>
      <w:rFonts w:cs="Courier New"/>
    </w:rPr>
  </w:style>
  <w:style w:type="character" w:customStyle="1" w:styleId="ListLabel151">
    <w:name w:val="ListLabel 151"/>
    <w:qFormat/>
    <w:rsid w:val="004C308C"/>
    <w:rPr>
      <w:rFonts w:cs="Wingdings"/>
    </w:rPr>
  </w:style>
  <w:style w:type="character" w:customStyle="1" w:styleId="ListLabel152">
    <w:name w:val="ListLabel 152"/>
    <w:qFormat/>
    <w:rsid w:val="004C308C"/>
    <w:rPr>
      <w:rFonts w:cs="Symbol"/>
    </w:rPr>
  </w:style>
  <w:style w:type="character" w:customStyle="1" w:styleId="ListLabel153">
    <w:name w:val="ListLabel 153"/>
    <w:qFormat/>
    <w:rsid w:val="004C308C"/>
    <w:rPr>
      <w:rFonts w:cs="Courier New"/>
    </w:rPr>
  </w:style>
  <w:style w:type="character" w:customStyle="1" w:styleId="ListLabel154">
    <w:name w:val="ListLabel 154"/>
    <w:qFormat/>
    <w:rsid w:val="004C308C"/>
    <w:rPr>
      <w:rFonts w:cs="Wingdings"/>
    </w:rPr>
  </w:style>
  <w:style w:type="character" w:customStyle="1" w:styleId="ListLabel155">
    <w:name w:val="ListLabel 155"/>
    <w:qFormat/>
    <w:rsid w:val="004C308C"/>
    <w:rPr>
      <w:rFonts w:cs="Symbol"/>
    </w:rPr>
  </w:style>
  <w:style w:type="character" w:customStyle="1" w:styleId="ListLabel156">
    <w:name w:val="ListLabel 156"/>
    <w:qFormat/>
    <w:rsid w:val="004C308C"/>
    <w:rPr>
      <w:rFonts w:cs="Courier New"/>
    </w:rPr>
  </w:style>
  <w:style w:type="character" w:customStyle="1" w:styleId="ListLabel157">
    <w:name w:val="ListLabel 157"/>
    <w:qFormat/>
    <w:rsid w:val="004C308C"/>
    <w:rPr>
      <w:rFonts w:cs="Wingdings"/>
    </w:rPr>
  </w:style>
  <w:style w:type="character" w:customStyle="1" w:styleId="ListLabel158">
    <w:name w:val="ListLabel 158"/>
    <w:qFormat/>
    <w:rsid w:val="004C308C"/>
    <w:rPr>
      <w:rFonts w:cs="Symbol"/>
      <w:sz w:val="22"/>
    </w:rPr>
  </w:style>
  <w:style w:type="character" w:customStyle="1" w:styleId="ListLabel159">
    <w:name w:val="ListLabel 159"/>
    <w:qFormat/>
    <w:rsid w:val="004C308C"/>
    <w:rPr>
      <w:rFonts w:cs="Courier New"/>
    </w:rPr>
  </w:style>
  <w:style w:type="character" w:customStyle="1" w:styleId="ListLabel160">
    <w:name w:val="ListLabel 160"/>
    <w:qFormat/>
    <w:rsid w:val="004C308C"/>
    <w:rPr>
      <w:rFonts w:cs="Wingdings"/>
    </w:rPr>
  </w:style>
  <w:style w:type="character" w:customStyle="1" w:styleId="ListLabel161">
    <w:name w:val="ListLabel 161"/>
    <w:qFormat/>
    <w:rsid w:val="004C308C"/>
    <w:rPr>
      <w:rFonts w:cs="Symbol"/>
    </w:rPr>
  </w:style>
  <w:style w:type="character" w:customStyle="1" w:styleId="ListLabel162">
    <w:name w:val="ListLabel 162"/>
    <w:qFormat/>
    <w:rsid w:val="004C308C"/>
    <w:rPr>
      <w:rFonts w:cs="Courier New"/>
    </w:rPr>
  </w:style>
  <w:style w:type="character" w:customStyle="1" w:styleId="ListLabel163">
    <w:name w:val="ListLabel 163"/>
    <w:qFormat/>
    <w:rsid w:val="004C308C"/>
    <w:rPr>
      <w:rFonts w:cs="Wingdings"/>
    </w:rPr>
  </w:style>
  <w:style w:type="character" w:customStyle="1" w:styleId="ListLabel164">
    <w:name w:val="ListLabel 164"/>
    <w:qFormat/>
    <w:rsid w:val="004C308C"/>
    <w:rPr>
      <w:rFonts w:cs="Symbol"/>
    </w:rPr>
  </w:style>
  <w:style w:type="character" w:customStyle="1" w:styleId="ListLabel165">
    <w:name w:val="ListLabel 165"/>
    <w:qFormat/>
    <w:rsid w:val="004C308C"/>
    <w:rPr>
      <w:rFonts w:cs="Courier New"/>
    </w:rPr>
  </w:style>
  <w:style w:type="character" w:customStyle="1" w:styleId="ListLabel166">
    <w:name w:val="ListLabel 166"/>
    <w:qFormat/>
    <w:rsid w:val="004C308C"/>
    <w:rPr>
      <w:rFonts w:cs="Wingdings"/>
    </w:rPr>
  </w:style>
  <w:style w:type="character" w:customStyle="1" w:styleId="ListLabel167">
    <w:name w:val="ListLabel 167"/>
    <w:qFormat/>
    <w:rsid w:val="004C308C"/>
    <w:rPr>
      <w:b/>
      <w:sz w:val="24"/>
    </w:rPr>
  </w:style>
  <w:style w:type="character" w:customStyle="1" w:styleId="ListLabel168">
    <w:name w:val="ListLabel 168"/>
    <w:qFormat/>
    <w:rsid w:val="004C308C"/>
    <w:rPr>
      <w:i w:val="0"/>
      <w:sz w:val="24"/>
    </w:rPr>
  </w:style>
  <w:style w:type="character" w:customStyle="1" w:styleId="ListLabel169">
    <w:name w:val="ListLabel 169"/>
    <w:qFormat/>
    <w:rsid w:val="004C308C"/>
    <w:rPr>
      <w:b w:val="0"/>
      <w:sz w:val="22"/>
    </w:rPr>
  </w:style>
  <w:style w:type="character" w:customStyle="1" w:styleId="ListLabel170">
    <w:name w:val="ListLabel 170"/>
    <w:qFormat/>
    <w:rsid w:val="004C308C"/>
    <w:rPr>
      <w:b w:val="0"/>
      <w:sz w:val="24"/>
    </w:rPr>
  </w:style>
  <w:style w:type="character" w:customStyle="1" w:styleId="ListLabel171">
    <w:name w:val="ListLabel 171"/>
    <w:qFormat/>
    <w:rsid w:val="004C308C"/>
    <w:rPr>
      <w:rFonts w:cs="Symbol"/>
      <w:sz w:val="24"/>
    </w:rPr>
  </w:style>
  <w:style w:type="character" w:customStyle="1" w:styleId="ListLabel172">
    <w:name w:val="ListLabel 172"/>
    <w:qFormat/>
    <w:rsid w:val="004C308C"/>
    <w:rPr>
      <w:rFonts w:cs="Courier New"/>
    </w:rPr>
  </w:style>
  <w:style w:type="character" w:customStyle="1" w:styleId="ListLabel173">
    <w:name w:val="ListLabel 173"/>
    <w:qFormat/>
    <w:rsid w:val="004C308C"/>
    <w:rPr>
      <w:rFonts w:cs="Wingdings"/>
    </w:rPr>
  </w:style>
  <w:style w:type="character" w:customStyle="1" w:styleId="ListLabel174">
    <w:name w:val="ListLabel 174"/>
    <w:qFormat/>
    <w:rsid w:val="004C308C"/>
    <w:rPr>
      <w:rFonts w:cs="Symbol"/>
    </w:rPr>
  </w:style>
  <w:style w:type="character" w:customStyle="1" w:styleId="ListLabel175">
    <w:name w:val="ListLabel 175"/>
    <w:qFormat/>
    <w:rsid w:val="004C308C"/>
    <w:rPr>
      <w:rFonts w:cs="Courier New"/>
    </w:rPr>
  </w:style>
  <w:style w:type="character" w:customStyle="1" w:styleId="ListLabel176">
    <w:name w:val="ListLabel 176"/>
    <w:qFormat/>
    <w:rsid w:val="004C308C"/>
    <w:rPr>
      <w:rFonts w:cs="Wingdings"/>
    </w:rPr>
  </w:style>
  <w:style w:type="character" w:customStyle="1" w:styleId="ListLabel177">
    <w:name w:val="ListLabel 177"/>
    <w:qFormat/>
    <w:rsid w:val="004C308C"/>
    <w:rPr>
      <w:rFonts w:cs="Symbol"/>
    </w:rPr>
  </w:style>
  <w:style w:type="character" w:customStyle="1" w:styleId="ListLabel178">
    <w:name w:val="ListLabel 178"/>
    <w:qFormat/>
    <w:rsid w:val="004C308C"/>
    <w:rPr>
      <w:rFonts w:cs="Courier New"/>
    </w:rPr>
  </w:style>
  <w:style w:type="character" w:customStyle="1" w:styleId="ListLabel179">
    <w:name w:val="ListLabel 179"/>
    <w:qFormat/>
    <w:rsid w:val="004C308C"/>
    <w:rPr>
      <w:rFonts w:cs="Wingdings"/>
    </w:rPr>
  </w:style>
  <w:style w:type="character" w:customStyle="1" w:styleId="ListLabel180">
    <w:name w:val="ListLabel 180"/>
    <w:qFormat/>
    <w:rsid w:val="004C308C"/>
    <w:rPr>
      <w:rFonts w:cs="Symbol"/>
      <w:sz w:val="24"/>
    </w:rPr>
  </w:style>
  <w:style w:type="character" w:customStyle="1" w:styleId="ListLabel181">
    <w:name w:val="ListLabel 181"/>
    <w:qFormat/>
    <w:rsid w:val="004C308C"/>
    <w:rPr>
      <w:rFonts w:cs="Courier New"/>
    </w:rPr>
  </w:style>
  <w:style w:type="character" w:customStyle="1" w:styleId="ListLabel182">
    <w:name w:val="ListLabel 182"/>
    <w:qFormat/>
    <w:rsid w:val="004C308C"/>
    <w:rPr>
      <w:rFonts w:cs="Wingdings"/>
    </w:rPr>
  </w:style>
  <w:style w:type="character" w:customStyle="1" w:styleId="ListLabel183">
    <w:name w:val="ListLabel 183"/>
    <w:qFormat/>
    <w:rsid w:val="004C308C"/>
    <w:rPr>
      <w:rFonts w:cs="Symbol"/>
    </w:rPr>
  </w:style>
  <w:style w:type="character" w:customStyle="1" w:styleId="ListLabel184">
    <w:name w:val="ListLabel 184"/>
    <w:qFormat/>
    <w:rsid w:val="004C308C"/>
    <w:rPr>
      <w:rFonts w:cs="Courier New"/>
    </w:rPr>
  </w:style>
  <w:style w:type="character" w:customStyle="1" w:styleId="ListLabel185">
    <w:name w:val="ListLabel 185"/>
    <w:qFormat/>
    <w:rsid w:val="004C308C"/>
    <w:rPr>
      <w:rFonts w:cs="Wingdings"/>
    </w:rPr>
  </w:style>
  <w:style w:type="character" w:customStyle="1" w:styleId="ListLabel186">
    <w:name w:val="ListLabel 186"/>
    <w:qFormat/>
    <w:rsid w:val="004C308C"/>
    <w:rPr>
      <w:rFonts w:cs="Symbol"/>
    </w:rPr>
  </w:style>
  <w:style w:type="character" w:customStyle="1" w:styleId="ListLabel187">
    <w:name w:val="ListLabel 187"/>
    <w:qFormat/>
    <w:rsid w:val="004C308C"/>
    <w:rPr>
      <w:rFonts w:cs="Courier New"/>
    </w:rPr>
  </w:style>
  <w:style w:type="character" w:customStyle="1" w:styleId="ListLabel188">
    <w:name w:val="ListLabel 188"/>
    <w:qFormat/>
    <w:rsid w:val="004C308C"/>
    <w:rPr>
      <w:rFonts w:cs="Wingdings"/>
    </w:rPr>
  </w:style>
  <w:style w:type="character" w:customStyle="1" w:styleId="ListLabel189">
    <w:name w:val="ListLabel 189"/>
    <w:qFormat/>
    <w:rsid w:val="004C308C"/>
    <w:rPr>
      <w:rFonts w:cs="Symbol"/>
      <w:sz w:val="22"/>
    </w:rPr>
  </w:style>
  <w:style w:type="character" w:customStyle="1" w:styleId="ListLabel190">
    <w:name w:val="ListLabel 190"/>
    <w:qFormat/>
    <w:rsid w:val="004C308C"/>
    <w:rPr>
      <w:rFonts w:cs="Courier New"/>
    </w:rPr>
  </w:style>
  <w:style w:type="character" w:customStyle="1" w:styleId="ListLabel191">
    <w:name w:val="ListLabel 191"/>
    <w:qFormat/>
    <w:rsid w:val="004C308C"/>
    <w:rPr>
      <w:rFonts w:cs="Wingdings"/>
    </w:rPr>
  </w:style>
  <w:style w:type="character" w:customStyle="1" w:styleId="ListLabel192">
    <w:name w:val="ListLabel 192"/>
    <w:qFormat/>
    <w:rsid w:val="004C308C"/>
    <w:rPr>
      <w:rFonts w:cs="Symbol"/>
    </w:rPr>
  </w:style>
  <w:style w:type="character" w:customStyle="1" w:styleId="ListLabel193">
    <w:name w:val="ListLabel 193"/>
    <w:qFormat/>
    <w:rsid w:val="004C308C"/>
    <w:rPr>
      <w:rFonts w:cs="Courier New"/>
    </w:rPr>
  </w:style>
  <w:style w:type="character" w:customStyle="1" w:styleId="ListLabel194">
    <w:name w:val="ListLabel 194"/>
    <w:qFormat/>
    <w:rsid w:val="004C308C"/>
    <w:rPr>
      <w:rFonts w:cs="Wingdings"/>
    </w:rPr>
  </w:style>
  <w:style w:type="character" w:customStyle="1" w:styleId="ListLabel195">
    <w:name w:val="ListLabel 195"/>
    <w:qFormat/>
    <w:rsid w:val="004C308C"/>
    <w:rPr>
      <w:rFonts w:cs="Symbol"/>
    </w:rPr>
  </w:style>
  <w:style w:type="character" w:customStyle="1" w:styleId="ListLabel196">
    <w:name w:val="ListLabel 196"/>
    <w:qFormat/>
    <w:rsid w:val="004C308C"/>
    <w:rPr>
      <w:rFonts w:cs="Courier New"/>
    </w:rPr>
  </w:style>
  <w:style w:type="character" w:customStyle="1" w:styleId="ListLabel197">
    <w:name w:val="ListLabel 197"/>
    <w:qFormat/>
    <w:rsid w:val="004C308C"/>
    <w:rPr>
      <w:rFonts w:cs="Wingdings"/>
    </w:rPr>
  </w:style>
  <w:style w:type="character" w:customStyle="1" w:styleId="ListLabel198">
    <w:name w:val="ListLabel 198"/>
    <w:qFormat/>
    <w:rsid w:val="004C308C"/>
    <w:rPr>
      <w:rFonts w:cs="Symbol"/>
      <w:sz w:val="22"/>
    </w:rPr>
  </w:style>
  <w:style w:type="character" w:customStyle="1" w:styleId="ListLabel199">
    <w:name w:val="ListLabel 199"/>
    <w:qFormat/>
    <w:rsid w:val="004C308C"/>
    <w:rPr>
      <w:rFonts w:cs="Courier New"/>
    </w:rPr>
  </w:style>
  <w:style w:type="character" w:customStyle="1" w:styleId="ListLabel200">
    <w:name w:val="ListLabel 200"/>
    <w:qFormat/>
    <w:rsid w:val="004C308C"/>
    <w:rPr>
      <w:rFonts w:cs="Wingdings"/>
    </w:rPr>
  </w:style>
  <w:style w:type="character" w:customStyle="1" w:styleId="ListLabel201">
    <w:name w:val="ListLabel 201"/>
    <w:qFormat/>
    <w:rsid w:val="004C308C"/>
    <w:rPr>
      <w:rFonts w:cs="Symbol"/>
    </w:rPr>
  </w:style>
  <w:style w:type="character" w:customStyle="1" w:styleId="ListLabel202">
    <w:name w:val="ListLabel 202"/>
    <w:qFormat/>
    <w:rsid w:val="004C308C"/>
    <w:rPr>
      <w:rFonts w:cs="Courier New"/>
    </w:rPr>
  </w:style>
  <w:style w:type="character" w:customStyle="1" w:styleId="ListLabel203">
    <w:name w:val="ListLabel 203"/>
    <w:qFormat/>
    <w:rsid w:val="004C308C"/>
    <w:rPr>
      <w:rFonts w:cs="Wingdings"/>
    </w:rPr>
  </w:style>
  <w:style w:type="character" w:customStyle="1" w:styleId="ListLabel204">
    <w:name w:val="ListLabel 204"/>
    <w:qFormat/>
    <w:rsid w:val="004C308C"/>
    <w:rPr>
      <w:rFonts w:cs="Symbol"/>
    </w:rPr>
  </w:style>
  <w:style w:type="character" w:customStyle="1" w:styleId="ListLabel205">
    <w:name w:val="ListLabel 205"/>
    <w:qFormat/>
    <w:rsid w:val="004C308C"/>
    <w:rPr>
      <w:rFonts w:cs="Courier New"/>
    </w:rPr>
  </w:style>
  <w:style w:type="character" w:customStyle="1" w:styleId="ListLabel206">
    <w:name w:val="ListLabel 206"/>
    <w:qFormat/>
    <w:rsid w:val="004C308C"/>
    <w:rPr>
      <w:rFonts w:cs="Wingdings"/>
    </w:rPr>
  </w:style>
  <w:style w:type="character" w:customStyle="1" w:styleId="ListLabel207">
    <w:name w:val="ListLabel 207"/>
    <w:qFormat/>
    <w:rsid w:val="004C308C"/>
    <w:rPr>
      <w:rFonts w:cs="Symbol"/>
      <w:sz w:val="22"/>
    </w:rPr>
  </w:style>
  <w:style w:type="character" w:customStyle="1" w:styleId="ListLabel208">
    <w:name w:val="ListLabel 208"/>
    <w:qFormat/>
    <w:rsid w:val="004C308C"/>
    <w:rPr>
      <w:rFonts w:cs="Courier New"/>
    </w:rPr>
  </w:style>
  <w:style w:type="character" w:customStyle="1" w:styleId="ListLabel209">
    <w:name w:val="ListLabel 209"/>
    <w:qFormat/>
    <w:rsid w:val="004C308C"/>
    <w:rPr>
      <w:rFonts w:cs="Wingdings"/>
    </w:rPr>
  </w:style>
  <w:style w:type="character" w:customStyle="1" w:styleId="ListLabel210">
    <w:name w:val="ListLabel 210"/>
    <w:qFormat/>
    <w:rsid w:val="004C308C"/>
    <w:rPr>
      <w:rFonts w:cs="Symbol"/>
    </w:rPr>
  </w:style>
  <w:style w:type="character" w:customStyle="1" w:styleId="ListLabel211">
    <w:name w:val="ListLabel 211"/>
    <w:qFormat/>
    <w:rsid w:val="004C308C"/>
    <w:rPr>
      <w:rFonts w:cs="Courier New"/>
    </w:rPr>
  </w:style>
  <w:style w:type="character" w:customStyle="1" w:styleId="ListLabel212">
    <w:name w:val="ListLabel 212"/>
    <w:qFormat/>
    <w:rsid w:val="004C308C"/>
    <w:rPr>
      <w:rFonts w:cs="Wingdings"/>
    </w:rPr>
  </w:style>
  <w:style w:type="character" w:customStyle="1" w:styleId="ListLabel213">
    <w:name w:val="ListLabel 213"/>
    <w:qFormat/>
    <w:rsid w:val="004C308C"/>
    <w:rPr>
      <w:rFonts w:cs="Symbol"/>
    </w:rPr>
  </w:style>
  <w:style w:type="character" w:customStyle="1" w:styleId="ListLabel214">
    <w:name w:val="ListLabel 214"/>
    <w:qFormat/>
    <w:rsid w:val="004C308C"/>
    <w:rPr>
      <w:rFonts w:cs="Courier New"/>
    </w:rPr>
  </w:style>
  <w:style w:type="character" w:customStyle="1" w:styleId="ListLabel215">
    <w:name w:val="ListLabel 215"/>
    <w:qFormat/>
    <w:rsid w:val="004C308C"/>
    <w:rPr>
      <w:rFonts w:cs="Wingdings"/>
    </w:rPr>
  </w:style>
  <w:style w:type="character" w:customStyle="1" w:styleId="ListLabel216">
    <w:name w:val="ListLabel 216"/>
    <w:qFormat/>
    <w:rsid w:val="004C308C"/>
    <w:rPr>
      <w:rFonts w:cs="Symbol"/>
      <w:sz w:val="22"/>
    </w:rPr>
  </w:style>
  <w:style w:type="character" w:customStyle="1" w:styleId="ListLabel217">
    <w:name w:val="ListLabel 217"/>
    <w:qFormat/>
    <w:rsid w:val="004C308C"/>
    <w:rPr>
      <w:rFonts w:cs="Symbol"/>
      <w:sz w:val="22"/>
    </w:rPr>
  </w:style>
  <w:style w:type="character" w:customStyle="1" w:styleId="ListLabel218">
    <w:name w:val="ListLabel 218"/>
    <w:qFormat/>
    <w:rsid w:val="004C308C"/>
    <w:rPr>
      <w:rFonts w:cs="Courier New"/>
    </w:rPr>
  </w:style>
  <w:style w:type="character" w:customStyle="1" w:styleId="ListLabel219">
    <w:name w:val="ListLabel 219"/>
    <w:qFormat/>
    <w:rsid w:val="004C308C"/>
    <w:rPr>
      <w:rFonts w:cs="Wingdings"/>
    </w:rPr>
  </w:style>
  <w:style w:type="character" w:customStyle="1" w:styleId="ListLabel220">
    <w:name w:val="ListLabel 220"/>
    <w:qFormat/>
    <w:rsid w:val="004C308C"/>
    <w:rPr>
      <w:rFonts w:cs="Symbol"/>
    </w:rPr>
  </w:style>
  <w:style w:type="character" w:customStyle="1" w:styleId="ListLabel221">
    <w:name w:val="ListLabel 221"/>
    <w:qFormat/>
    <w:rsid w:val="004C308C"/>
    <w:rPr>
      <w:rFonts w:cs="Courier New"/>
    </w:rPr>
  </w:style>
  <w:style w:type="character" w:customStyle="1" w:styleId="ListLabel222">
    <w:name w:val="ListLabel 222"/>
    <w:qFormat/>
    <w:rsid w:val="004C308C"/>
    <w:rPr>
      <w:rFonts w:cs="Wingdings"/>
    </w:rPr>
  </w:style>
  <w:style w:type="character" w:customStyle="1" w:styleId="ListLabel223">
    <w:name w:val="ListLabel 223"/>
    <w:qFormat/>
    <w:rsid w:val="004C308C"/>
    <w:rPr>
      <w:rFonts w:cs="Symbol"/>
    </w:rPr>
  </w:style>
  <w:style w:type="character" w:customStyle="1" w:styleId="ListLabel224">
    <w:name w:val="ListLabel 224"/>
    <w:qFormat/>
    <w:rsid w:val="004C308C"/>
    <w:rPr>
      <w:rFonts w:cs="Courier New"/>
    </w:rPr>
  </w:style>
  <w:style w:type="character" w:customStyle="1" w:styleId="ListLabel225">
    <w:name w:val="ListLabel 225"/>
    <w:qFormat/>
    <w:rsid w:val="004C308C"/>
    <w:rPr>
      <w:rFonts w:cs="Wingdings"/>
    </w:rPr>
  </w:style>
  <w:style w:type="character" w:customStyle="1" w:styleId="ListLabel226">
    <w:name w:val="ListLabel 226"/>
    <w:qFormat/>
    <w:rsid w:val="004C308C"/>
    <w:rPr>
      <w:rFonts w:cs="Symbol"/>
      <w:sz w:val="22"/>
    </w:rPr>
  </w:style>
  <w:style w:type="character" w:customStyle="1" w:styleId="ListLabel227">
    <w:name w:val="ListLabel 227"/>
    <w:qFormat/>
    <w:rPr>
      <w:b/>
      <w:sz w:val="24"/>
    </w:rPr>
  </w:style>
  <w:style w:type="character" w:customStyle="1" w:styleId="ListLabel228">
    <w:name w:val="ListLabel 228"/>
    <w:qFormat/>
    <w:rPr>
      <w:i w:val="0"/>
      <w:sz w:val="24"/>
    </w:rPr>
  </w:style>
  <w:style w:type="character" w:customStyle="1" w:styleId="ListLabel229">
    <w:name w:val="ListLabel 229"/>
    <w:qFormat/>
    <w:rPr>
      <w:b w:val="0"/>
      <w:sz w:val="22"/>
    </w:rPr>
  </w:style>
  <w:style w:type="character" w:customStyle="1" w:styleId="ListLabel230">
    <w:name w:val="ListLabel 230"/>
    <w:qFormat/>
    <w:rPr>
      <w:b w:val="0"/>
      <w:sz w:val="24"/>
    </w:rPr>
  </w:style>
  <w:style w:type="character" w:customStyle="1" w:styleId="ListLabel231">
    <w:name w:val="ListLabel 231"/>
    <w:qFormat/>
    <w:rPr>
      <w:rFonts w:cs="Symbol"/>
      <w:sz w:val="24"/>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sz w:val="22"/>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sz w:val="22"/>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sz w:val="22"/>
    </w:rPr>
  </w:style>
  <w:style w:type="character" w:customStyle="1" w:styleId="ListLabel277">
    <w:name w:val="ListLabel 277"/>
    <w:qFormat/>
    <w:rPr>
      <w:rFonts w:cs="Symbol"/>
      <w:sz w:val="22"/>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sz w:val="22"/>
    </w:rPr>
  </w:style>
  <w:style w:type="character" w:customStyle="1" w:styleId="ListLabel287">
    <w:name w:val="ListLabel 287"/>
    <w:qFormat/>
    <w:rPr>
      <w:b/>
      <w:sz w:val="24"/>
    </w:rPr>
  </w:style>
  <w:style w:type="character" w:customStyle="1" w:styleId="ListLabel288">
    <w:name w:val="ListLabel 288"/>
    <w:qFormat/>
    <w:rPr>
      <w:b w:val="0"/>
      <w:sz w:val="22"/>
    </w:rPr>
  </w:style>
  <w:style w:type="character" w:customStyle="1" w:styleId="ListLabel289">
    <w:name w:val="ListLabel 289"/>
    <w:qFormat/>
    <w:rPr>
      <w:b w:val="0"/>
      <w:sz w:val="24"/>
    </w:rPr>
  </w:style>
  <w:style w:type="character" w:customStyle="1" w:styleId="ListLabel290">
    <w:name w:val="ListLabel 290"/>
    <w:qFormat/>
    <w:rPr>
      <w:rFonts w:cs="Symbol"/>
      <w:sz w:val="24"/>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sz w:val="24"/>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sz w:val="22"/>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sz w:val="22"/>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sz w:val="22"/>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sz w:val="22"/>
    </w:rPr>
  </w:style>
  <w:style w:type="character" w:customStyle="1" w:styleId="ListLabel336">
    <w:name w:val="ListLabel 336"/>
    <w:qFormat/>
    <w:rPr>
      <w:rFonts w:cs="Symbol"/>
      <w:sz w:val="22"/>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sz w:val="22"/>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D908D0"/>
    <w:pPr>
      <w:spacing w:after="0" w:line="240" w:lineRule="auto"/>
    </w:pPr>
    <w:rPr>
      <w:sz w:val="24"/>
      <w:szCs w:val="20"/>
    </w:rPr>
  </w:style>
  <w:style w:type="paragraph" w:styleId="Lista">
    <w:name w:val="List"/>
    <w:basedOn w:val="Tekstpodstawowy"/>
    <w:rsid w:val="001B6395"/>
    <w:rPr>
      <w:rFonts w:cs="Mangal"/>
    </w:rPr>
  </w:style>
  <w:style w:type="paragraph" w:styleId="Legenda">
    <w:name w:val="caption"/>
    <w:basedOn w:val="Normalny"/>
    <w:qFormat/>
    <w:rsid w:val="001B6395"/>
    <w:pPr>
      <w:suppressLineNumbers/>
      <w:spacing w:before="120" w:after="120"/>
    </w:pPr>
    <w:rPr>
      <w:rFonts w:cs="Mangal"/>
      <w:i/>
      <w:iCs/>
      <w:sz w:val="24"/>
      <w:szCs w:val="24"/>
    </w:rPr>
  </w:style>
  <w:style w:type="paragraph" w:customStyle="1" w:styleId="Indeks">
    <w:name w:val="Indeks"/>
    <w:basedOn w:val="Normalny"/>
    <w:qFormat/>
    <w:rsid w:val="001B6395"/>
    <w:pPr>
      <w:suppressLineNumbers/>
    </w:pPr>
    <w:rPr>
      <w:rFonts w:cs="Mangal"/>
    </w:rPr>
  </w:style>
  <w:style w:type="paragraph" w:customStyle="1" w:styleId="Nagwek51">
    <w:name w:val="Nagłówek 51"/>
    <w:basedOn w:val="Normalny"/>
    <w:next w:val="Normalny"/>
    <w:link w:val="Nagwek5Znak"/>
    <w:unhideWhenUsed/>
    <w:qFormat/>
    <w:rsid w:val="007C7C01"/>
    <w:pPr>
      <w:keepNext/>
      <w:suppressAutoHyphens/>
      <w:spacing w:after="0" w:line="240" w:lineRule="auto"/>
      <w:ind w:right="1982"/>
      <w:jc w:val="center"/>
      <w:outlineLvl w:val="4"/>
    </w:pPr>
    <w:rPr>
      <w:rFonts w:ascii="Times New Roman" w:hAnsi="Times New Roman"/>
      <w:b/>
      <w:sz w:val="36"/>
      <w:szCs w:val="36"/>
      <w:lang w:eastAsia="ar-SA"/>
    </w:rPr>
  </w:style>
  <w:style w:type="paragraph" w:customStyle="1" w:styleId="Legenda1">
    <w:name w:val="Legenda1"/>
    <w:basedOn w:val="Normalny"/>
    <w:qFormat/>
    <w:rsid w:val="004C308C"/>
    <w:pPr>
      <w:suppressLineNumbers/>
      <w:spacing w:before="120" w:after="120"/>
    </w:pPr>
    <w:rPr>
      <w:rFonts w:cs="Arial"/>
      <w:i/>
      <w:iCs/>
      <w:sz w:val="24"/>
      <w:szCs w:val="24"/>
    </w:rPr>
  </w:style>
  <w:style w:type="paragraph" w:customStyle="1" w:styleId="Nagwek10">
    <w:name w:val="Nagłówek1"/>
    <w:basedOn w:val="Normalny"/>
    <w:next w:val="Tekstpodstawowy"/>
    <w:link w:val="NagwekZnak"/>
    <w:qFormat/>
    <w:rsid w:val="001B6395"/>
    <w:pPr>
      <w:keepNext/>
      <w:spacing w:before="240" w:after="120"/>
    </w:pPr>
    <w:rPr>
      <w:rFonts w:ascii="Liberation Sans" w:eastAsia="Microsoft YaHei" w:hAnsi="Liberation Sans" w:cs="Mangal"/>
      <w:sz w:val="28"/>
      <w:szCs w:val="28"/>
    </w:rPr>
  </w:style>
  <w:style w:type="paragraph" w:styleId="Tekstpodstawowywcity">
    <w:name w:val="Body Text Indent"/>
    <w:basedOn w:val="Normalny"/>
    <w:link w:val="TekstpodstawowywcityZnak"/>
    <w:rsid w:val="00D908D0"/>
    <w:pPr>
      <w:spacing w:after="0" w:line="240" w:lineRule="auto"/>
      <w:ind w:left="2124" w:hanging="2124"/>
      <w:jc w:val="both"/>
    </w:pPr>
    <w:rPr>
      <w:sz w:val="44"/>
      <w:szCs w:val="20"/>
    </w:rPr>
  </w:style>
  <w:style w:type="paragraph" w:customStyle="1" w:styleId="Default">
    <w:name w:val="Default"/>
    <w:basedOn w:val="Normalny"/>
    <w:uiPriority w:val="99"/>
    <w:qFormat/>
    <w:rsid w:val="00D908D0"/>
    <w:pPr>
      <w:suppressAutoHyphens/>
      <w:spacing w:after="0" w:line="200" w:lineRule="atLeast"/>
    </w:pPr>
    <w:rPr>
      <w:rFonts w:eastAsia="Calibri" w:cs="Calibri"/>
      <w:color w:val="000000"/>
      <w:sz w:val="24"/>
      <w:szCs w:val="24"/>
      <w:lang w:eastAsia="hi-IN" w:bidi="hi-IN"/>
    </w:rPr>
  </w:style>
  <w:style w:type="paragraph" w:customStyle="1" w:styleId="Gwkaistopka">
    <w:name w:val="Główka i stopka"/>
    <w:basedOn w:val="Normalny"/>
    <w:qFormat/>
    <w:rsid w:val="001B6395"/>
  </w:style>
  <w:style w:type="paragraph" w:customStyle="1" w:styleId="Stopka1">
    <w:name w:val="Stopka1"/>
    <w:basedOn w:val="Normalny"/>
    <w:link w:val="StopkaZnak"/>
    <w:uiPriority w:val="99"/>
    <w:unhideWhenUsed/>
    <w:qFormat/>
    <w:rsid w:val="00D746A3"/>
    <w:pPr>
      <w:tabs>
        <w:tab w:val="center" w:pos="4536"/>
        <w:tab w:val="right" w:pos="9072"/>
      </w:tabs>
      <w:spacing w:after="0" w:line="240" w:lineRule="auto"/>
    </w:pPr>
  </w:style>
  <w:style w:type="paragraph" w:styleId="Akapitzlist">
    <w:name w:val="List Paragraph"/>
    <w:basedOn w:val="Normalny"/>
    <w:uiPriority w:val="34"/>
    <w:qFormat/>
    <w:rsid w:val="00C36FC3"/>
    <w:pPr>
      <w:ind w:left="720"/>
      <w:contextualSpacing/>
    </w:pPr>
  </w:style>
  <w:style w:type="paragraph" w:styleId="Stopka">
    <w:name w:val="footer"/>
    <w:basedOn w:val="Normalny"/>
  </w:style>
  <w:style w:type="paragraph" w:customStyle="1" w:styleId="p1">
    <w:name w:val="p1"/>
    <w:basedOn w:val="Normalny"/>
    <w:rsid w:val="00FE46B9"/>
    <w:pPr>
      <w:spacing w:before="100" w:beforeAutospacing="1" w:after="100" w:afterAutospacing="1" w:line="240" w:lineRule="auto"/>
    </w:pPr>
    <w:rPr>
      <w:rFonts w:ascii="Times New Roman" w:hAnsi="Times New Roman"/>
      <w:sz w:val="24"/>
      <w:szCs w:val="24"/>
    </w:rPr>
  </w:style>
  <w:style w:type="character" w:customStyle="1" w:styleId="Nagwek1Znak">
    <w:name w:val="Nagłówek 1 Znak"/>
    <w:basedOn w:val="Domylnaczcionkaakapitu"/>
    <w:link w:val="Nagwek1"/>
    <w:uiPriority w:val="99"/>
    <w:rsid w:val="00A52C2F"/>
    <w:rPr>
      <w:rFonts w:eastAsia="Times New Roman" w:cs="Times New Roman"/>
      <w:sz w:val="28"/>
      <w:szCs w:val="28"/>
      <w:lang w:eastAsia="pl-PL"/>
    </w:rPr>
  </w:style>
  <w:style w:type="character" w:customStyle="1" w:styleId="Nagwek6Znak">
    <w:name w:val="Nagłówek 6 Znak"/>
    <w:basedOn w:val="Domylnaczcionkaakapitu"/>
    <w:link w:val="Nagwek6"/>
    <w:uiPriority w:val="99"/>
    <w:rsid w:val="00A52C2F"/>
    <w:rPr>
      <w:rFonts w:eastAsia="Times New Roman" w:cs="Times New Roman"/>
      <w:b/>
      <w:bCs/>
      <w:sz w:val="24"/>
      <w:szCs w:val="24"/>
      <w:lang w:eastAsia="pl-PL"/>
    </w:rPr>
  </w:style>
  <w:style w:type="paragraph" w:styleId="Poprawka">
    <w:name w:val="Revision"/>
    <w:hidden/>
    <w:uiPriority w:val="99"/>
    <w:semiHidden/>
    <w:rsid w:val="00A836F4"/>
    <w:rPr>
      <w:rFonts w:ascii="Calibri" w:eastAsia="Times New Roman" w:hAnsi="Calibri" w:cs="Times New Roman"/>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775794">
      <w:bodyDiv w:val="1"/>
      <w:marLeft w:val="0"/>
      <w:marRight w:val="0"/>
      <w:marTop w:val="0"/>
      <w:marBottom w:val="0"/>
      <w:divBdr>
        <w:top w:val="none" w:sz="0" w:space="0" w:color="auto"/>
        <w:left w:val="none" w:sz="0" w:space="0" w:color="auto"/>
        <w:bottom w:val="none" w:sz="0" w:space="0" w:color="auto"/>
        <w:right w:val="none" w:sz="0" w:space="0" w:color="auto"/>
      </w:divBdr>
    </w:div>
    <w:div w:id="211170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671C-9315-435D-AD07-98297DF5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8779</Words>
  <Characters>55750</Characters>
  <Application>Microsoft Office Word</Application>
  <DocSecurity>0</DocSecurity>
  <Lines>1548</Lines>
  <Paragraphs>500</Paragraphs>
  <ScaleCrop>false</ScaleCrop>
  <HeadingPairs>
    <vt:vector size="2" baseType="variant">
      <vt:variant>
        <vt:lpstr>Tytuł</vt:lpstr>
      </vt:variant>
      <vt:variant>
        <vt:i4>1</vt:i4>
      </vt:variant>
    </vt:vector>
  </HeadingPairs>
  <TitlesOfParts>
    <vt:vector size="1" baseType="lpstr">
      <vt:lpstr/>
    </vt:vector>
  </TitlesOfParts>
  <Company>UMiG</Company>
  <LinksUpToDate>false</LinksUpToDate>
  <CharactersWithSpaces>64029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dc:description/>
  <cp:lastModifiedBy>Autor</cp:lastModifiedBy>
  <cp:revision>7</cp:revision>
  <dcterms:created xsi:type="dcterms:W3CDTF">2022-02-25T10:17:00Z</dcterms:created>
  <dcterms:modified xsi:type="dcterms:W3CDTF">2022-02-28T12:25:00Z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UMiG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eDOCS AutoSave">
    <vt:lpwstr>20200102070040037</vt:lpwstr>
  </property>
</Properties>
</file>